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227CAA" w:rsidRPr="00C24101" w14:paraId="04E68CA2" w14:textId="77777777" w:rsidTr="007E58B5">
        <w:trPr>
          <w:trHeight w:val="630"/>
          <w:jc w:val="center"/>
        </w:trPr>
        <w:tc>
          <w:tcPr>
            <w:tcW w:w="9072" w:type="dxa"/>
          </w:tcPr>
          <w:p w14:paraId="6DC7C1C1" w14:textId="77777777" w:rsidR="00227CAA" w:rsidRDefault="00227CAA" w:rsidP="007E58B5">
            <w:pPr>
              <w:jc w:val="center"/>
              <w:rPr>
                <w:rFonts w:ascii="Cambria" w:hAnsi="Cambria"/>
                <w:b/>
                <w:color w:val="0000FF"/>
                <w:sz w:val="20"/>
                <w:szCs w:val="20"/>
              </w:rPr>
            </w:pPr>
          </w:p>
          <w:p w14:paraId="6EB618EE" w14:textId="77777777" w:rsidR="00D24ED7" w:rsidRDefault="00D24ED7" w:rsidP="007E58B5">
            <w:pPr>
              <w:jc w:val="center"/>
              <w:rPr>
                <w:rFonts w:ascii="Cambria" w:hAnsi="Cambria"/>
                <w:b/>
                <w:color w:val="0000FF"/>
                <w:sz w:val="20"/>
                <w:szCs w:val="20"/>
              </w:rPr>
            </w:pPr>
          </w:p>
          <w:p w14:paraId="2E64FE59" w14:textId="77777777" w:rsidR="00294B5B" w:rsidRDefault="00294B5B" w:rsidP="007E58B5">
            <w:pPr>
              <w:jc w:val="center"/>
              <w:rPr>
                <w:rFonts w:ascii="Cambria" w:hAnsi="Cambria"/>
                <w:b/>
                <w:color w:val="0000FF"/>
                <w:sz w:val="20"/>
                <w:szCs w:val="20"/>
              </w:rPr>
            </w:pPr>
          </w:p>
          <w:p w14:paraId="737E6B14" w14:textId="77777777" w:rsidR="00294B5B" w:rsidRDefault="00294B5B" w:rsidP="007E58B5">
            <w:pPr>
              <w:jc w:val="center"/>
              <w:rPr>
                <w:rFonts w:ascii="Cambria" w:hAnsi="Cambria"/>
                <w:b/>
                <w:color w:val="0000FF"/>
                <w:sz w:val="20"/>
                <w:szCs w:val="20"/>
              </w:rPr>
            </w:pPr>
          </w:p>
          <w:p w14:paraId="75A7B4C8" w14:textId="77777777" w:rsidR="00D24ED7" w:rsidRPr="00C24101" w:rsidRDefault="00D24ED7" w:rsidP="007E58B5">
            <w:pPr>
              <w:jc w:val="center"/>
              <w:rPr>
                <w:rFonts w:ascii="Cambria" w:hAnsi="Cambria"/>
                <w:b/>
                <w:color w:val="0000FF"/>
                <w:sz w:val="20"/>
                <w:szCs w:val="20"/>
              </w:rPr>
            </w:pPr>
          </w:p>
          <w:p w14:paraId="6E86EC05" w14:textId="77C3AD96" w:rsidR="00227CAA" w:rsidRDefault="00E07457" w:rsidP="00311087">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w:t>
            </w:r>
            <w:r w:rsidR="008375E8">
              <w:rPr>
                <w:rFonts w:ascii="Cambria" w:hAnsi="Cambria"/>
                <w:b/>
                <w:sz w:val="20"/>
                <w:szCs w:val="20"/>
              </w:rPr>
              <w:t>BIAŁA</w:t>
            </w:r>
          </w:p>
          <w:p w14:paraId="5859B7A1" w14:textId="046D75C7" w:rsidR="00830CA8" w:rsidRPr="00830CA8" w:rsidRDefault="00830CA8" w:rsidP="00311087">
            <w:pPr>
              <w:jc w:val="center"/>
              <w:rPr>
                <w:rFonts w:ascii="Cambria" w:hAnsi="Cambria" w:cs="Arial"/>
                <w:b/>
                <w:color w:val="0000FF"/>
                <w:sz w:val="10"/>
                <w:szCs w:val="10"/>
              </w:rPr>
            </w:pPr>
          </w:p>
        </w:tc>
      </w:tr>
    </w:tbl>
    <w:p w14:paraId="789C53D2" w14:textId="3CE82CB4" w:rsidR="00227CAA" w:rsidRDefault="00294B5B" w:rsidP="00EB57BB">
      <w:pPr>
        <w:jc w:val="center"/>
        <w:rPr>
          <w:rFonts w:ascii="Cambria" w:hAnsi="Cambria" w:cs="Arial"/>
          <w:color w:val="0000FF"/>
          <w:sz w:val="13"/>
          <w:szCs w:val="13"/>
        </w:rPr>
      </w:pPr>
      <w:r>
        <w:rPr>
          <w:rFonts w:ascii="Helvetica" w:hAnsi="Helvetica" w:cs="Helvetica"/>
          <w:noProof/>
        </w:rPr>
        <w:drawing>
          <wp:inline distT="0" distB="0" distL="0" distR="0" wp14:anchorId="2A630BE2" wp14:editId="7BBD7601">
            <wp:extent cx="575596" cy="7051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97" cy="714330"/>
                    </a:xfrm>
                    <a:prstGeom prst="rect">
                      <a:avLst/>
                    </a:prstGeom>
                    <a:noFill/>
                    <a:ln>
                      <a:noFill/>
                    </a:ln>
                  </pic:spPr>
                </pic:pic>
              </a:graphicData>
            </a:graphic>
          </wp:inline>
        </w:drawing>
      </w:r>
    </w:p>
    <w:p w14:paraId="4E0073BA" w14:textId="77777777" w:rsidR="00320B16" w:rsidRPr="00830CA8" w:rsidRDefault="00320B16" w:rsidP="00EB57BB">
      <w:pPr>
        <w:jc w:val="center"/>
        <w:rPr>
          <w:rFonts w:ascii="Cambria" w:hAnsi="Cambria" w:cs="Arial"/>
          <w:color w:val="0000FF"/>
          <w:sz w:val="10"/>
          <w:szCs w:val="10"/>
        </w:rPr>
      </w:pPr>
    </w:p>
    <w:p w14:paraId="2048954E" w14:textId="77777777" w:rsidR="00227CAA" w:rsidRPr="00C24101" w:rsidRDefault="00227CAA" w:rsidP="00EB57BB">
      <w:pPr>
        <w:jc w:val="center"/>
        <w:rPr>
          <w:rFonts w:ascii="Cambria" w:hAnsi="Cambria" w:cs="Arial"/>
          <w:sz w:val="20"/>
          <w:szCs w:val="20"/>
        </w:rPr>
      </w:pPr>
      <w:r w:rsidRPr="00C24101">
        <w:rPr>
          <w:rFonts w:ascii="Cambria" w:hAnsi="Cambria" w:cs="Arial"/>
          <w:sz w:val="20"/>
          <w:szCs w:val="20"/>
        </w:rPr>
        <w:t>reprezentowana przez</w:t>
      </w:r>
    </w:p>
    <w:p w14:paraId="1B94881C" w14:textId="5731C9A4" w:rsidR="00227CAA" w:rsidRPr="0083525F" w:rsidRDefault="00582C65" w:rsidP="0083525F">
      <w:pPr>
        <w:jc w:val="center"/>
        <w:rPr>
          <w:rFonts w:ascii="Cambria" w:hAnsi="Cambria" w:cs="Arial"/>
          <w:sz w:val="20"/>
          <w:szCs w:val="20"/>
        </w:rPr>
      </w:pPr>
      <w:r>
        <w:rPr>
          <w:rFonts w:ascii="Cambria" w:hAnsi="Cambria" w:cs="Arial"/>
          <w:sz w:val="20"/>
          <w:szCs w:val="20"/>
        </w:rPr>
        <w:t xml:space="preserve">Wójta Gminy Biała </w:t>
      </w:r>
    </w:p>
    <w:p w14:paraId="2C366B8C" w14:textId="77777777" w:rsidR="00295820" w:rsidRDefault="00295820" w:rsidP="00295820">
      <w:pPr>
        <w:jc w:val="center"/>
        <w:rPr>
          <w:rFonts w:ascii="Cambria" w:hAnsi="Cambria" w:cs="Arial"/>
          <w:b/>
          <w:sz w:val="21"/>
          <w:szCs w:val="21"/>
        </w:rPr>
      </w:pPr>
    </w:p>
    <w:p w14:paraId="02648C8D" w14:textId="77777777" w:rsidR="00320B16" w:rsidRDefault="00320B16" w:rsidP="00295820">
      <w:pPr>
        <w:jc w:val="center"/>
        <w:rPr>
          <w:rFonts w:ascii="Cambria" w:hAnsi="Cambria" w:cs="Arial"/>
          <w:b/>
          <w:sz w:val="21"/>
          <w:szCs w:val="21"/>
        </w:rPr>
      </w:pPr>
    </w:p>
    <w:p w14:paraId="3DCF4C00" w14:textId="77777777" w:rsidR="00D24ED7" w:rsidRDefault="00D24ED7" w:rsidP="00295820">
      <w:pPr>
        <w:jc w:val="center"/>
        <w:rPr>
          <w:rFonts w:ascii="Cambria" w:hAnsi="Cambria" w:cs="Arial"/>
          <w:b/>
          <w:sz w:val="21"/>
          <w:szCs w:val="21"/>
        </w:rPr>
      </w:pPr>
    </w:p>
    <w:p w14:paraId="1D798FF4" w14:textId="77777777" w:rsidR="00D24ED7" w:rsidRDefault="00D24ED7" w:rsidP="00295820">
      <w:pPr>
        <w:jc w:val="center"/>
        <w:rPr>
          <w:rFonts w:ascii="Cambria" w:hAnsi="Cambria" w:cs="Arial"/>
          <w:b/>
          <w:sz w:val="21"/>
          <w:szCs w:val="21"/>
        </w:rPr>
      </w:pPr>
    </w:p>
    <w:p w14:paraId="2CF37BE9" w14:textId="77777777" w:rsidR="00B27B5B" w:rsidRDefault="00B27B5B" w:rsidP="00295820">
      <w:pPr>
        <w:jc w:val="center"/>
        <w:rPr>
          <w:rFonts w:ascii="Cambria" w:hAnsi="Cambria" w:cs="Arial"/>
          <w:b/>
          <w:sz w:val="21"/>
          <w:szCs w:val="21"/>
        </w:rPr>
      </w:pPr>
    </w:p>
    <w:p w14:paraId="3EC89760" w14:textId="77777777" w:rsidR="00AA46B4" w:rsidRPr="00227CAA" w:rsidRDefault="00AA46B4" w:rsidP="00295820">
      <w:pPr>
        <w:jc w:val="center"/>
        <w:rPr>
          <w:rFonts w:ascii="Cambria" w:hAnsi="Cambria" w:cs="Arial"/>
          <w:b/>
          <w:sz w:val="10"/>
          <w:szCs w:val="10"/>
        </w:rPr>
      </w:pPr>
    </w:p>
    <w:tbl>
      <w:tblPr>
        <w:tblStyle w:val="Tabela-Siatka"/>
        <w:tblW w:w="0" w:type="auto"/>
        <w:tblLook w:val="04A0" w:firstRow="1" w:lastRow="0" w:firstColumn="1" w:lastColumn="0" w:noHBand="0" w:noVBand="1"/>
      </w:tblPr>
      <w:tblGrid>
        <w:gridCol w:w="9210"/>
      </w:tblGrid>
      <w:tr w:rsidR="00295820" w14:paraId="0BA970C0" w14:textId="77777777" w:rsidTr="00413FF8">
        <w:tc>
          <w:tcPr>
            <w:tcW w:w="9210" w:type="dxa"/>
          </w:tcPr>
          <w:p w14:paraId="30641C96" w14:textId="77777777" w:rsidR="00295820" w:rsidRDefault="00295820" w:rsidP="00413FF8">
            <w:pPr>
              <w:spacing w:line="276" w:lineRule="auto"/>
              <w:jc w:val="center"/>
              <w:rPr>
                <w:rFonts w:ascii="Cambria" w:hAnsi="Cambria" w:cs="Arial"/>
                <w:b/>
                <w:color w:val="A6A6A6" w:themeColor="background1" w:themeShade="A6"/>
                <w:sz w:val="44"/>
                <w:szCs w:val="44"/>
              </w:rPr>
            </w:pPr>
            <w:r w:rsidRPr="00294B5B">
              <w:rPr>
                <w:rFonts w:ascii="Cambria" w:hAnsi="Cambria" w:cs="Arial"/>
                <w:b/>
                <w:color w:val="808080" w:themeColor="background1" w:themeShade="80"/>
                <w:sz w:val="44"/>
                <w:szCs w:val="44"/>
              </w:rPr>
              <w:t>S</w:t>
            </w:r>
            <w:r w:rsidRPr="00246CE7">
              <w:rPr>
                <w:rFonts w:ascii="Cambria" w:hAnsi="Cambria" w:cs="Arial"/>
                <w:b/>
                <w:sz w:val="32"/>
                <w:szCs w:val="32"/>
              </w:rPr>
              <w:t xml:space="preserve">PECYFIKACJA </w:t>
            </w:r>
            <w:r w:rsidRPr="00294B5B">
              <w:rPr>
                <w:rFonts w:ascii="Cambria" w:hAnsi="Cambria" w:cs="Arial"/>
                <w:b/>
                <w:color w:val="808080" w:themeColor="background1" w:themeShade="80"/>
                <w:sz w:val="44"/>
                <w:szCs w:val="44"/>
              </w:rPr>
              <w:t>I</w:t>
            </w:r>
            <w:r w:rsidRPr="00246CE7">
              <w:rPr>
                <w:rFonts w:ascii="Cambria" w:hAnsi="Cambria" w:cs="Arial"/>
                <w:b/>
                <w:sz w:val="32"/>
                <w:szCs w:val="32"/>
              </w:rPr>
              <w:t xml:space="preserve">STOTNYCH </w:t>
            </w:r>
            <w:r w:rsidRPr="00294B5B">
              <w:rPr>
                <w:rFonts w:ascii="Cambria" w:hAnsi="Cambria" w:cs="Arial"/>
                <w:b/>
                <w:color w:val="808080" w:themeColor="background1" w:themeShade="80"/>
                <w:sz w:val="44"/>
                <w:szCs w:val="44"/>
              </w:rPr>
              <w:t>W</w:t>
            </w:r>
            <w:r w:rsidRPr="00246CE7">
              <w:rPr>
                <w:rFonts w:ascii="Cambria" w:hAnsi="Cambria" w:cs="Arial"/>
                <w:b/>
                <w:sz w:val="32"/>
                <w:szCs w:val="32"/>
              </w:rPr>
              <w:t xml:space="preserve">ARUNKÓW </w:t>
            </w:r>
            <w:r w:rsidRPr="00294B5B">
              <w:rPr>
                <w:rFonts w:ascii="Cambria" w:hAnsi="Cambria" w:cs="Arial"/>
                <w:b/>
                <w:color w:val="808080" w:themeColor="background1" w:themeShade="80"/>
                <w:sz w:val="44"/>
                <w:szCs w:val="44"/>
              </w:rPr>
              <w:t>Z</w:t>
            </w:r>
            <w:r w:rsidRPr="00246CE7">
              <w:rPr>
                <w:rFonts w:ascii="Cambria" w:hAnsi="Cambria" w:cs="Arial"/>
                <w:b/>
                <w:sz w:val="32"/>
                <w:szCs w:val="32"/>
              </w:rPr>
              <w:t>AMÓWIENIA</w:t>
            </w:r>
          </w:p>
        </w:tc>
      </w:tr>
    </w:tbl>
    <w:p w14:paraId="7E572972" w14:textId="77777777" w:rsidR="00295820" w:rsidRDefault="00295820" w:rsidP="00295820">
      <w:pPr>
        <w:spacing w:line="276" w:lineRule="auto"/>
        <w:jc w:val="center"/>
        <w:rPr>
          <w:rFonts w:ascii="Cambria" w:hAnsi="Cambria"/>
          <w:bCs/>
        </w:rPr>
      </w:pPr>
    </w:p>
    <w:p w14:paraId="70DE075A" w14:textId="3E6020CA" w:rsidR="00C50ED7" w:rsidRPr="006E5F5C" w:rsidRDefault="00C50ED7" w:rsidP="00C50ED7">
      <w:pPr>
        <w:spacing w:line="276" w:lineRule="auto"/>
        <w:jc w:val="center"/>
        <w:rPr>
          <w:rFonts w:ascii="Cambria" w:hAnsi="Cambria"/>
          <w:bCs/>
        </w:rPr>
      </w:pPr>
      <w:r w:rsidRPr="006E5F5C">
        <w:rPr>
          <w:rFonts w:ascii="Cambria" w:hAnsi="Cambria"/>
          <w:bCs/>
        </w:rPr>
        <w:t>w postępowaniu o udzielenie zamówienia publicznego na</w:t>
      </w:r>
      <w:r w:rsidR="003A1090">
        <w:rPr>
          <w:rFonts w:ascii="Cambria" w:hAnsi="Cambria"/>
          <w:bCs/>
        </w:rPr>
        <w:t xml:space="preserve"> zadanie</w:t>
      </w:r>
      <w:r w:rsidR="00320B16">
        <w:rPr>
          <w:rFonts w:ascii="Cambria" w:hAnsi="Cambria"/>
          <w:bCs/>
        </w:rPr>
        <w:t>:</w:t>
      </w:r>
      <w:r w:rsidR="00A10FC8">
        <w:rPr>
          <w:rFonts w:ascii="Cambria" w:hAnsi="Cambria"/>
          <w:bCs/>
        </w:rPr>
        <w:t xml:space="preserve"> </w:t>
      </w:r>
    </w:p>
    <w:p w14:paraId="10CCFB2A" w14:textId="77777777" w:rsidR="00C50ED7" w:rsidRDefault="00C50ED7" w:rsidP="00C50ED7">
      <w:pPr>
        <w:spacing w:line="276" w:lineRule="auto"/>
        <w:jc w:val="center"/>
        <w:rPr>
          <w:rFonts w:ascii="Cambria" w:hAnsi="Cambria"/>
          <w:b/>
          <w:bCs/>
          <w:sz w:val="20"/>
          <w:szCs w:val="20"/>
        </w:rPr>
      </w:pPr>
    </w:p>
    <w:p w14:paraId="22CC2A4A" w14:textId="47977B66" w:rsidR="00C50ED7" w:rsidRPr="00C41D6F" w:rsidRDefault="00320B16" w:rsidP="00FB2F6A">
      <w:pPr>
        <w:tabs>
          <w:tab w:val="left" w:pos="567"/>
        </w:tabs>
        <w:spacing w:line="276" w:lineRule="auto"/>
        <w:contextualSpacing/>
        <w:jc w:val="center"/>
        <w:rPr>
          <w:rFonts w:ascii="Cambria" w:hAnsi="Cambria"/>
          <w:b/>
          <w:sz w:val="28"/>
          <w:szCs w:val="28"/>
        </w:rPr>
      </w:pPr>
      <w:r>
        <w:rPr>
          <w:rFonts w:ascii="Cambria" w:hAnsi="Cambria"/>
          <w:b/>
          <w:sz w:val="28"/>
          <w:szCs w:val="28"/>
        </w:rPr>
        <w:t>„</w:t>
      </w:r>
      <w:r w:rsidR="00FB2F6A">
        <w:rPr>
          <w:rFonts w:ascii="Cambria" w:hAnsi="Cambria"/>
          <w:b/>
          <w:sz w:val="28"/>
          <w:szCs w:val="28"/>
        </w:rPr>
        <w:t>B</w:t>
      </w:r>
      <w:r w:rsidR="00FB2F6A" w:rsidRPr="00FB2F6A">
        <w:rPr>
          <w:rFonts w:ascii="Cambria" w:hAnsi="Cambria"/>
          <w:b/>
          <w:sz w:val="28"/>
          <w:szCs w:val="28"/>
        </w:rPr>
        <w:t>udow</w:t>
      </w:r>
      <w:r w:rsidR="00FB2F6A">
        <w:rPr>
          <w:rFonts w:ascii="Cambria" w:hAnsi="Cambria"/>
          <w:b/>
          <w:sz w:val="28"/>
          <w:szCs w:val="28"/>
        </w:rPr>
        <w:t>a</w:t>
      </w:r>
      <w:r w:rsidR="00FB2F6A" w:rsidRPr="00FB2F6A">
        <w:rPr>
          <w:rFonts w:ascii="Cambria" w:hAnsi="Cambria"/>
          <w:b/>
          <w:sz w:val="28"/>
          <w:szCs w:val="28"/>
        </w:rPr>
        <w:t xml:space="preserve"> gminnej oczyszczalni ścieków w miejscowości Biała Druga</w:t>
      </w:r>
      <w:r>
        <w:rPr>
          <w:rFonts w:ascii="Cambria" w:hAnsi="Cambria"/>
          <w:b/>
          <w:sz w:val="28"/>
          <w:szCs w:val="28"/>
        </w:rPr>
        <w:t>”</w:t>
      </w:r>
    </w:p>
    <w:p w14:paraId="37797545" w14:textId="77777777" w:rsidR="00EB56CE" w:rsidRPr="00EB56CE" w:rsidRDefault="00EB56CE" w:rsidP="00EB56CE">
      <w:pPr>
        <w:rPr>
          <w:rFonts w:ascii="Calibri" w:hAnsi="Calibri"/>
          <w:sz w:val="18"/>
          <w:szCs w:val="18"/>
        </w:rPr>
      </w:pPr>
    </w:p>
    <w:p w14:paraId="1FDA81D6" w14:textId="77777777" w:rsidR="00294B5B" w:rsidRPr="00227CAA" w:rsidRDefault="00294B5B" w:rsidP="00227CAA">
      <w:pPr>
        <w:tabs>
          <w:tab w:val="left" w:pos="567"/>
        </w:tabs>
        <w:spacing w:line="276" w:lineRule="auto"/>
        <w:contextualSpacing/>
        <w:jc w:val="center"/>
        <w:rPr>
          <w:rFonts w:ascii="Cambria" w:hAnsi="Cambria"/>
          <w:b/>
          <w:sz w:val="28"/>
          <w:szCs w:val="28"/>
        </w:rPr>
      </w:pPr>
    </w:p>
    <w:p w14:paraId="7BABBB01" w14:textId="670DBFEE" w:rsidR="00311087" w:rsidRDefault="00C50ED7" w:rsidP="00335C84">
      <w:pPr>
        <w:tabs>
          <w:tab w:val="left" w:pos="567"/>
        </w:tabs>
        <w:spacing w:line="276" w:lineRule="auto"/>
        <w:contextualSpacing/>
        <w:jc w:val="center"/>
        <w:rPr>
          <w:rFonts w:ascii="Cambria" w:hAnsi="Cambria"/>
          <w:b/>
        </w:rPr>
      </w:pPr>
      <w:r w:rsidRPr="006E5F5C">
        <w:rPr>
          <w:rFonts w:ascii="Cambria" w:hAnsi="Cambria"/>
          <w:b/>
          <w:bCs/>
        </w:rPr>
        <w:t xml:space="preserve">(Znak </w:t>
      </w:r>
      <w:r w:rsidR="00FF0854">
        <w:rPr>
          <w:rFonts w:ascii="Cambria" w:hAnsi="Cambria"/>
          <w:b/>
          <w:bCs/>
        </w:rPr>
        <w:t>sprawy</w:t>
      </w:r>
      <w:r w:rsidR="00A10FC8">
        <w:rPr>
          <w:rFonts w:ascii="Cambria" w:hAnsi="Cambria"/>
          <w:b/>
          <w:bCs/>
        </w:rPr>
        <w:t>:</w:t>
      </w:r>
      <w:r w:rsidR="00B32915">
        <w:rPr>
          <w:rFonts w:ascii="Cambria" w:hAnsi="Cambria"/>
          <w:b/>
          <w:bCs/>
        </w:rPr>
        <w:t xml:space="preserve"> </w:t>
      </w:r>
      <w:r w:rsidR="004C17DB">
        <w:rPr>
          <w:rFonts w:ascii="Cambria" w:hAnsi="Cambria"/>
          <w:b/>
          <w:bCs/>
        </w:rPr>
        <w:t>GO.271.2.1.2020</w:t>
      </w:r>
      <w:r w:rsidRPr="006E5F5C">
        <w:rPr>
          <w:rFonts w:ascii="Cambria" w:hAnsi="Cambria"/>
          <w:b/>
          <w:bCs/>
        </w:rPr>
        <w:t>)</w:t>
      </w:r>
    </w:p>
    <w:p w14:paraId="0632132C" w14:textId="77777777" w:rsidR="00311087" w:rsidRDefault="00311087" w:rsidP="00227CAA">
      <w:pPr>
        <w:jc w:val="center"/>
        <w:rPr>
          <w:rFonts w:ascii="Cambria" w:hAnsi="Cambria"/>
          <w:b/>
        </w:rPr>
      </w:pPr>
    </w:p>
    <w:p w14:paraId="212B7DC3" w14:textId="77777777" w:rsidR="00320B16" w:rsidRPr="00320B16" w:rsidRDefault="00320B16" w:rsidP="00320B16">
      <w:pPr>
        <w:jc w:val="center"/>
        <w:rPr>
          <w:rFonts w:ascii="Cambria" w:hAnsi="Cambria"/>
          <w:b/>
        </w:rPr>
      </w:pPr>
      <w:r w:rsidRPr="00320B16">
        <w:rPr>
          <w:rFonts w:ascii="Cambria" w:hAnsi="Cambria"/>
          <w:b/>
        </w:rPr>
        <w:t>ZATWIERDZAM</w:t>
      </w:r>
    </w:p>
    <w:p w14:paraId="1C847457" w14:textId="77777777" w:rsidR="00320B16" w:rsidRPr="00320B16" w:rsidRDefault="00320B16" w:rsidP="00320B16">
      <w:pPr>
        <w:jc w:val="center"/>
        <w:rPr>
          <w:rFonts w:ascii="Cambria" w:hAnsi="Cambria"/>
          <w:b/>
        </w:rPr>
      </w:pPr>
    </w:p>
    <w:p w14:paraId="206FE08F" w14:textId="313E701E" w:rsidR="00320B16" w:rsidRPr="00FC7FE3" w:rsidRDefault="00582C65" w:rsidP="00320B16">
      <w:pPr>
        <w:jc w:val="center"/>
        <w:rPr>
          <w:rFonts w:ascii="Cambria" w:hAnsi="Cambria"/>
          <w:b/>
        </w:rPr>
      </w:pPr>
      <w:r>
        <w:rPr>
          <w:rFonts w:ascii="Cambria" w:hAnsi="Cambria"/>
          <w:b/>
        </w:rPr>
        <w:t>Wójt Gminy Biała</w:t>
      </w:r>
      <w:r w:rsidR="001A7363">
        <w:rPr>
          <w:rFonts w:ascii="Cambria" w:hAnsi="Cambria"/>
          <w:b/>
        </w:rPr>
        <w:t xml:space="preserve"> </w:t>
      </w:r>
      <w:r w:rsidR="00320B16" w:rsidRPr="00FC7FE3">
        <w:rPr>
          <w:rFonts w:ascii="Cambria" w:hAnsi="Cambria"/>
          <w:b/>
        </w:rPr>
        <w:t xml:space="preserve">– </w:t>
      </w:r>
      <w:r>
        <w:rPr>
          <w:rFonts w:ascii="Cambria" w:hAnsi="Cambria"/>
          <w:b/>
        </w:rPr>
        <w:t>Aleksander Owczarek</w:t>
      </w:r>
    </w:p>
    <w:p w14:paraId="7F069534" w14:textId="77777777" w:rsidR="00320B16" w:rsidRPr="00320B16" w:rsidRDefault="00320B16" w:rsidP="00320B16">
      <w:pPr>
        <w:jc w:val="center"/>
        <w:rPr>
          <w:rFonts w:ascii="Cambria" w:hAnsi="Cambria"/>
        </w:rPr>
      </w:pPr>
    </w:p>
    <w:p w14:paraId="3A96E221" w14:textId="77777777" w:rsidR="00320B16" w:rsidRPr="00320B16" w:rsidRDefault="00320B16" w:rsidP="00320B16">
      <w:pPr>
        <w:jc w:val="center"/>
        <w:rPr>
          <w:rFonts w:ascii="Cambria" w:hAnsi="Cambria"/>
        </w:rPr>
      </w:pPr>
    </w:p>
    <w:p w14:paraId="15FA6001" w14:textId="77777777" w:rsidR="00320B16" w:rsidRPr="00320B16" w:rsidRDefault="00320B16" w:rsidP="00320B16">
      <w:pPr>
        <w:jc w:val="center"/>
        <w:rPr>
          <w:rFonts w:ascii="Cambria" w:hAnsi="Cambria"/>
        </w:rPr>
      </w:pPr>
    </w:p>
    <w:p w14:paraId="4141C0E2" w14:textId="77777777" w:rsidR="00320B16" w:rsidRPr="00320B16" w:rsidRDefault="00320B16" w:rsidP="00320B16">
      <w:pPr>
        <w:jc w:val="center"/>
        <w:rPr>
          <w:rFonts w:ascii="Cambria" w:hAnsi="Cambria"/>
        </w:rPr>
      </w:pPr>
    </w:p>
    <w:p w14:paraId="129172A0" w14:textId="77777777" w:rsidR="00320B16" w:rsidRPr="00320B16" w:rsidRDefault="00320B16" w:rsidP="00320B16">
      <w:pPr>
        <w:rPr>
          <w:rFonts w:ascii="Cambria" w:hAnsi="Cambria"/>
        </w:rPr>
      </w:pPr>
    </w:p>
    <w:p w14:paraId="70E71367" w14:textId="77777777" w:rsidR="00320B16" w:rsidRPr="00320B16" w:rsidRDefault="00320B16" w:rsidP="00320B16">
      <w:pPr>
        <w:jc w:val="center"/>
        <w:rPr>
          <w:rFonts w:ascii="Cambria" w:hAnsi="Cambria"/>
        </w:rPr>
      </w:pPr>
      <w:r w:rsidRPr="00320B16">
        <w:rPr>
          <w:rFonts w:ascii="Cambria" w:hAnsi="Cambria"/>
        </w:rPr>
        <w:t>……………………………….………….………..</w:t>
      </w:r>
    </w:p>
    <w:p w14:paraId="6BE047DB" w14:textId="77777777" w:rsidR="00320B16" w:rsidRPr="00320B16" w:rsidRDefault="00320B16" w:rsidP="00320B16">
      <w:pPr>
        <w:jc w:val="center"/>
        <w:rPr>
          <w:rFonts w:ascii="Cambria" w:hAnsi="Cambria"/>
          <w:i/>
          <w:sz w:val="20"/>
          <w:szCs w:val="20"/>
        </w:rPr>
      </w:pPr>
      <w:r w:rsidRPr="00320B16">
        <w:rPr>
          <w:rFonts w:ascii="Cambria" w:hAnsi="Cambria"/>
          <w:i/>
          <w:sz w:val="20"/>
          <w:szCs w:val="20"/>
        </w:rPr>
        <w:t>(podpis Kierownika Zamawiającego)</w:t>
      </w:r>
    </w:p>
    <w:p w14:paraId="16319D10" w14:textId="77777777" w:rsidR="00320B16" w:rsidRDefault="00320B16" w:rsidP="00320B16">
      <w:pPr>
        <w:jc w:val="center"/>
        <w:rPr>
          <w:rFonts w:ascii="Cambria" w:hAnsi="Cambria"/>
        </w:rPr>
      </w:pPr>
    </w:p>
    <w:p w14:paraId="15890101" w14:textId="77777777" w:rsidR="00335C84" w:rsidRDefault="00335C84" w:rsidP="00320B16">
      <w:pPr>
        <w:jc w:val="center"/>
        <w:rPr>
          <w:rFonts w:ascii="Cambria" w:hAnsi="Cambria"/>
        </w:rPr>
      </w:pPr>
    </w:p>
    <w:p w14:paraId="43F83A49" w14:textId="77777777" w:rsidR="00335C84" w:rsidRDefault="00335C84" w:rsidP="00320B16">
      <w:pPr>
        <w:jc w:val="center"/>
        <w:rPr>
          <w:rFonts w:ascii="Cambria" w:hAnsi="Cambria"/>
        </w:rPr>
      </w:pPr>
    </w:p>
    <w:p w14:paraId="24E0E1D5" w14:textId="77777777" w:rsidR="00335C84" w:rsidRDefault="00335C84" w:rsidP="00320B16">
      <w:pPr>
        <w:jc w:val="center"/>
        <w:rPr>
          <w:rFonts w:ascii="Cambria" w:hAnsi="Cambria"/>
        </w:rPr>
      </w:pPr>
    </w:p>
    <w:p w14:paraId="3AD870A3" w14:textId="77777777" w:rsidR="00294B5B" w:rsidRPr="00320B16" w:rsidRDefault="00294B5B" w:rsidP="00320B16">
      <w:pPr>
        <w:jc w:val="center"/>
        <w:rPr>
          <w:rFonts w:ascii="Cambria" w:hAnsi="Cambria"/>
        </w:rPr>
      </w:pPr>
    </w:p>
    <w:p w14:paraId="49196158" w14:textId="77777777" w:rsidR="00830CA8" w:rsidRPr="00320B16" w:rsidRDefault="00830CA8" w:rsidP="00320B16">
      <w:pPr>
        <w:jc w:val="center"/>
        <w:rPr>
          <w:rFonts w:ascii="Cambria" w:hAnsi="Cambria"/>
        </w:rPr>
      </w:pPr>
    </w:p>
    <w:p w14:paraId="30120AD0" w14:textId="5935E594" w:rsidR="00320B16" w:rsidRDefault="00294B5B" w:rsidP="00320B16">
      <w:pPr>
        <w:jc w:val="center"/>
        <w:rPr>
          <w:rFonts w:ascii="Cambria" w:hAnsi="Cambria"/>
        </w:rPr>
      </w:pPr>
      <w:r>
        <w:rPr>
          <w:rFonts w:ascii="Cambria" w:hAnsi="Cambria"/>
        </w:rPr>
        <w:t>Biała</w:t>
      </w:r>
      <w:r w:rsidR="00320B16" w:rsidRPr="00320B16">
        <w:rPr>
          <w:rFonts w:ascii="Cambria" w:hAnsi="Cambria"/>
        </w:rPr>
        <w:t xml:space="preserve">, dnia </w:t>
      </w:r>
      <w:r w:rsidR="00DC1996">
        <w:rPr>
          <w:rFonts w:ascii="Cambria" w:hAnsi="Cambria"/>
        </w:rPr>
        <w:t>24.02.</w:t>
      </w:r>
      <w:r>
        <w:rPr>
          <w:rFonts w:ascii="Cambria" w:hAnsi="Cambria"/>
        </w:rPr>
        <w:t>2020</w:t>
      </w:r>
      <w:r w:rsidR="00320B16" w:rsidRPr="00320B16">
        <w:rPr>
          <w:rFonts w:ascii="Cambria" w:hAnsi="Cambria"/>
        </w:rPr>
        <w:t xml:space="preserve"> r.</w:t>
      </w:r>
    </w:p>
    <w:p w14:paraId="62445DA7" w14:textId="77777777" w:rsidR="00335C84" w:rsidRPr="00320B16" w:rsidRDefault="00335C84" w:rsidP="00320B16">
      <w:pPr>
        <w:jc w:val="center"/>
        <w:rPr>
          <w:rFonts w:ascii="Cambria" w:hAnsi="Cambria"/>
        </w:rPr>
      </w:pPr>
    </w:p>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03C80" w14:paraId="554E36B2" w14:textId="77777777" w:rsidTr="00A8078D">
        <w:trPr>
          <w:jc w:val="center"/>
        </w:trPr>
        <w:tc>
          <w:tcPr>
            <w:tcW w:w="9054" w:type="dxa"/>
          </w:tcPr>
          <w:p w14:paraId="07A8EC4C" w14:textId="77777777" w:rsidR="00803C80" w:rsidRPr="00394958" w:rsidRDefault="00803C80" w:rsidP="00B32AFD">
            <w:pPr>
              <w:spacing w:line="276" w:lineRule="auto"/>
              <w:jc w:val="center"/>
              <w:rPr>
                <w:rFonts w:ascii="Cambria" w:hAnsi="Cambria"/>
                <w:sz w:val="26"/>
                <w:szCs w:val="26"/>
              </w:rPr>
            </w:pPr>
            <w:r w:rsidRPr="00394958">
              <w:rPr>
                <w:rFonts w:ascii="Cambria" w:hAnsi="Cambria"/>
                <w:sz w:val="26"/>
                <w:szCs w:val="26"/>
              </w:rPr>
              <w:lastRenderedPageBreak/>
              <w:t>Rozdział 1</w:t>
            </w:r>
          </w:p>
          <w:p w14:paraId="767DDB2D" w14:textId="77777777" w:rsidR="00803C80" w:rsidRDefault="00803C80" w:rsidP="00B32AFD">
            <w:pPr>
              <w:spacing w:line="276" w:lineRule="auto"/>
              <w:jc w:val="center"/>
              <w:rPr>
                <w:rFonts w:ascii="Cambria" w:hAnsi="Cambria"/>
              </w:rPr>
            </w:pPr>
            <w:r w:rsidRPr="006D32AB">
              <w:rPr>
                <w:rFonts w:ascii="Cambria" w:hAnsi="Cambria"/>
                <w:b/>
                <w:sz w:val="26"/>
                <w:szCs w:val="26"/>
              </w:rPr>
              <w:t>POSTANOWIENIA OGÓLNE</w:t>
            </w:r>
          </w:p>
        </w:tc>
      </w:tr>
    </w:tbl>
    <w:p w14:paraId="3495337D" w14:textId="77777777" w:rsidR="00803C80" w:rsidRPr="00326CDC" w:rsidRDefault="00803C80" w:rsidP="00B32AFD">
      <w:pPr>
        <w:spacing w:line="276" w:lineRule="auto"/>
        <w:rPr>
          <w:rFonts w:ascii="Cambria" w:hAnsi="Cambria"/>
          <w:sz w:val="18"/>
          <w:szCs w:val="18"/>
        </w:rPr>
      </w:pPr>
    </w:p>
    <w:p w14:paraId="0BE973BB" w14:textId="0CC0F2CA" w:rsidR="004C2469" w:rsidRPr="004C2469" w:rsidRDefault="00803C80" w:rsidP="00C964EF">
      <w:pPr>
        <w:widowControl w:val="0"/>
        <w:numPr>
          <w:ilvl w:val="1"/>
          <w:numId w:val="1"/>
        </w:numPr>
        <w:spacing w:line="276" w:lineRule="auto"/>
        <w:ind w:left="567" w:hanging="567"/>
        <w:jc w:val="both"/>
        <w:outlineLvl w:val="3"/>
        <w:rPr>
          <w:rFonts w:ascii="Cambria" w:hAnsi="Cambria" w:cs="Arial"/>
          <w:b/>
          <w:bCs/>
        </w:rPr>
      </w:pPr>
      <w:r w:rsidRPr="00227CAA">
        <w:rPr>
          <w:rFonts w:ascii="Cambria" w:hAnsi="Cambria" w:cs="Arial"/>
          <w:b/>
          <w:bCs/>
        </w:rPr>
        <w:t>Nazwa oraz adres Zamawiającego.</w:t>
      </w:r>
      <w:r w:rsidRPr="00227CAA">
        <w:rPr>
          <w:rFonts w:ascii="Cambria" w:hAnsi="Cambria" w:cs="Arial"/>
          <w:b/>
          <w:bCs/>
        </w:rPr>
        <w:tab/>
      </w:r>
    </w:p>
    <w:p w14:paraId="265A84B6" w14:textId="0D51CA4B" w:rsidR="004C2469" w:rsidRDefault="004C2469" w:rsidP="00C964EF">
      <w:pPr>
        <w:widowControl w:val="0"/>
        <w:spacing w:line="276" w:lineRule="auto"/>
        <w:ind w:left="709" w:hanging="142"/>
        <w:jc w:val="both"/>
        <w:outlineLvl w:val="3"/>
        <w:rPr>
          <w:rFonts w:ascii="Cambria" w:hAnsi="Cambria" w:cs="Arial"/>
          <w:bCs/>
          <w:color w:val="000000" w:themeColor="text1"/>
        </w:rPr>
      </w:pPr>
      <w:r>
        <w:rPr>
          <w:rFonts w:ascii="Cambria" w:hAnsi="Cambria"/>
          <w:b/>
          <w:color w:val="000000" w:themeColor="text1"/>
        </w:rPr>
        <w:t xml:space="preserve">Gmina </w:t>
      </w:r>
      <w:r w:rsidR="00294B5B">
        <w:rPr>
          <w:rFonts w:ascii="Cambria" w:hAnsi="Cambria"/>
          <w:b/>
          <w:color w:val="000000" w:themeColor="text1"/>
        </w:rPr>
        <w:t>Biała</w:t>
      </w:r>
      <w:r>
        <w:rPr>
          <w:rFonts w:ascii="Cambria" w:hAnsi="Cambria"/>
          <w:color w:val="000000" w:themeColor="text1"/>
        </w:rPr>
        <w:t xml:space="preserve"> </w:t>
      </w:r>
      <w:r w:rsidRPr="00A20C2F">
        <w:rPr>
          <w:rFonts w:ascii="Cambria" w:hAnsi="Cambria" w:cs="Arial"/>
          <w:bCs/>
          <w:color w:val="000000" w:themeColor="text1"/>
        </w:rPr>
        <w:t>zwana dalej</w:t>
      </w:r>
      <w:r w:rsidRPr="00A20C2F">
        <w:rPr>
          <w:rFonts w:ascii="Cambria" w:hAnsi="Cambria" w:cs="Arial"/>
          <w:b/>
          <w:bCs/>
          <w:color w:val="000000" w:themeColor="text1"/>
        </w:rPr>
        <w:t xml:space="preserve"> </w:t>
      </w:r>
      <w:r w:rsidRPr="00A20C2F">
        <w:rPr>
          <w:rFonts w:ascii="Cambria" w:hAnsi="Cambria" w:cs="Arial"/>
          <w:bCs/>
          <w:color w:val="000000" w:themeColor="text1"/>
        </w:rPr>
        <w:t>„Zamawiającym”</w:t>
      </w:r>
    </w:p>
    <w:p w14:paraId="4CAB7362" w14:textId="706054D6" w:rsidR="004C2469" w:rsidRDefault="00060F6B" w:rsidP="00C964EF">
      <w:pPr>
        <w:widowControl w:val="0"/>
        <w:spacing w:line="276" w:lineRule="auto"/>
        <w:ind w:left="709" w:hanging="142"/>
        <w:jc w:val="both"/>
        <w:outlineLvl w:val="3"/>
        <w:rPr>
          <w:rFonts w:ascii="Cambria" w:hAnsi="Cambria"/>
          <w:color w:val="000000" w:themeColor="text1"/>
        </w:rPr>
      </w:pPr>
      <w:r>
        <w:rPr>
          <w:rFonts w:ascii="Cambria" w:hAnsi="Cambria"/>
          <w:color w:val="000000" w:themeColor="text1"/>
        </w:rPr>
        <w:t>Biała Druga 4B</w:t>
      </w:r>
      <w:r w:rsidR="004C2469"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5547E5C0" w14:textId="387FB8DC" w:rsidR="004C2469" w:rsidRPr="004C2469" w:rsidRDefault="004C2469" w:rsidP="00C964EF">
      <w:pPr>
        <w:widowControl w:val="0"/>
        <w:spacing w:line="276" w:lineRule="auto"/>
        <w:ind w:left="709" w:hanging="142"/>
        <w:jc w:val="both"/>
        <w:outlineLvl w:val="3"/>
        <w:rPr>
          <w:rFonts w:ascii="Cambria" w:hAnsi="Cambria"/>
          <w:color w:val="000000" w:themeColor="text1"/>
        </w:rPr>
      </w:pPr>
      <w:r w:rsidRPr="004C2469">
        <w:rPr>
          <w:rFonts w:ascii="Cambria" w:hAnsi="Cambria"/>
          <w:color w:val="000000" w:themeColor="text1"/>
        </w:rPr>
        <w:t>NIP</w:t>
      </w:r>
      <w:r>
        <w:rPr>
          <w:rFonts w:ascii="Cambria" w:hAnsi="Cambria"/>
          <w:color w:val="000000" w:themeColor="text1"/>
        </w:rPr>
        <w:t>:</w:t>
      </w:r>
      <w:r w:rsidRPr="004C2469">
        <w:rPr>
          <w:rFonts w:ascii="Cambria" w:hAnsi="Cambria"/>
          <w:color w:val="000000" w:themeColor="text1"/>
        </w:rPr>
        <w:t xml:space="preserve"> </w:t>
      </w:r>
      <w:r w:rsidR="00060F6B" w:rsidRPr="00060F6B">
        <w:rPr>
          <w:rFonts w:ascii="Cambria" w:hAnsi="Cambria"/>
          <w:color w:val="000000" w:themeColor="text1"/>
        </w:rPr>
        <w:t>8321964556</w:t>
      </w:r>
      <w:r>
        <w:rPr>
          <w:rFonts w:ascii="Cambria" w:hAnsi="Cambria"/>
          <w:color w:val="000000" w:themeColor="text1"/>
        </w:rPr>
        <w:t xml:space="preserve">, </w:t>
      </w:r>
      <w:r w:rsidR="00060F6B">
        <w:rPr>
          <w:rFonts w:ascii="Cambria" w:hAnsi="Cambria"/>
          <w:color w:val="000000" w:themeColor="text1"/>
        </w:rPr>
        <w:t xml:space="preserve">REGON: </w:t>
      </w:r>
      <w:r w:rsidR="00060F6B" w:rsidRPr="00060F6B">
        <w:rPr>
          <w:rFonts w:ascii="Cambria" w:hAnsi="Cambria"/>
          <w:color w:val="000000" w:themeColor="text1"/>
        </w:rPr>
        <w:t>730934602</w:t>
      </w:r>
      <w:r w:rsidR="00060F6B">
        <w:rPr>
          <w:rFonts w:ascii="Cambria" w:hAnsi="Cambria"/>
          <w:color w:val="000000" w:themeColor="text1"/>
        </w:rPr>
        <w:t>,</w:t>
      </w:r>
    </w:p>
    <w:p w14:paraId="2DEAB70C" w14:textId="2F2BB493" w:rsidR="00060F6B" w:rsidRDefault="00060F6B" w:rsidP="00C964EF">
      <w:pPr>
        <w:widowControl w:val="0"/>
        <w:spacing w:line="276" w:lineRule="auto"/>
        <w:ind w:left="709" w:hanging="142"/>
        <w:jc w:val="both"/>
        <w:outlineLvl w:val="3"/>
        <w:rPr>
          <w:rFonts w:ascii="Cambria" w:hAnsi="Cambria"/>
          <w:color w:val="000000" w:themeColor="text1"/>
        </w:rPr>
      </w:pPr>
      <w:r w:rsidRPr="00060F6B">
        <w:rPr>
          <w:rFonts w:ascii="Cambria" w:hAnsi="Cambria"/>
          <w:color w:val="000000" w:themeColor="text1"/>
        </w:rPr>
        <w:t>Numer telefonu: 43841 90 90, 43841 90 86</w:t>
      </w:r>
      <w:r>
        <w:rPr>
          <w:rFonts w:ascii="Cambria" w:hAnsi="Cambria"/>
          <w:color w:val="000000" w:themeColor="text1"/>
        </w:rPr>
        <w:t xml:space="preserve">, </w:t>
      </w:r>
      <w:r w:rsidRPr="00060F6B">
        <w:rPr>
          <w:rFonts w:ascii="Cambria" w:hAnsi="Cambria"/>
          <w:color w:val="000000" w:themeColor="text1"/>
        </w:rPr>
        <w:t>Numer faksu: 43841 90 18</w:t>
      </w:r>
      <w:r>
        <w:rPr>
          <w:rFonts w:ascii="Cambria" w:hAnsi="Cambria"/>
          <w:color w:val="000000" w:themeColor="text1"/>
        </w:rPr>
        <w:t>,</w:t>
      </w:r>
    </w:p>
    <w:p w14:paraId="38EC5433" w14:textId="47C11670" w:rsidR="004C2469" w:rsidRPr="00FC7FE3" w:rsidRDefault="004C2469" w:rsidP="00C964EF">
      <w:pPr>
        <w:widowControl w:val="0"/>
        <w:spacing w:line="276" w:lineRule="auto"/>
        <w:ind w:left="709" w:hanging="142"/>
        <w:jc w:val="both"/>
        <w:outlineLvl w:val="3"/>
        <w:rPr>
          <w:rFonts w:ascii="Cambria" w:hAnsi="Cambria" w:cs="Arial"/>
          <w:bCs/>
          <w:color w:val="0070C0"/>
        </w:rPr>
      </w:pPr>
      <w:r w:rsidRPr="00FC7FE3">
        <w:rPr>
          <w:rFonts w:ascii="Cambria" w:hAnsi="Cambria" w:cs="Arial"/>
          <w:bCs/>
          <w:color w:val="000000" w:themeColor="text1"/>
        </w:rPr>
        <w:t xml:space="preserve">Adres poczty elektronicznej: </w:t>
      </w:r>
      <w:r w:rsidR="005A1547" w:rsidRPr="005A1547">
        <w:rPr>
          <w:rFonts w:ascii="Cambria" w:hAnsi="Cambria"/>
          <w:color w:val="2E74B5" w:themeColor="accent1" w:themeShade="BF"/>
          <w:u w:val="single"/>
        </w:rPr>
        <w:t>sekretariat@gminabiala.pl</w:t>
      </w:r>
    </w:p>
    <w:p w14:paraId="103B0CDB" w14:textId="6793B869" w:rsidR="00060F6B" w:rsidRPr="00060F6B" w:rsidRDefault="004C2469" w:rsidP="00C964EF">
      <w:pPr>
        <w:widowControl w:val="0"/>
        <w:spacing w:line="276" w:lineRule="auto"/>
        <w:ind w:left="709" w:hanging="142"/>
        <w:jc w:val="both"/>
        <w:outlineLvl w:val="3"/>
        <w:rPr>
          <w:rFonts w:ascii="Cambria" w:hAnsi="Cambria"/>
          <w:color w:val="2E74B5" w:themeColor="accent1" w:themeShade="BF"/>
          <w:u w:val="single"/>
        </w:rPr>
      </w:pPr>
      <w:r w:rsidRPr="00FC7FE3">
        <w:rPr>
          <w:rFonts w:ascii="Cambria" w:hAnsi="Cambria" w:cs="Arial"/>
          <w:bCs/>
          <w:color w:val="000000" w:themeColor="text1"/>
        </w:rPr>
        <w:t>Adres strony internetowej</w:t>
      </w:r>
      <w:r>
        <w:rPr>
          <w:rFonts w:ascii="Cambria" w:hAnsi="Cambria" w:cs="Arial"/>
          <w:bCs/>
          <w:color w:val="000000" w:themeColor="text1"/>
        </w:rPr>
        <w:t xml:space="preserve"> BIP</w:t>
      </w:r>
      <w:r w:rsidRPr="00FC7FE3">
        <w:rPr>
          <w:rFonts w:ascii="Cambria" w:hAnsi="Cambria" w:cs="Arial"/>
          <w:bCs/>
          <w:color w:val="000000" w:themeColor="text1"/>
        </w:rPr>
        <w:t xml:space="preserve">: </w:t>
      </w:r>
      <w:r w:rsidR="00060F6B" w:rsidRPr="00060F6B">
        <w:rPr>
          <w:rFonts w:ascii="Cambria" w:hAnsi="Cambria"/>
          <w:color w:val="0070C0"/>
          <w:u w:val="single"/>
        </w:rPr>
        <w:t>http://www.biala.finn.pl</w:t>
      </w:r>
    </w:p>
    <w:p w14:paraId="0071D6FB" w14:textId="175350C5" w:rsidR="00C964EF" w:rsidRPr="00C964EF" w:rsidRDefault="00C964EF" w:rsidP="00C964EF">
      <w:pPr>
        <w:spacing w:line="276" w:lineRule="auto"/>
        <w:ind w:left="567"/>
        <w:rPr>
          <w:rFonts w:ascii="Cambria" w:hAnsi="Cambria" w:cs="Arial"/>
          <w:bCs/>
        </w:rPr>
      </w:pPr>
      <w:r w:rsidRPr="00C964EF">
        <w:rPr>
          <w:rFonts w:ascii="Cambria" w:hAnsi="Cambria" w:cs="Arial"/>
          <w:bCs/>
        </w:rPr>
        <w:t>Godziny urzędowania: poniedziałek, wtorek, czwartek, piątek</w:t>
      </w:r>
      <w:r>
        <w:rPr>
          <w:rFonts w:ascii="Cambria" w:hAnsi="Cambria" w:cs="Arial"/>
          <w:bCs/>
        </w:rPr>
        <w:t xml:space="preserve"> </w:t>
      </w:r>
      <w:r w:rsidRPr="00C964EF">
        <w:rPr>
          <w:rFonts w:ascii="Cambria" w:hAnsi="Cambria" w:cs="Arial"/>
          <w:bCs/>
        </w:rPr>
        <w:t xml:space="preserve">w godz. 7.00 -15.00; </w:t>
      </w:r>
      <w:r>
        <w:rPr>
          <w:rFonts w:ascii="Cambria" w:hAnsi="Cambria" w:cs="Arial"/>
          <w:bCs/>
        </w:rPr>
        <w:t xml:space="preserve">środa w godz. 8.00 –16.00 </w:t>
      </w:r>
      <w:r w:rsidRPr="000B3894">
        <w:rPr>
          <w:rFonts w:ascii="Cambria" w:hAnsi="Cambria" w:cs="Arial"/>
          <w:bCs/>
        </w:rPr>
        <w:t>z wyłączeniem dni ustawowo wolnych od pracy.</w:t>
      </w:r>
    </w:p>
    <w:p w14:paraId="032B3FFB" w14:textId="77777777" w:rsidR="00803C80" w:rsidRPr="00227CAA" w:rsidRDefault="00803C80" w:rsidP="00FC7FE3">
      <w:pPr>
        <w:widowControl w:val="0"/>
        <w:numPr>
          <w:ilvl w:val="1"/>
          <w:numId w:val="1"/>
        </w:numPr>
        <w:spacing w:line="276" w:lineRule="auto"/>
        <w:ind w:left="567" w:hanging="567"/>
        <w:jc w:val="both"/>
        <w:outlineLvl w:val="3"/>
        <w:rPr>
          <w:rFonts w:ascii="Cambria" w:hAnsi="Cambria" w:cs="Arial"/>
          <w:b/>
          <w:bCs/>
        </w:rPr>
      </w:pPr>
      <w:r w:rsidRPr="00227CAA">
        <w:rPr>
          <w:rFonts w:ascii="Cambria" w:hAnsi="Cambria" w:cs="Arial"/>
          <w:b/>
          <w:bCs/>
        </w:rPr>
        <w:t>Podstawa prawna udzielenia zamówienia.</w:t>
      </w:r>
    </w:p>
    <w:p w14:paraId="2D422473" w14:textId="6A52653E" w:rsidR="00803C80" w:rsidRPr="00803C80" w:rsidRDefault="00803C80" w:rsidP="00FC7FE3">
      <w:pPr>
        <w:widowControl w:val="0"/>
        <w:spacing w:line="276" w:lineRule="auto"/>
        <w:ind w:left="567"/>
        <w:jc w:val="both"/>
        <w:outlineLvl w:val="3"/>
        <w:rPr>
          <w:rFonts w:ascii="Cambria" w:hAnsi="Cambria" w:cs="Arial"/>
          <w:bCs/>
        </w:rPr>
      </w:pPr>
      <w:r w:rsidRPr="00AA46B4">
        <w:rPr>
          <w:rFonts w:ascii="Cambria" w:hAnsi="Cambria" w:cs="Arial"/>
          <w:bCs/>
        </w:rPr>
        <w:t>Postępowanie o udzielenie zamówienia publicznego</w:t>
      </w:r>
      <w:r w:rsidRPr="002F4C51">
        <w:rPr>
          <w:rFonts w:ascii="Cambria" w:hAnsi="Cambria" w:cs="Arial"/>
          <w:bCs/>
        </w:rPr>
        <w:t xml:space="preserve"> prowadzone jest w trybie przetargu nieograniczonego, na podstawie ustawy z dnia 29 stycznia 2004 r. Prawo zamówień publicznych </w:t>
      </w:r>
      <w:r w:rsidR="00ED04F9">
        <w:rPr>
          <w:rFonts w:ascii="Cambria" w:hAnsi="Cambria" w:cs="Arial"/>
          <w:bCs/>
        </w:rPr>
        <w:t xml:space="preserve">(t. </w:t>
      </w:r>
      <w:r w:rsidR="00823B80" w:rsidRPr="00823B80">
        <w:rPr>
          <w:rFonts w:ascii="Cambria" w:hAnsi="Cambria" w:cs="Arial"/>
          <w:bCs/>
        </w:rPr>
        <w:t>j. Dz. U. z 201</w:t>
      </w:r>
      <w:r w:rsidR="00320B16">
        <w:rPr>
          <w:rFonts w:ascii="Cambria" w:hAnsi="Cambria" w:cs="Arial"/>
          <w:bCs/>
        </w:rPr>
        <w:t>9</w:t>
      </w:r>
      <w:r w:rsidR="00823B80" w:rsidRPr="00823B80">
        <w:rPr>
          <w:rFonts w:ascii="Cambria" w:hAnsi="Cambria" w:cs="Arial"/>
          <w:bCs/>
        </w:rPr>
        <w:t xml:space="preserve"> r., poz. 1</w:t>
      </w:r>
      <w:r w:rsidR="00320B16">
        <w:rPr>
          <w:rFonts w:ascii="Cambria" w:hAnsi="Cambria" w:cs="Arial"/>
          <w:bCs/>
        </w:rPr>
        <w:t xml:space="preserve">843 </w:t>
      </w:r>
      <w:r w:rsidR="00157FC3">
        <w:rPr>
          <w:rFonts w:ascii="Cambria" w:hAnsi="Cambria" w:cs="Arial"/>
          <w:bCs/>
        </w:rPr>
        <w:t>z późn.</w:t>
      </w:r>
      <w:r w:rsidR="00216DFF">
        <w:rPr>
          <w:rFonts w:ascii="Cambria" w:hAnsi="Cambria" w:cs="Arial"/>
          <w:bCs/>
        </w:rPr>
        <w:t xml:space="preserve"> zm.</w:t>
      </w:r>
      <w:r w:rsidR="00823B80" w:rsidRPr="00823B80">
        <w:rPr>
          <w:rFonts w:ascii="Cambria" w:hAnsi="Cambria" w:cs="Arial"/>
          <w:bCs/>
        </w:rPr>
        <w:t xml:space="preserve">) </w:t>
      </w:r>
      <w:r w:rsidRPr="002F4C51">
        <w:rPr>
          <w:rFonts w:ascii="Cambria" w:hAnsi="Cambria" w:cs="Arial"/>
          <w:bCs/>
        </w:rPr>
        <w:t>oraz aktów wykonawczych wydanych na jej podstawie</w:t>
      </w:r>
      <w:r w:rsidRPr="001745DC">
        <w:rPr>
          <w:rFonts w:ascii="Cambria" w:hAnsi="Cambria" w:cs="Arial"/>
          <w:bCs/>
        </w:rPr>
        <w:t>.</w:t>
      </w:r>
    </w:p>
    <w:p w14:paraId="5D7D2652" w14:textId="77777777" w:rsidR="00803C80" w:rsidRDefault="00803C80" w:rsidP="00FC7FE3">
      <w:pPr>
        <w:widowControl w:val="0"/>
        <w:numPr>
          <w:ilvl w:val="1"/>
          <w:numId w:val="1"/>
        </w:numPr>
        <w:spacing w:line="276" w:lineRule="auto"/>
        <w:ind w:left="567" w:hanging="567"/>
        <w:jc w:val="both"/>
        <w:outlineLvl w:val="3"/>
        <w:rPr>
          <w:rFonts w:ascii="Cambria" w:eastAsia="MS Mincho" w:hAnsi="Cambria" w:cs="MS Mincho"/>
          <w:b/>
          <w:bCs/>
        </w:rPr>
      </w:pPr>
      <w:r>
        <w:rPr>
          <w:rFonts w:ascii="Cambria" w:eastAsia="MS Mincho" w:hAnsi="Cambria" w:cs="MS Mincho"/>
          <w:b/>
          <w:bCs/>
        </w:rPr>
        <w:t>W</w:t>
      </w:r>
      <w:r w:rsidRPr="00803C80">
        <w:rPr>
          <w:rFonts w:ascii="Cambria" w:eastAsia="MS Mincho" w:hAnsi="Cambria" w:cs="MS Mincho"/>
          <w:b/>
          <w:bCs/>
        </w:rPr>
        <w:t>artość zamówienia.</w:t>
      </w:r>
    </w:p>
    <w:p w14:paraId="253400C4" w14:textId="77777777" w:rsidR="00803C80" w:rsidRPr="00803C80" w:rsidRDefault="00803C80" w:rsidP="00FC7FE3">
      <w:pPr>
        <w:widowControl w:val="0"/>
        <w:spacing w:line="276" w:lineRule="auto"/>
        <w:ind w:left="567"/>
        <w:jc w:val="both"/>
        <w:outlineLvl w:val="3"/>
        <w:rPr>
          <w:rFonts w:ascii="Cambria" w:eastAsia="MS Mincho" w:hAnsi="Cambria" w:cs="MS Mincho"/>
          <w:bCs/>
        </w:rPr>
      </w:pPr>
      <w:r w:rsidRPr="00803C80">
        <w:rPr>
          <w:rFonts w:ascii="Cambria" w:eastAsia="MS Mincho" w:hAnsi="Cambria" w:cs="MS Mincho"/>
          <w:bCs/>
        </w:rPr>
        <w:t xml:space="preserve">Wartość zamówienia </w:t>
      </w:r>
      <w:r w:rsidR="00357E5C" w:rsidRPr="004D3E8C">
        <w:rPr>
          <w:rFonts w:ascii="Cambria" w:eastAsia="MS Mincho" w:hAnsi="Cambria" w:cs="MS Mincho"/>
          <w:bCs/>
          <w:u w:val="single"/>
        </w:rPr>
        <w:t>nie przekracza</w:t>
      </w:r>
      <w:r w:rsidR="00357E5C">
        <w:rPr>
          <w:rFonts w:ascii="Cambria" w:eastAsia="MS Mincho" w:hAnsi="Cambria" w:cs="MS Mincho"/>
          <w:bCs/>
        </w:rPr>
        <w:t xml:space="preserve"> równowartości kwoty okreś</w:t>
      </w:r>
      <w:r w:rsidR="00357E5C" w:rsidRPr="00357E5C">
        <w:rPr>
          <w:rFonts w:ascii="Cambria" w:eastAsia="MS Mincho" w:hAnsi="Cambria" w:cs="MS Mincho"/>
          <w:bCs/>
        </w:rPr>
        <w:t xml:space="preserve">lonej </w:t>
      </w:r>
      <w:r w:rsidR="00C70668">
        <w:rPr>
          <w:rFonts w:ascii="Cambria" w:eastAsia="MS Mincho" w:hAnsi="Cambria" w:cs="MS Mincho"/>
          <w:bCs/>
        </w:rPr>
        <w:br/>
      </w:r>
      <w:r w:rsidR="00357E5C" w:rsidRPr="00357E5C">
        <w:rPr>
          <w:rFonts w:ascii="Cambria" w:eastAsia="MS Mincho" w:hAnsi="Cambria" w:cs="MS Mincho"/>
          <w:bCs/>
        </w:rPr>
        <w:t xml:space="preserve">w przepisach </w:t>
      </w:r>
      <w:r w:rsidRPr="00803C80">
        <w:rPr>
          <w:rFonts w:ascii="Cambria" w:eastAsia="MS Mincho" w:hAnsi="Cambria" w:cs="MS Mincho"/>
          <w:bCs/>
        </w:rPr>
        <w:t xml:space="preserve">wydanych na podstawie art. 11 ust. 8 ustawy z dnia 29 stycznia 2004 r. Prawo zamówień publicznych </w:t>
      </w:r>
      <w:r w:rsidR="00BF14AE">
        <w:rPr>
          <w:rFonts w:ascii="Cambria" w:eastAsia="MS Mincho" w:hAnsi="Cambria" w:cs="MS Mincho"/>
          <w:bCs/>
        </w:rPr>
        <w:t xml:space="preserve">w odniesieniu do dostaw i usług </w:t>
      </w:r>
      <w:r w:rsidR="00BF14AE" w:rsidRPr="00BF14AE">
        <w:rPr>
          <w:rFonts w:ascii="Cambria" w:eastAsia="MS Mincho" w:hAnsi="Cambria" w:cs="MS Mincho"/>
          <w:bCs/>
        </w:rPr>
        <w:t>lub robót budowlanych.</w:t>
      </w:r>
    </w:p>
    <w:p w14:paraId="570E2509" w14:textId="77777777" w:rsidR="00803C80" w:rsidRPr="00803C80" w:rsidRDefault="00803C80" w:rsidP="00FC7FE3">
      <w:pPr>
        <w:widowControl w:val="0"/>
        <w:numPr>
          <w:ilvl w:val="1"/>
          <w:numId w:val="1"/>
        </w:numPr>
        <w:spacing w:line="276" w:lineRule="auto"/>
        <w:ind w:left="567" w:hanging="567"/>
        <w:jc w:val="both"/>
        <w:outlineLvl w:val="3"/>
        <w:rPr>
          <w:rFonts w:ascii="Cambria" w:eastAsia="MS Mincho" w:hAnsi="Cambria" w:cs="MS Mincho"/>
          <w:b/>
          <w:bCs/>
        </w:rPr>
      </w:pPr>
      <w:r w:rsidRPr="00803C80">
        <w:rPr>
          <w:rFonts w:ascii="Cambria" w:eastAsia="MS Mincho" w:hAnsi="Cambria" w:cs="MS Mincho"/>
          <w:b/>
          <w:bCs/>
        </w:rPr>
        <w:t>Słownik.</w:t>
      </w:r>
    </w:p>
    <w:p w14:paraId="54AFAF32" w14:textId="77777777" w:rsidR="00803C80" w:rsidRPr="00803C80" w:rsidRDefault="00803C80" w:rsidP="00FC7FE3">
      <w:pPr>
        <w:widowControl w:val="0"/>
        <w:spacing w:line="276" w:lineRule="auto"/>
        <w:ind w:left="567"/>
        <w:jc w:val="both"/>
        <w:outlineLvl w:val="3"/>
        <w:rPr>
          <w:rFonts w:ascii="Cambria" w:eastAsia="MS Mincho" w:hAnsi="Cambria" w:cs="MS Mincho"/>
          <w:bCs/>
        </w:rPr>
      </w:pPr>
      <w:r w:rsidRPr="00803C80">
        <w:rPr>
          <w:rFonts w:ascii="Cambria" w:eastAsia="MS Mincho" w:hAnsi="Cambria" w:cs="MS Mincho"/>
          <w:bCs/>
        </w:rPr>
        <w:t>Użyte w niniejsz</w:t>
      </w:r>
      <w:r w:rsidR="00412F6F">
        <w:rPr>
          <w:rFonts w:ascii="Cambria" w:eastAsia="MS Mincho" w:hAnsi="Cambria" w:cs="MS Mincho"/>
          <w:bCs/>
        </w:rPr>
        <w:t>ej</w:t>
      </w:r>
      <w:r w:rsidR="000409B5">
        <w:rPr>
          <w:rFonts w:ascii="Cambria" w:eastAsia="MS Mincho" w:hAnsi="Cambria" w:cs="MS Mincho"/>
          <w:bCs/>
        </w:rPr>
        <w:t xml:space="preserve"> </w:t>
      </w:r>
      <w:r w:rsidR="00412F6F">
        <w:rPr>
          <w:rFonts w:ascii="Cambria" w:eastAsia="MS Mincho" w:hAnsi="Cambria" w:cs="MS Mincho"/>
          <w:bCs/>
        </w:rPr>
        <w:t>Specyfikacji istotnych warunków zamówienia</w:t>
      </w:r>
      <w:r w:rsidRPr="00803C80">
        <w:rPr>
          <w:rFonts w:ascii="Cambria" w:eastAsia="MS Mincho" w:hAnsi="Cambria" w:cs="MS Mincho"/>
          <w:bCs/>
        </w:rPr>
        <w:t xml:space="preserve"> (oraz </w:t>
      </w:r>
      <w:r w:rsidR="003D75A8">
        <w:rPr>
          <w:rFonts w:ascii="Cambria" w:eastAsia="MS Mincho" w:hAnsi="Cambria" w:cs="MS Mincho"/>
          <w:bCs/>
        </w:rPr>
        <w:br/>
      </w:r>
      <w:r w:rsidRPr="00803C80">
        <w:rPr>
          <w:rFonts w:ascii="Cambria" w:eastAsia="MS Mincho" w:hAnsi="Cambria" w:cs="MS Mincho"/>
          <w:bCs/>
        </w:rPr>
        <w:t>w załącznikach) terminy mają następujące znaczenie:</w:t>
      </w:r>
    </w:p>
    <w:p w14:paraId="72E104B3" w14:textId="3D1F8F99" w:rsidR="00815C1A" w:rsidRPr="00243DFC" w:rsidRDefault="00815C1A" w:rsidP="00FC7FE3">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ustawa</w:t>
      </w:r>
      <w:r w:rsidR="006D2E91">
        <w:rPr>
          <w:rFonts w:ascii="Cambria" w:eastAsia="MS Mincho" w:hAnsi="Cambria" w:cs="MS Mincho"/>
          <w:b/>
          <w:bCs/>
          <w:sz w:val="24"/>
          <w:szCs w:val="24"/>
        </w:rPr>
        <w:t xml:space="preserve"> Pzp</w:t>
      </w:r>
      <w:r w:rsidRPr="00243DFC">
        <w:rPr>
          <w:rFonts w:ascii="Cambria" w:eastAsia="MS Mincho" w:hAnsi="Cambria" w:cs="MS Mincho"/>
          <w:bCs/>
          <w:sz w:val="24"/>
          <w:szCs w:val="24"/>
        </w:rPr>
        <w:t xml:space="preserve">” – ustawa z dnia 29 stycznia 2004 r. Prawo zamówień publicznych </w:t>
      </w:r>
      <w:r w:rsidR="00EA5FD7" w:rsidRPr="00EA5FD7">
        <w:rPr>
          <w:rFonts w:ascii="Cambria" w:eastAsia="MS Mincho" w:hAnsi="Cambria" w:cs="MS Mincho"/>
          <w:bCs/>
          <w:sz w:val="24"/>
          <w:szCs w:val="24"/>
        </w:rPr>
        <w:t>(t. j. Dz. U. z 201</w:t>
      </w:r>
      <w:r w:rsidR="00320B16">
        <w:rPr>
          <w:rFonts w:ascii="Cambria" w:eastAsia="MS Mincho" w:hAnsi="Cambria" w:cs="MS Mincho"/>
          <w:bCs/>
          <w:sz w:val="24"/>
          <w:szCs w:val="24"/>
        </w:rPr>
        <w:t>9</w:t>
      </w:r>
      <w:r w:rsidR="00EA5FD7" w:rsidRPr="00EA5FD7">
        <w:rPr>
          <w:rFonts w:ascii="Cambria" w:eastAsia="MS Mincho" w:hAnsi="Cambria" w:cs="MS Mincho"/>
          <w:bCs/>
          <w:sz w:val="24"/>
          <w:szCs w:val="24"/>
        </w:rPr>
        <w:t xml:space="preserve"> r., poz. 1</w:t>
      </w:r>
      <w:r w:rsidR="00320B16">
        <w:rPr>
          <w:rFonts w:ascii="Cambria" w:eastAsia="MS Mincho" w:hAnsi="Cambria" w:cs="MS Mincho"/>
          <w:bCs/>
          <w:sz w:val="24"/>
          <w:szCs w:val="24"/>
        </w:rPr>
        <w:t>843</w:t>
      </w:r>
      <w:r w:rsidR="00157FC3">
        <w:rPr>
          <w:rFonts w:ascii="Cambria" w:eastAsia="MS Mincho" w:hAnsi="Cambria" w:cs="MS Mincho"/>
          <w:bCs/>
          <w:sz w:val="24"/>
          <w:szCs w:val="24"/>
        </w:rPr>
        <w:t xml:space="preserve"> z późn.</w:t>
      </w:r>
      <w:r w:rsidR="00AA3ECB">
        <w:rPr>
          <w:rFonts w:ascii="Cambria" w:eastAsia="MS Mincho" w:hAnsi="Cambria" w:cs="MS Mincho"/>
          <w:bCs/>
          <w:sz w:val="24"/>
          <w:szCs w:val="24"/>
        </w:rPr>
        <w:t xml:space="preserve"> zm.</w:t>
      </w:r>
      <w:r w:rsidR="00EA5FD7" w:rsidRPr="00EA5FD7">
        <w:rPr>
          <w:rFonts w:ascii="Cambria" w:eastAsia="MS Mincho" w:hAnsi="Cambria" w:cs="MS Mincho"/>
          <w:bCs/>
          <w:sz w:val="24"/>
          <w:szCs w:val="24"/>
        </w:rPr>
        <w:t>)</w:t>
      </w:r>
      <w:r w:rsidRPr="00243DFC">
        <w:rPr>
          <w:rFonts w:ascii="Cambria" w:eastAsia="MS Mincho" w:hAnsi="Cambria" w:cs="MS Mincho"/>
          <w:bCs/>
          <w:sz w:val="24"/>
          <w:szCs w:val="24"/>
        </w:rPr>
        <w:t>,</w:t>
      </w:r>
    </w:p>
    <w:p w14:paraId="3D7E4AAD" w14:textId="77777777" w:rsidR="00815C1A" w:rsidRPr="00243DFC" w:rsidRDefault="00815C1A" w:rsidP="00FC7FE3">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SIWZ</w:t>
      </w:r>
      <w:r w:rsidRPr="00243DFC">
        <w:rPr>
          <w:rFonts w:ascii="Cambria" w:eastAsia="MS Mincho" w:hAnsi="Cambria" w:cs="MS Mincho"/>
          <w:bCs/>
          <w:sz w:val="24"/>
          <w:szCs w:val="24"/>
        </w:rPr>
        <w:t>” – niniejsza Specyfikacja Istotnych Warunków Zamówienia,</w:t>
      </w:r>
    </w:p>
    <w:p w14:paraId="3103AE3C" w14:textId="77777777" w:rsidR="00815C1A" w:rsidRPr="00243DFC" w:rsidRDefault="00815C1A" w:rsidP="00FC7FE3">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 xml:space="preserve"> „</w:t>
      </w:r>
      <w:r w:rsidRPr="00F10451">
        <w:rPr>
          <w:rFonts w:ascii="Cambria" w:eastAsia="MS Mincho" w:hAnsi="Cambria" w:cs="MS Mincho"/>
          <w:b/>
          <w:bCs/>
          <w:sz w:val="24"/>
          <w:szCs w:val="24"/>
        </w:rPr>
        <w:t>zamówienie</w:t>
      </w:r>
      <w:r w:rsidRPr="00243DFC">
        <w:rPr>
          <w:rFonts w:ascii="Cambria" w:eastAsia="MS Mincho" w:hAnsi="Cambria" w:cs="MS Mincho"/>
          <w:bCs/>
          <w:sz w:val="24"/>
          <w:szCs w:val="24"/>
        </w:rPr>
        <w:t xml:space="preserve">” – zamówienie publiczne, którego przedmiot został opisany </w:t>
      </w:r>
      <w:r>
        <w:rPr>
          <w:rFonts w:ascii="Cambria" w:eastAsia="MS Mincho" w:hAnsi="Cambria" w:cs="MS Mincho"/>
          <w:bCs/>
          <w:sz w:val="24"/>
          <w:szCs w:val="24"/>
        </w:rPr>
        <w:br/>
      </w:r>
      <w:r w:rsidRPr="00243DFC">
        <w:rPr>
          <w:rFonts w:ascii="Cambria" w:eastAsia="MS Mincho" w:hAnsi="Cambria" w:cs="MS Mincho"/>
          <w:bCs/>
          <w:sz w:val="24"/>
          <w:szCs w:val="24"/>
        </w:rPr>
        <w:t>w Rozdziale 2 niniejszej SIWZ,</w:t>
      </w:r>
    </w:p>
    <w:p w14:paraId="753FF009" w14:textId="77777777" w:rsidR="00815C1A" w:rsidRPr="00243DFC" w:rsidRDefault="00815C1A" w:rsidP="00FC7FE3">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postępowanie</w:t>
      </w:r>
      <w:r w:rsidRPr="00243DFC">
        <w:rPr>
          <w:rFonts w:ascii="Cambria" w:eastAsia="MS Mincho" w:hAnsi="Cambria" w:cs="MS Mincho"/>
          <w:bCs/>
          <w:sz w:val="24"/>
          <w:szCs w:val="24"/>
        </w:rPr>
        <w:t>” – postępowanie o udzielenie zamówienia publicznego, którego dotyczy niniejsza SIWZ,</w:t>
      </w:r>
    </w:p>
    <w:p w14:paraId="30E88AF9" w14:textId="267904FF" w:rsidR="00815C1A" w:rsidRDefault="00815C1A" w:rsidP="00FC7FE3">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243DFC">
        <w:rPr>
          <w:rFonts w:ascii="Cambria" w:eastAsia="MS Mincho" w:hAnsi="Cambria" w:cs="MS Mincho"/>
          <w:bCs/>
          <w:sz w:val="24"/>
          <w:szCs w:val="24"/>
        </w:rPr>
        <w:t>„</w:t>
      </w:r>
      <w:r w:rsidRPr="00F10451">
        <w:rPr>
          <w:rFonts w:ascii="Cambria" w:eastAsia="MS Mincho" w:hAnsi="Cambria" w:cs="MS Mincho"/>
          <w:b/>
          <w:bCs/>
          <w:sz w:val="24"/>
          <w:szCs w:val="24"/>
        </w:rPr>
        <w:t>Zamawiający</w:t>
      </w:r>
      <w:r w:rsidRPr="00243DFC">
        <w:rPr>
          <w:rFonts w:ascii="Cambria" w:eastAsia="MS Mincho" w:hAnsi="Cambria" w:cs="MS Mincho"/>
          <w:bCs/>
          <w:sz w:val="24"/>
          <w:szCs w:val="24"/>
        </w:rPr>
        <w:t xml:space="preserve">” – </w:t>
      </w:r>
      <w:r w:rsidR="001F26A6" w:rsidRPr="001F26A6">
        <w:rPr>
          <w:rFonts w:ascii="Cambria" w:eastAsia="MS Mincho" w:hAnsi="Cambria" w:cs="MS Mincho"/>
          <w:bCs/>
          <w:sz w:val="24"/>
          <w:szCs w:val="24"/>
        </w:rPr>
        <w:t xml:space="preserve">Gmina </w:t>
      </w:r>
      <w:r w:rsidR="00060F6B">
        <w:rPr>
          <w:rFonts w:ascii="Cambria" w:eastAsia="MS Mincho" w:hAnsi="Cambria" w:cs="MS Mincho"/>
          <w:bCs/>
          <w:sz w:val="24"/>
          <w:szCs w:val="24"/>
        </w:rPr>
        <w:t>Biała</w:t>
      </w:r>
      <w:r w:rsidR="00227CAA">
        <w:rPr>
          <w:rFonts w:ascii="Cambria" w:eastAsia="MS Mincho" w:hAnsi="Cambria" w:cs="MS Mincho"/>
          <w:bCs/>
          <w:sz w:val="24"/>
          <w:szCs w:val="24"/>
        </w:rPr>
        <w:t>,</w:t>
      </w:r>
    </w:p>
    <w:p w14:paraId="6428361E" w14:textId="77777777" w:rsidR="00227CAA" w:rsidRPr="001E78B7" w:rsidRDefault="00227CAA" w:rsidP="00FC7FE3">
      <w:pPr>
        <w:pStyle w:val="Akapitzlist"/>
        <w:widowControl w:val="0"/>
        <w:numPr>
          <w:ilvl w:val="0"/>
          <w:numId w:val="9"/>
        </w:numPr>
        <w:spacing w:before="0" w:after="0" w:line="276" w:lineRule="auto"/>
        <w:ind w:left="993" w:hanging="426"/>
        <w:outlineLvl w:val="3"/>
        <w:rPr>
          <w:rFonts w:ascii="Cambria" w:eastAsia="MS Mincho" w:hAnsi="Cambria" w:cs="MS Mincho"/>
          <w:bCs/>
          <w:sz w:val="24"/>
          <w:szCs w:val="24"/>
        </w:rPr>
      </w:pPr>
      <w:r w:rsidRPr="001E78B7">
        <w:rPr>
          <w:rFonts w:ascii="Cambria" w:eastAsia="MS Mincho" w:hAnsi="Cambria" w:cs="MS Mincho"/>
          <w:b/>
          <w:bCs/>
          <w:sz w:val="24"/>
          <w:szCs w:val="24"/>
        </w:rPr>
        <w:t>„Wykonawca”</w:t>
      </w:r>
      <w:r w:rsidRPr="001E78B7">
        <w:rPr>
          <w:rFonts w:ascii="Cambria" w:eastAsia="MS Mincho" w:hAnsi="Cambria" w:cs="MS Mincho"/>
          <w:bCs/>
          <w:sz w:val="24"/>
          <w:szCs w:val="24"/>
        </w:rPr>
        <w:t xml:space="preserve"> – należy przez to rozumieć osobę fizyczną, osobę prawną albo jednostkę organizacyjną nieposiadającą osobowości prawnej, która ubiega się o udzielenie </w:t>
      </w:r>
      <w:r w:rsidR="000409B5" w:rsidRPr="001E78B7">
        <w:rPr>
          <w:rFonts w:ascii="Cambria" w:eastAsia="MS Mincho" w:hAnsi="Cambria" w:cs="MS Mincho"/>
          <w:bCs/>
          <w:sz w:val="24"/>
          <w:szCs w:val="24"/>
        </w:rPr>
        <w:t>zamówienia</w:t>
      </w:r>
      <w:r w:rsidRPr="001E78B7">
        <w:rPr>
          <w:rFonts w:ascii="Cambria" w:eastAsia="MS Mincho" w:hAnsi="Cambria" w:cs="MS Mincho"/>
          <w:bCs/>
          <w:sz w:val="24"/>
          <w:szCs w:val="24"/>
        </w:rPr>
        <w:t xml:space="preserve"> publicznego, złożyła ofertę lub zawarła umowę </w:t>
      </w:r>
      <w:r w:rsidRPr="001E78B7">
        <w:rPr>
          <w:rFonts w:ascii="Cambria" w:eastAsia="MS Mincho" w:hAnsi="Cambria" w:cs="MS Mincho"/>
          <w:bCs/>
          <w:sz w:val="24"/>
          <w:szCs w:val="24"/>
        </w:rPr>
        <w:br/>
        <w:t>w sprawie zamówienia publicznego,</w:t>
      </w:r>
    </w:p>
    <w:p w14:paraId="75B0F78F" w14:textId="77777777" w:rsidR="00973640" w:rsidRDefault="00973640" w:rsidP="00FC7FE3">
      <w:pPr>
        <w:widowControl w:val="0"/>
        <w:numPr>
          <w:ilvl w:val="1"/>
          <w:numId w:val="1"/>
        </w:numPr>
        <w:spacing w:line="276" w:lineRule="auto"/>
        <w:ind w:left="567" w:hanging="567"/>
        <w:jc w:val="both"/>
        <w:outlineLvl w:val="3"/>
        <w:rPr>
          <w:rFonts w:ascii="Cambria" w:hAnsi="Cambria" w:cs="Arial"/>
          <w:bCs/>
        </w:rPr>
      </w:pPr>
      <w:r w:rsidRPr="00AB1B91">
        <w:rPr>
          <w:rFonts w:ascii="Cambria" w:hAnsi="Cambria" w:cs="Arial"/>
          <w:bCs/>
        </w:rPr>
        <w:t>Wykonawca powinien dokładnie zapoznać się z niniejszą SIWZ i złożyć ofertę zgodnie z jej wymaganiami.</w:t>
      </w:r>
    </w:p>
    <w:tbl>
      <w:tblPr>
        <w:tblW w:w="0" w:type="auto"/>
        <w:jc w:val="center"/>
        <w:tblBorders>
          <w:bottom w:val="single" w:sz="4" w:space="0" w:color="auto"/>
        </w:tblBorders>
        <w:tblLook w:val="00A0" w:firstRow="1" w:lastRow="0" w:firstColumn="1" w:lastColumn="0" w:noHBand="0" w:noVBand="0"/>
      </w:tblPr>
      <w:tblGrid>
        <w:gridCol w:w="9054"/>
      </w:tblGrid>
      <w:tr w:rsidR="00FC7FE3" w:rsidRPr="00FC016C" w14:paraId="24A365AB" w14:textId="77777777" w:rsidTr="001F26A6">
        <w:trPr>
          <w:trHeight w:val="735"/>
          <w:jc w:val="center"/>
        </w:trPr>
        <w:tc>
          <w:tcPr>
            <w:tcW w:w="9054" w:type="dxa"/>
            <w:tcBorders>
              <w:top w:val="nil"/>
              <w:left w:val="nil"/>
              <w:bottom w:val="single" w:sz="4" w:space="0" w:color="auto"/>
              <w:right w:val="nil"/>
            </w:tcBorders>
            <w:hideMark/>
          </w:tcPr>
          <w:p w14:paraId="6A4C6F30" w14:textId="254819E4" w:rsidR="00FC7FE3" w:rsidRPr="00FC016C" w:rsidRDefault="00FC7FE3" w:rsidP="00B27729">
            <w:pPr>
              <w:spacing w:line="276" w:lineRule="auto"/>
              <w:jc w:val="center"/>
              <w:rPr>
                <w:rFonts w:ascii="Cambria" w:hAnsi="Cambria"/>
                <w:sz w:val="26"/>
                <w:szCs w:val="26"/>
              </w:rPr>
            </w:pPr>
            <w:r>
              <w:rPr>
                <w:rFonts w:ascii="Cambria" w:hAnsi="Cambria"/>
                <w:sz w:val="26"/>
                <w:szCs w:val="26"/>
              </w:rPr>
              <w:lastRenderedPageBreak/>
              <w:t>Rozdział 1a</w:t>
            </w:r>
          </w:p>
          <w:p w14:paraId="11527D73" w14:textId="77777777" w:rsidR="00FC7FE3" w:rsidRPr="00FC016C" w:rsidRDefault="00FC7FE3" w:rsidP="00B27729">
            <w:pPr>
              <w:spacing w:line="276" w:lineRule="auto"/>
              <w:jc w:val="center"/>
              <w:rPr>
                <w:rFonts w:ascii="Cambria" w:hAnsi="Cambria"/>
              </w:rPr>
            </w:pPr>
            <w:r w:rsidRPr="00FC016C">
              <w:rPr>
                <w:rFonts w:ascii="Cambria" w:hAnsi="Cambria"/>
                <w:b/>
                <w:sz w:val="26"/>
                <w:szCs w:val="26"/>
              </w:rPr>
              <w:t>ŹRÓDŁA FINANSOWANIA</w:t>
            </w:r>
          </w:p>
        </w:tc>
      </w:tr>
    </w:tbl>
    <w:p w14:paraId="2B801023" w14:textId="77777777" w:rsidR="00FC7FE3" w:rsidRPr="0022376E" w:rsidRDefault="00FC7FE3" w:rsidP="00FC7FE3">
      <w:pPr>
        <w:pStyle w:val="Akapitzlist"/>
        <w:autoSpaceDE w:val="0"/>
        <w:autoSpaceDN w:val="0"/>
        <w:adjustRightInd w:val="0"/>
        <w:spacing w:line="276" w:lineRule="auto"/>
        <w:ind w:left="0"/>
        <w:rPr>
          <w:rFonts w:ascii="Cambria" w:hAnsi="Cambria" w:cs="Helvetica"/>
          <w:b/>
          <w:bCs/>
        </w:rPr>
      </w:pPr>
    </w:p>
    <w:p w14:paraId="2F6C7F5D" w14:textId="571F5290" w:rsidR="00FE6410" w:rsidRPr="00F17CDF" w:rsidRDefault="00FE6410" w:rsidP="00FE6410">
      <w:pPr>
        <w:autoSpaceDE w:val="0"/>
        <w:autoSpaceDN w:val="0"/>
        <w:adjustRightInd w:val="0"/>
        <w:spacing w:line="276" w:lineRule="auto"/>
        <w:jc w:val="both"/>
        <w:rPr>
          <w:rFonts w:ascii="Cambria" w:hAnsi="Cambria" w:cs="Helvetica"/>
          <w:b/>
          <w:bCs/>
        </w:rPr>
      </w:pPr>
      <w:r w:rsidRPr="00F17CDF">
        <w:rPr>
          <w:rFonts w:ascii="Cambria" w:hAnsi="Cambria" w:cs="Helvetica"/>
          <w:b/>
          <w:bCs/>
        </w:rPr>
        <w:t xml:space="preserve">Zamawiający informuje, iż zamówienie realizowane jest w ramach </w:t>
      </w:r>
      <w:r w:rsidR="00042C2A">
        <w:rPr>
          <w:rFonts w:ascii="Cambria" w:hAnsi="Cambria" w:cs="Helvetica"/>
          <w:b/>
          <w:bCs/>
        </w:rPr>
        <w:br/>
      </w:r>
      <w:r w:rsidRPr="00F17CDF">
        <w:rPr>
          <w:rFonts w:ascii="Cambria" w:hAnsi="Cambria" w:cs="Helvetica"/>
          <w:b/>
          <w:bCs/>
        </w:rPr>
        <w:t xml:space="preserve">projektu </w:t>
      </w:r>
      <w:r w:rsidRPr="00F17CDF">
        <w:rPr>
          <w:rFonts w:ascii="Cambria" w:hAnsi="Cambria" w:cs="Helvetica"/>
          <w:b/>
          <w:bCs/>
          <w:i/>
        </w:rPr>
        <w:t>„</w:t>
      </w:r>
      <w:r w:rsidRPr="00FE6410">
        <w:rPr>
          <w:rFonts w:ascii="Cambria" w:hAnsi="Cambria" w:cs="Helvetica"/>
          <w:b/>
          <w:bCs/>
          <w:i/>
        </w:rPr>
        <w:t>Budowa oczyszczalni ścieków wraz z kanalizacją sanitarną w Gminie Biała – etap I</w:t>
      </w:r>
      <w:r w:rsidRPr="00F17CDF">
        <w:rPr>
          <w:rFonts w:ascii="Cambria" w:hAnsi="Cambria" w:cs="Helvetica"/>
          <w:b/>
          <w:bCs/>
          <w:i/>
        </w:rPr>
        <w:t>”</w:t>
      </w:r>
      <w:r w:rsidRPr="00F17CDF">
        <w:rPr>
          <w:rFonts w:ascii="Cambria" w:hAnsi="Cambria" w:cs="Helvetica"/>
          <w:b/>
          <w:bCs/>
        </w:rPr>
        <w:t xml:space="preserve"> współfinansowanego ze środków Europejskiego Funduszu Rozwoju Regionalnego w ramach Regionalnego Programu Operacyjnego Województwa Łódzkiego na lata 2014-2020. </w:t>
      </w:r>
      <w:r w:rsidR="00252B50">
        <w:rPr>
          <w:rFonts w:ascii="Cambria" w:hAnsi="Cambria" w:cs="Helvetica"/>
          <w:b/>
          <w:bCs/>
        </w:rPr>
        <w:t xml:space="preserve">Oś priorytetowa </w:t>
      </w:r>
      <w:r w:rsidR="00252B50" w:rsidRPr="00252B50">
        <w:rPr>
          <w:rFonts w:ascii="Cambria" w:hAnsi="Cambria" w:cs="Helvetica"/>
          <w:b/>
          <w:bCs/>
        </w:rPr>
        <w:t xml:space="preserve">V Ochrona </w:t>
      </w:r>
      <w:r w:rsidR="00252B50">
        <w:rPr>
          <w:rFonts w:ascii="Cambria" w:hAnsi="Cambria" w:cs="Helvetica"/>
          <w:b/>
          <w:bCs/>
        </w:rPr>
        <w:t>ś</w:t>
      </w:r>
      <w:r w:rsidR="00252B50" w:rsidRPr="00252B50">
        <w:rPr>
          <w:rFonts w:ascii="Cambria" w:hAnsi="Cambria" w:cs="Helvetica"/>
          <w:b/>
          <w:bCs/>
        </w:rPr>
        <w:t>rodowiska</w:t>
      </w:r>
      <w:r w:rsidR="00252B50">
        <w:rPr>
          <w:rFonts w:ascii="Cambria" w:hAnsi="Cambria" w:cs="Helvetica"/>
          <w:b/>
          <w:bCs/>
        </w:rPr>
        <w:t xml:space="preserve">, Działanie V.3 </w:t>
      </w:r>
      <w:r w:rsidR="00252B50" w:rsidRPr="00252B50">
        <w:rPr>
          <w:rFonts w:ascii="Cambria" w:hAnsi="Cambria" w:cs="Helvetica"/>
          <w:b/>
          <w:bCs/>
        </w:rPr>
        <w:t>Gospodarka wodno-kanalizacyjna</w:t>
      </w:r>
      <w:r w:rsidR="00252B50">
        <w:rPr>
          <w:rFonts w:ascii="Cambria" w:hAnsi="Cambria" w:cs="Helvetica"/>
          <w:b/>
          <w:bCs/>
        </w:rPr>
        <w:t>,</w:t>
      </w:r>
      <w:r w:rsidR="00252B50" w:rsidRPr="00252B50">
        <w:rPr>
          <w:rFonts w:ascii="Cambria" w:hAnsi="Cambria" w:cs="Helvetica"/>
          <w:b/>
          <w:bCs/>
        </w:rPr>
        <w:t xml:space="preserve"> Poddziałanie V.3.2 Gospodarka </w:t>
      </w:r>
      <w:r w:rsidR="00252B50">
        <w:rPr>
          <w:rFonts w:ascii="Cambria" w:hAnsi="Cambria" w:cs="Helvetica"/>
          <w:b/>
          <w:bCs/>
        </w:rPr>
        <w:br/>
      </w:r>
      <w:r w:rsidR="00252B50" w:rsidRPr="00252B50">
        <w:rPr>
          <w:rFonts w:ascii="Cambria" w:hAnsi="Cambria" w:cs="Helvetica"/>
          <w:b/>
          <w:bCs/>
        </w:rPr>
        <w:t>wodno-kanalizacyjna</w:t>
      </w:r>
      <w:r w:rsidRPr="00F17CDF">
        <w:rPr>
          <w:rFonts w:ascii="Cambria" w:hAnsi="Cambria" w:cs="Helvetica"/>
          <w:b/>
          <w:bCs/>
        </w:rPr>
        <w:t xml:space="preserve">. Numer Wniosku: </w:t>
      </w:r>
      <w:r w:rsidR="00252B50">
        <w:rPr>
          <w:rFonts w:ascii="Cambria" w:hAnsi="Cambria" w:cs="Helvetica"/>
          <w:b/>
          <w:bCs/>
        </w:rPr>
        <w:t>WND.RPLD.05.03.02-</w:t>
      </w:r>
      <w:r w:rsidR="00252B50" w:rsidRPr="00252B50">
        <w:rPr>
          <w:rFonts w:ascii="Cambria" w:hAnsi="Cambria" w:cs="Helvetica"/>
          <w:b/>
          <w:bCs/>
        </w:rPr>
        <w:t>10-0009/19</w:t>
      </w:r>
      <w:r w:rsidRPr="00F17CDF">
        <w:rPr>
          <w:rFonts w:ascii="Cambria" w:hAnsi="Cambria" w:cs="Helvetica"/>
          <w:b/>
          <w:bCs/>
        </w:rPr>
        <w:t xml:space="preserve">.  </w:t>
      </w:r>
      <w:r w:rsidR="00252B50">
        <w:rPr>
          <w:rFonts w:ascii="Cambria" w:hAnsi="Cambria" w:cs="Helvetica"/>
          <w:b/>
          <w:bCs/>
        </w:rPr>
        <w:t>Umowa o dofinansowanie projektu: UDA-RPLD.05.03.02-10-0009/19-00.</w:t>
      </w:r>
    </w:p>
    <w:p w14:paraId="2F657CD1" w14:textId="77777777" w:rsidR="00FE6410" w:rsidRDefault="00FE6410" w:rsidP="001F26A6">
      <w:pPr>
        <w:autoSpaceDE w:val="0"/>
        <w:autoSpaceDN w:val="0"/>
        <w:adjustRightInd w:val="0"/>
        <w:spacing w:line="276" w:lineRule="auto"/>
        <w:jc w:val="both"/>
        <w:rPr>
          <w:rFonts w:ascii="Cambria" w:hAnsi="Cambria" w:cs="Arial"/>
          <w:b/>
          <w:bCs/>
        </w:rPr>
      </w:pPr>
    </w:p>
    <w:tbl>
      <w:tblPr>
        <w:tblW w:w="0" w:type="auto"/>
        <w:jc w:val="center"/>
        <w:tblBorders>
          <w:bottom w:val="single" w:sz="4" w:space="0" w:color="auto"/>
        </w:tblBorders>
        <w:tblLook w:val="04A0" w:firstRow="1" w:lastRow="0" w:firstColumn="1" w:lastColumn="0" w:noHBand="0" w:noVBand="1"/>
      </w:tblPr>
      <w:tblGrid>
        <w:gridCol w:w="9060"/>
      </w:tblGrid>
      <w:tr w:rsidR="00811203" w:rsidRPr="00EB1AA9" w14:paraId="41770765" w14:textId="77777777" w:rsidTr="00042C2A">
        <w:trPr>
          <w:trHeight w:val="666"/>
          <w:jc w:val="center"/>
        </w:trPr>
        <w:tc>
          <w:tcPr>
            <w:tcW w:w="9060" w:type="dxa"/>
            <w:shd w:val="clear" w:color="auto" w:fill="auto"/>
          </w:tcPr>
          <w:p w14:paraId="211620E9" w14:textId="77777777" w:rsidR="00811203" w:rsidRPr="00394958" w:rsidRDefault="00811203" w:rsidP="00B32AFD">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394958">
              <w:rPr>
                <w:rFonts w:ascii="Cambria" w:hAnsi="Cambria"/>
                <w:color w:val="000000"/>
                <w:sz w:val="26"/>
                <w:szCs w:val="26"/>
              </w:rPr>
              <w:t>Rozdział 2</w:t>
            </w:r>
          </w:p>
          <w:p w14:paraId="68F95D23" w14:textId="77777777" w:rsidR="00811203" w:rsidRPr="00EB1AA9" w:rsidRDefault="00811203" w:rsidP="00B32AFD">
            <w:pPr>
              <w:suppressAutoHyphens/>
              <w:spacing w:line="276" w:lineRule="auto"/>
              <w:contextualSpacing/>
              <w:jc w:val="center"/>
              <w:textAlignment w:val="baseline"/>
              <w:rPr>
                <w:rFonts w:ascii="Cambria" w:hAnsi="Cambria"/>
                <w:color w:val="000000"/>
              </w:rPr>
            </w:pPr>
            <w:r w:rsidRPr="00444DEA">
              <w:rPr>
                <w:rFonts w:ascii="Cambria" w:hAnsi="Cambria"/>
                <w:b/>
                <w:color w:val="000000"/>
                <w:sz w:val="26"/>
                <w:szCs w:val="26"/>
              </w:rPr>
              <w:t>OPIS PRZEDMIOTU ZAMÓWIENIA</w:t>
            </w:r>
          </w:p>
        </w:tc>
      </w:tr>
    </w:tbl>
    <w:p w14:paraId="0E6374F4" w14:textId="77777777" w:rsidR="00811203" w:rsidRPr="000B70B2" w:rsidRDefault="00811203" w:rsidP="00B32AFD">
      <w:pPr>
        <w:widowControl w:val="0"/>
        <w:spacing w:line="276" w:lineRule="auto"/>
        <w:ind w:left="709"/>
        <w:jc w:val="both"/>
        <w:outlineLvl w:val="3"/>
        <w:rPr>
          <w:rFonts w:ascii="Cambria" w:hAnsi="Cambria" w:cs="Arial"/>
          <w:bCs/>
        </w:rPr>
      </w:pPr>
    </w:p>
    <w:p w14:paraId="188A5E27" w14:textId="77777777" w:rsidR="00044FD0" w:rsidRPr="00044FD0" w:rsidRDefault="00044FD0" w:rsidP="007E58B5">
      <w:pPr>
        <w:pStyle w:val="Akapitzlist"/>
        <w:numPr>
          <w:ilvl w:val="0"/>
          <w:numId w:val="4"/>
        </w:numPr>
        <w:suppressAutoHyphens/>
        <w:spacing w:line="276" w:lineRule="auto"/>
        <w:rPr>
          <w:rFonts w:ascii="Cambria" w:hAnsi="Cambria" w:cs="Arial"/>
          <w:bCs/>
          <w:vanish/>
          <w:color w:val="000000" w:themeColor="text1"/>
          <w:sz w:val="24"/>
          <w:szCs w:val="24"/>
        </w:rPr>
      </w:pPr>
    </w:p>
    <w:p w14:paraId="0F4AC9C6" w14:textId="77777777" w:rsidR="00044FD0" w:rsidRPr="00044FD0" w:rsidRDefault="00044FD0" w:rsidP="007E58B5">
      <w:pPr>
        <w:pStyle w:val="Akapitzlist"/>
        <w:numPr>
          <w:ilvl w:val="0"/>
          <w:numId w:val="4"/>
        </w:numPr>
        <w:suppressAutoHyphens/>
        <w:spacing w:line="276" w:lineRule="auto"/>
        <w:rPr>
          <w:rFonts w:ascii="Cambria" w:hAnsi="Cambria" w:cs="Arial"/>
          <w:bCs/>
          <w:vanish/>
          <w:color w:val="000000" w:themeColor="text1"/>
          <w:sz w:val="24"/>
          <w:szCs w:val="24"/>
        </w:rPr>
      </w:pPr>
    </w:p>
    <w:p w14:paraId="6E6E512D" w14:textId="77777777" w:rsidR="001611EB" w:rsidRPr="001611EB" w:rsidRDefault="001611EB" w:rsidP="001611EB">
      <w:pPr>
        <w:pStyle w:val="Akapitzlist"/>
        <w:numPr>
          <w:ilvl w:val="1"/>
          <w:numId w:val="4"/>
        </w:numPr>
        <w:suppressAutoHyphens/>
        <w:spacing w:before="0" w:after="0" w:line="276" w:lineRule="auto"/>
        <w:ind w:left="567" w:hanging="567"/>
        <w:rPr>
          <w:rFonts w:ascii="Cambria" w:hAnsi="Cambria" w:cs="Arial"/>
          <w:b/>
          <w:bCs/>
          <w:i/>
          <w:color w:val="000000" w:themeColor="text1"/>
          <w:sz w:val="24"/>
          <w:szCs w:val="24"/>
        </w:rPr>
      </w:pPr>
      <w:r w:rsidRPr="001611EB">
        <w:rPr>
          <w:rFonts w:ascii="Cambria" w:hAnsi="Cambria"/>
          <w:sz w:val="24"/>
          <w:szCs w:val="24"/>
        </w:rPr>
        <w:t xml:space="preserve">Przedmiotem zamówienia jest </w:t>
      </w:r>
      <w:r w:rsidRPr="001611EB">
        <w:rPr>
          <w:rFonts w:ascii="Cambria" w:hAnsi="Cambria"/>
          <w:b/>
          <w:sz w:val="24"/>
          <w:szCs w:val="24"/>
        </w:rPr>
        <w:t>budowa mechaniczno–biologicznej oczyszczalni ścieków o przepustowości średniodobowej Q</w:t>
      </w:r>
      <w:r w:rsidRPr="001611EB">
        <w:rPr>
          <w:rFonts w:ascii="Cambria" w:hAnsi="Cambria"/>
          <w:b/>
          <w:sz w:val="24"/>
          <w:szCs w:val="24"/>
          <w:vertAlign w:val="subscript"/>
        </w:rPr>
        <w:t>dśr</w:t>
      </w:r>
      <w:r w:rsidRPr="001611EB">
        <w:rPr>
          <w:rFonts w:ascii="Cambria" w:hAnsi="Cambria"/>
          <w:b/>
          <w:sz w:val="24"/>
          <w:szCs w:val="24"/>
        </w:rPr>
        <w:t xml:space="preserve"> = 2x250 m</w:t>
      </w:r>
      <w:r w:rsidRPr="001611EB">
        <w:rPr>
          <w:rFonts w:ascii="Cambria" w:hAnsi="Cambria"/>
          <w:b/>
          <w:sz w:val="24"/>
          <w:szCs w:val="24"/>
          <w:vertAlign w:val="superscript"/>
        </w:rPr>
        <w:t>3</w:t>
      </w:r>
      <w:r w:rsidRPr="001611EB">
        <w:rPr>
          <w:rFonts w:ascii="Cambria" w:hAnsi="Cambria"/>
          <w:b/>
          <w:sz w:val="24"/>
          <w:szCs w:val="24"/>
        </w:rPr>
        <w:t>/d = 500 m</w:t>
      </w:r>
      <w:r w:rsidRPr="001611EB">
        <w:rPr>
          <w:rFonts w:ascii="Cambria" w:hAnsi="Cambria"/>
          <w:b/>
          <w:sz w:val="24"/>
          <w:szCs w:val="24"/>
          <w:vertAlign w:val="superscript"/>
        </w:rPr>
        <w:t>3</w:t>
      </w:r>
      <w:r w:rsidRPr="001611EB">
        <w:rPr>
          <w:rFonts w:ascii="Cambria" w:hAnsi="Cambria"/>
          <w:b/>
          <w:sz w:val="24"/>
          <w:szCs w:val="24"/>
        </w:rPr>
        <w:t xml:space="preserve">/d </w:t>
      </w:r>
      <w:r>
        <w:rPr>
          <w:rFonts w:ascii="Cambria" w:hAnsi="Cambria"/>
          <w:b/>
          <w:sz w:val="24"/>
          <w:szCs w:val="24"/>
        </w:rPr>
        <w:br/>
      </w:r>
      <w:r w:rsidRPr="001611EB">
        <w:rPr>
          <w:rFonts w:ascii="Cambria" w:hAnsi="Cambria"/>
          <w:b/>
          <w:sz w:val="24"/>
          <w:szCs w:val="24"/>
        </w:rPr>
        <w:t xml:space="preserve">w miejscowości Biała Druga, wraz z zagospodarowaniem terenu </w:t>
      </w:r>
      <w:r>
        <w:rPr>
          <w:rFonts w:ascii="Cambria" w:hAnsi="Cambria"/>
          <w:b/>
          <w:sz w:val="24"/>
          <w:szCs w:val="24"/>
        </w:rPr>
        <w:br/>
      </w:r>
      <w:r w:rsidRPr="001611EB">
        <w:rPr>
          <w:rFonts w:ascii="Cambria" w:hAnsi="Cambria"/>
          <w:b/>
          <w:sz w:val="24"/>
          <w:szCs w:val="24"/>
        </w:rPr>
        <w:t>i infrastrukturą towarzyszącą.</w:t>
      </w:r>
    </w:p>
    <w:p w14:paraId="76EEFF67" w14:textId="1B504834" w:rsidR="001611EB" w:rsidRPr="001611EB" w:rsidRDefault="001611EB" w:rsidP="001611EB">
      <w:pPr>
        <w:pStyle w:val="Akapitzlist"/>
        <w:numPr>
          <w:ilvl w:val="1"/>
          <w:numId w:val="4"/>
        </w:numPr>
        <w:suppressAutoHyphens/>
        <w:spacing w:before="0" w:after="0" w:line="276" w:lineRule="auto"/>
        <w:ind w:left="567" w:hanging="567"/>
        <w:rPr>
          <w:rFonts w:ascii="Cambria" w:hAnsi="Cambria" w:cs="Arial"/>
          <w:b/>
          <w:bCs/>
          <w:i/>
          <w:color w:val="000000" w:themeColor="text1"/>
          <w:sz w:val="24"/>
          <w:szCs w:val="24"/>
        </w:rPr>
      </w:pPr>
      <w:r w:rsidRPr="001611EB">
        <w:rPr>
          <w:rFonts w:ascii="Cambria" w:hAnsi="Cambria"/>
          <w:sz w:val="24"/>
          <w:szCs w:val="24"/>
        </w:rPr>
        <w:t>Do oczyszczalni dopływać będą ścieki kanalizacją sanitarną oraz dowożone będą ścieki powstające na terenie Gminy Biała.</w:t>
      </w:r>
      <w:r w:rsidR="003E123D">
        <w:rPr>
          <w:rFonts w:ascii="Cambria" w:hAnsi="Cambria"/>
          <w:sz w:val="24"/>
          <w:szCs w:val="24"/>
        </w:rPr>
        <w:t xml:space="preserve"> Zamówienie obejmuje również obsługę geodezyjną inwestycji oraz uzyskanie pozwolenia na użytkowanie. W ramach przedmiotowej inwestycji zostaną wybudowane </w:t>
      </w:r>
      <w:r w:rsidR="00C40570">
        <w:rPr>
          <w:rFonts w:ascii="Cambria" w:hAnsi="Cambria"/>
          <w:sz w:val="24"/>
          <w:szCs w:val="24"/>
        </w:rPr>
        <w:t>dwa reaktory biologiczne (obiekty 3A i 3B), natomiast wyposażenie technologiczne obejmuje dostawę tylko do jednego bioreaktora.</w:t>
      </w:r>
    </w:p>
    <w:p w14:paraId="26F4B531" w14:textId="49C90210" w:rsidR="001611EB" w:rsidRPr="001611EB" w:rsidRDefault="001611EB" w:rsidP="001611EB">
      <w:pPr>
        <w:pStyle w:val="Akapitzlist"/>
        <w:numPr>
          <w:ilvl w:val="1"/>
          <w:numId w:val="4"/>
        </w:numPr>
        <w:suppressAutoHyphens/>
        <w:spacing w:before="0" w:after="0" w:line="276" w:lineRule="auto"/>
        <w:ind w:left="567" w:hanging="567"/>
        <w:rPr>
          <w:rFonts w:ascii="Cambria" w:hAnsi="Cambria" w:cs="Arial"/>
          <w:b/>
          <w:bCs/>
          <w:i/>
          <w:color w:val="000000" w:themeColor="text1"/>
          <w:sz w:val="24"/>
          <w:szCs w:val="24"/>
          <w:u w:val="single"/>
        </w:rPr>
      </w:pPr>
      <w:r w:rsidRPr="001611EB">
        <w:rPr>
          <w:rFonts w:ascii="Cambria" w:hAnsi="Cambria"/>
          <w:sz w:val="24"/>
          <w:szCs w:val="24"/>
          <w:u w:val="single"/>
        </w:rPr>
        <w:t>W skład obiektów kubaturowych oczyszczalni ścieków wchodzą:</w:t>
      </w:r>
    </w:p>
    <w:p w14:paraId="14D7DAF7" w14:textId="4E59D24C"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pompownia ścieków surowych - obiekt nr 1, podziemny, jednokomorowy zbiornik z prefabrykowanych kręgów żelbetowych o średnicy wewnętrznej 2,00 m i wysokości w świetle 4,30 m i powierzchni zabudowy 4,15 m</w:t>
      </w:r>
      <w:r w:rsidRPr="001611EB">
        <w:rPr>
          <w:rFonts w:ascii="Cambria" w:hAnsi="Cambria"/>
          <w:sz w:val="24"/>
          <w:szCs w:val="24"/>
          <w:vertAlign w:val="superscript"/>
        </w:rPr>
        <w:t>2</w:t>
      </w:r>
      <w:r w:rsidRPr="001611EB">
        <w:rPr>
          <w:rFonts w:ascii="Cambria" w:hAnsi="Cambria"/>
          <w:sz w:val="24"/>
          <w:szCs w:val="24"/>
        </w:rPr>
        <w:t xml:space="preserve"> wraz z wyposażeniem technologicznym;</w:t>
      </w:r>
    </w:p>
    <w:p w14:paraId="37F7F81E" w14:textId="686E5C40"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budynek socjalno–techniczny - obiekt nr 2 o konstrukcji tradycyjnej murowanej w połączeniu z elementami żelbetu monolitycznego, parterowy z antresolą, niepodpiwniczony, przykryty dwuspadowym dachem z naczółkiem, a w części, w której znajdują się pomieszczenie na kontener i pomieszczenia magazynowe przykryty dachem trójspadowym, powierzchnia użytkowa 145,89 m</w:t>
      </w:r>
      <w:r w:rsidRPr="001611EB">
        <w:rPr>
          <w:rFonts w:ascii="Cambria" w:hAnsi="Cambria"/>
          <w:sz w:val="24"/>
          <w:szCs w:val="24"/>
          <w:vertAlign w:val="superscript"/>
        </w:rPr>
        <w:t>2</w:t>
      </w:r>
      <w:r w:rsidRPr="001611EB">
        <w:rPr>
          <w:rFonts w:ascii="Cambria" w:hAnsi="Cambria"/>
          <w:sz w:val="24"/>
          <w:szCs w:val="24"/>
        </w:rPr>
        <w:t>, powierzchnia zabudowy 128,55 m</w:t>
      </w:r>
      <w:r w:rsidRPr="001611EB">
        <w:rPr>
          <w:rFonts w:ascii="Cambria" w:hAnsi="Cambria"/>
          <w:sz w:val="24"/>
          <w:szCs w:val="24"/>
          <w:vertAlign w:val="superscript"/>
        </w:rPr>
        <w:t>2</w:t>
      </w:r>
      <w:r w:rsidRPr="001611EB">
        <w:rPr>
          <w:rFonts w:ascii="Cambria" w:hAnsi="Cambria"/>
          <w:sz w:val="24"/>
          <w:szCs w:val="24"/>
        </w:rPr>
        <w:t>, kubatura 550,0 m</w:t>
      </w:r>
      <w:r w:rsidRPr="001611EB">
        <w:rPr>
          <w:rFonts w:ascii="Cambria" w:hAnsi="Cambria"/>
          <w:sz w:val="24"/>
          <w:szCs w:val="24"/>
          <w:vertAlign w:val="superscript"/>
        </w:rPr>
        <w:t>3</w:t>
      </w:r>
      <w:r w:rsidRPr="001611EB">
        <w:rPr>
          <w:rFonts w:ascii="Cambria" w:hAnsi="Cambria"/>
          <w:sz w:val="24"/>
          <w:szCs w:val="24"/>
        </w:rPr>
        <w:t>;</w:t>
      </w:r>
    </w:p>
    <w:p w14:paraId="3EF66E31" w14:textId="5F980548"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 xml:space="preserve">dwa reaktory biologiczne – obiekty nr 3A, 3B, częściowo zagłębione w gruncie, konstrukcji żelbetowej wylewanej, w kształcie cylindrycznym, średnicy </w:t>
      </w:r>
      <w:r w:rsidRPr="001611EB">
        <w:rPr>
          <w:rFonts w:ascii="Cambria" w:hAnsi="Cambria"/>
          <w:sz w:val="24"/>
          <w:szCs w:val="24"/>
        </w:rPr>
        <w:lastRenderedPageBreak/>
        <w:t>wewnętrznej 11,50 m i wysokości w świetle 5,80 m i powierzchni zabudowy 114,99 m</w:t>
      </w:r>
      <w:r w:rsidRPr="001611EB">
        <w:rPr>
          <w:rFonts w:ascii="Cambria" w:hAnsi="Cambria"/>
          <w:sz w:val="24"/>
          <w:szCs w:val="24"/>
          <w:vertAlign w:val="superscript"/>
        </w:rPr>
        <w:t>2</w:t>
      </w:r>
      <w:r w:rsidRPr="001611EB">
        <w:rPr>
          <w:rFonts w:ascii="Cambria" w:hAnsi="Cambria"/>
          <w:sz w:val="24"/>
          <w:szCs w:val="24"/>
        </w:rPr>
        <w:t>, reaktor przykryty lekkim przykryciem modułowym z żywicy poliestrowej wzmocnionej włóknem szklanym i elementem przekładkowym;</w:t>
      </w:r>
    </w:p>
    <w:p w14:paraId="0EEE18BB" w14:textId="497046C6"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taca najazdowa i separator ścieków – obiekty nr 4A i 4B, plac postojowy o wymiarach 4,0x6,5 m (z miejscowym powiększeniem 1,00x1,35 m na posadowienie separatora zanieczyszczeń stałych), powierzchnia zabudowy 27,35 m</w:t>
      </w:r>
      <w:r w:rsidRPr="001611EB">
        <w:rPr>
          <w:rFonts w:ascii="Cambria" w:hAnsi="Cambria"/>
          <w:sz w:val="24"/>
          <w:szCs w:val="24"/>
          <w:vertAlign w:val="superscript"/>
        </w:rPr>
        <w:t>2</w:t>
      </w:r>
      <w:r w:rsidRPr="001611EB">
        <w:rPr>
          <w:rFonts w:ascii="Cambria" w:hAnsi="Cambria"/>
          <w:sz w:val="24"/>
          <w:szCs w:val="24"/>
        </w:rPr>
        <w:t>;</w:t>
      </w:r>
    </w:p>
    <w:p w14:paraId="5F3789FC" w14:textId="7357EE12"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punkt zlewny ścieków dowożonych – obiekt nr 4, budynek murowany o wymiarach zewnętrznych w planie 2,05x2,65 m i wysokości pomieszczenia 2,65 m, przykryty dachem jednospadowym, powierzchnia zabudowy 6,4 m</w:t>
      </w:r>
      <w:r w:rsidRPr="001611EB">
        <w:rPr>
          <w:rFonts w:ascii="Cambria" w:hAnsi="Cambria"/>
          <w:sz w:val="24"/>
          <w:szCs w:val="24"/>
          <w:vertAlign w:val="superscript"/>
        </w:rPr>
        <w:t>2</w:t>
      </w:r>
      <w:r w:rsidRPr="001611EB">
        <w:rPr>
          <w:rFonts w:ascii="Cambria" w:hAnsi="Cambria"/>
          <w:sz w:val="24"/>
          <w:szCs w:val="24"/>
        </w:rPr>
        <w:t>;</w:t>
      </w:r>
    </w:p>
    <w:p w14:paraId="70B57065" w14:textId="7A13D6C7"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zbiornik uśredniający ścieków dowożonych - obiekt nr 5 częściowo zagłębiony w ziemi, jednokomorowy, cylindryczny zbiornik z prefabrykowanych kręgów żelbetowych o średnicy wewnętrznej 3,00 m i wysokości w świetle 4,00 m, przykryty prefabrykowaną płyt żelbetową z włazami 2x</w:t>
      </w:r>
      <w:r w:rsidRPr="001611EB">
        <w:rPr>
          <w:rFonts w:ascii="Cambria" w:hAnsi="Cambria" w:cstheme="minorHAnsi"/>
          <w:sz w:val="24"/>
          <w:szCs w:val="24"/>
        </w:rPr>
        <w:t>Ø</w:t>
      </w:r>
      <w:r w:rsidRPr="001611EB">
        <w:rPr>
          <w:rFonts w:ascii="Cambria" w:hAnsi="Cambria"/>
          <w:sz w:val="24"/>
          <w:szCs w:val="24"/>
        </w:rPr>
        <w:t>600 mm;</w:t>
      </w:r>
    </w:p>
    <w:p w14:paraId="7BA5C973" w14:textId="09EE695B"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zbiornik magazynowy osadu nadmiernego – obiekt nr 6 o konstrukcji żelbetowej wylewanej, w kształcie cylindrycznym, o średnicy wewnętrznej 6,00 m i wysokości w świetle 4,50 m i powierzchni zabudowy 36,31 m</w:t>
      </w:r>
      <w:r w:rsidRPr="001611EB">
        <w:rPr>
          <w:rFonts w:ascii="Cambria" w:hAnsi="Cambria"/>
          <w:sz w:val="24"/>
          <w:szCs w:val="24"/>
          <w:vertAlign w:val="superscript"/>
        </w:rPr>
        <w:t>3</w:t>
      </w:r>
      <w:r w:rsidRPr="001611EB">
        <w:rPr>
          <w:rFonts w:ascii="Cambria" w:hAnsi="Cambria"/>
          <w:sz w:val="24"/>
          <w:szCs w:val="24"/>
        </w:rPr>
        <w:t xml:space="preserve"> wraz z wyposażeniem technologicznym;</w:t>
      </w:r>
    </w:p>
    <w:p w14:paraId="222E3D3C" w14:textId="5A83D0F3"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budynek mechanicznego oczyszczania ścieków - obiekt nr 13, budynek murowany w technologii tradycyjnej w połączeniu z elementami żelbetu monolitycznego, parterowy, niepodpiwniczony o wymiarach osiowych w planie 11,70x8,24 m i wysokości pomieszczeń 4,20 m, powierzchnia zabudowy 104,48 m</w:t>
      </w:r>
      <w:r w:rsidRPr="001611EB">
        <w:rPr>
          <w:rFonts w:ascii="Cambria" w:hAnsi="Cambria"/>
          <w:sz w:val="24"/>
          <w:szCs w:val="24"/>
          <w:vertAlign w:val="superscript"/>
        </w:rPr>
        <w:t>2</w:t>
      </w:r>
      <w:r w:rsidRPr="001611EB">
        <w:rPr>
          <w:rFonts w:ascii="Cambria" w:hAnsi="Cambria"/>
          <w:sz w:val="24"/>
          <w:szCs w:val="24"/>
        </w:rPr>
        <w:t>, przykryty dwuspadowym dachem, który przykrywa budynek i wiatę na kontenery; w budynku pod posadzką znajdować się będą dwie komory: komora kraty i komora piaskownika, które wykonane będą z prefabrykowanych kręgów żelbetowych o średnicy 1,5 m;</w:t>
      </w:r>
    </w:p>
    <w:p w14:paraId="62EFF565" w14:textId="140C33E5"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budynek na agregat prądotwórczy - obiekt nr 8 jest integralną częścią budynku mechanicznego oczyszczania ścieków, pomieszczenie zamykane jest drzwiami dwuskrzydłowymi z dwoma otworami wentylacyjnymi, w pomieszczeniu znajduje się fundament pod agregat prądotwórczy o wymiarach 2,5x1,2 m;</w:t>
      </w:r>
    </w:p>
    <w:p w14:paraId="2AA6124A" w14:textId="7283935B" w:rsidR="001611EB" w:rsidRPr="001611EB" w:rsidRDefault="001611EB" w:rsidP="007D5913">
      <w:pPr>
        <w:pStyle w:val="Akapitzlist"/>
        <w:numPr>
          <w:ilvl w:val="0"/>
          <w:numId w:val="69"/>
        </w:numPr>
        <w:spacing w:line="276" w:lineRule="auto"/>
        <w:ind w:left="851" w:hanging="284"/>
        <w:rPr>
          <w:rFonts w:ascii="Cambria" w:hAnsi="Cambria"/>
          <w:sz w:val="24"/>
          <w:szCs w:val="24"/>
        </w:rPr>
      </w:pPr>
      <w:r w:rsidRPr="001611EB">
        <w:rPr>
          <w:rFonts w:ascii="Cambria" w:hAnsi="Cambria"/>
          <w:sz w:val="24"/>
          <w:szCs w:val="24"/>
        </w:rPr>
        <w:t>wiata na osad odwodniony - obiekt nr 14, konstrukcja hali stalowa o wymiarach w rzucie 8,0x18,0 m i wysokości ponad terenem 7,75 m do kalenicy, posadzka żelbetowa z murami oporowymi i odwodnieniem liniowym odcieków z posadzki i wody opadowej.</w:t>
      </w:r>
    </w:p>
    <w:p w14:paraId="118D0331" w14:textId="77777777" w:rsidR="001611EB" w:rsidRDefault="001611EB" w:rsidP="001611EB">
      <w:pPr>
        <w:spacing w:line="276" w:lineRule="auto"/>
        <w:ind w:left="567"/>
        <w:jc w:val="both"/>
        <w:rPr>
          <w:rFonts w:ascii="Cambria" w:hAnsi="Cambria"/>
        </w:rPr>
      </w:pPr>
      <w:r w:rsidRPr="001611EB">
        <w:rPr>
          <w:rFonts w:ascii="Cambria" w:hAnsi="Cambria"/>
        </w:rPr>
        <w:t>Infrastrukturę towarzyszącą stanowią: Sp  - studnia pomiarowa, S1-S14 – studnie kanalizacyjne, rurociągi grawitacyjne oraz ciśnieniowe oraz kable energetyczne.</w:t>
      </w:r>
    </w:p>
    <w:p w14:paraId="00FE985F" w14:textId="69C02426" w:rsidR="001611EB" w:rsidRPr="001611EB" w:rsidRDefault="001611EB" w:rsidP="001611EB">
      <w:pPr>
        <w:spacing w:line="276" w:lineRule="auto"/>
        <w:ind w:left="567"/>
        <w:jc w:val="both"/>
        <w:rPr>
          <w:rFonts w:ascii="Cambria" w:hAnsi="Cambria"/>
        </w:rPr>
      </w:pPr>
      <w:r w:rsidRPr="001611EB">
        <w:rPr>
          <w:rFonts w:ascii="Cambria" w:hAnsi="Cambria"/>
          <w:b/>
        </w:rPr>
        <w:t>Zagospodarowanie terenu obejmuje wykonanie:</w:t>
      </w:r>
      <w:r w:rsidRPr="001611EB">
        <w:rPr>
          <w:rFonts w:ascii="Cambria" w:hAnsi="Cambria"/>
        </w:rPr>
        <w:t xml:space="preserve"> ogrodzenia terenu oczyszczalni, dróg wewnętrznych i placów manewrowych utwardzonych z kostki </w:t>
      </w:r>
      <w:r w:rsidRPr="001611EB">
        <w:rPr>
          <w:rFonts w:ascii="Cambria" w:hAnsi="Cambria"/>
        </w:rPr>
        <w:lastRenderedPageBreak/>
        <w:t>brukowej gr. 8 cm. Należy wykonać nasadzenia wzdłuż ogrodzenia (zieleń wysoka liściasta i iglasta) oraz roślinność niskopienna wśród obiektów technologicznych.</w:t>
      </w:r>
    </w:p>
    <w:p w14:paraId="4228376C" w14:textId="68AE340E" w:rsidR="001611EB" w:rsidRPr="001611EB" w:rsidRDefault="001611EB" w:rsidP="001611EB">
      <w:pPr>
        <w:pStyle w:val="Akapitzlist"/>
        <w:numPr>
          <w:ilvl w:val="1"/>
          <w:numId w:val="4"/>
        </w:numPr>
        <w:tabs>
          <w:tab w:val="left" w:pos="567"/>
        </w:tabs>
        <w:spacing w:line="276" w:lineRule="auto"/>
        <w:ind w:hanging="1709"/>
        <w:rPr>
          <w:rFonts w:ascii="Cambria" w:hAnsi="Cambria"/>
          <w:sz w:val="24"/>
          <w:szCs w:val="24"/>
          <w:u w:val="single"/>
        </w:rPr>
      </w:pPr>
      <w:r w:rsidRPr="001611EB">
        <w:rPr>
          <w:rFonts w:ascii="Cambria" w:hAnsi="Cambria"/>
          <w:sz w:val="24"/>
          <w:szCs w:val="24"/>
          <w:u w:val="single"/>
        </w:rPr>
        <w:t>Podstawowe elementy wyposażenia technologicznego oczyszczalni:</w:t>
      </w:r>
    </w:p>
    <w:p w14:paraId="1BE30BF2"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Punkt zlewny ścieków dowożonych:</w:t>
      </w:r>
    </w:p>
    <w:p w14:paraId="704DFC75" w14:textId="77777777" w:rsidR="001611EB" w:rsidRPr="001611EB" w:rsidRDefault="001611EB" w:rsidP="007D5913">
      <w:pPr>
        <w:numPr>
          <w:ilvl w:val="1"/>
          <w:numId w:val="70"/>
        </w:numPr>
        <w:spacing w:line="276" w:lineRule="auto"/>
        <w:ind w:left="1276" w:right="43" w:hanging="283"/>
        <w:jc w:val="both"/>
        <w:rPr>
          <w:rFonts w:ascii="Cambria" w:hAnsi="Cambria"/>
        </w:rPr>
      </w:pPr>
      <w:r w:rsidRPr="001611EB">
        <w:rPr>
          <w:rFonts w:ascii="Cambria" w:hAnsi="Cambria"/>
        </w:rPr>
        <w:t>Szybkozłącze do odbioru ścieków,</w:t>
      </w:r>
    </w:p>
    <w:p w14:paraId="7ADB0185" w14:textId="77777777" w:rsidR="001611EB" w:rsidRPr="001611EB" w:rsidRDefault="001611EB" w:rsidP="007D5913">
      <w:pPr>
        <w:numPr>
          <w:ilvl w:val="1"/>
          <w:numId w:val="70"/>
        </w:numPr>
        <w:spacing w:line="276" w:lineRule="auto"/>
        <w:ind w:left="1276" w:right="43" w:hanging="283"/>
        <w:jc w:val="both"/>
        <w:rPr>
          <w:rFonts w:ascii="Cambria" w:hAnsi="Cambria"/>
        </w:rPr>
      </w:pPr>
      <w:r w:rsidRPr="001611EB">
        <w:rPr>
          <w:rFonts w:ascii="Cambria" w:hAnsi="Cambria"/>
        </w:rPr>
        <w:t>Separator zanieczyszczeń o wydajności 40 m</w:t>
      </w:r>
      <w:r w:rsidRPr="001611EB">
        <w:rPr>
          <w:rFonts w:ascii="Cambria" w:hAnsi="Cambria"/>
          <w:vertAlign w:val="superscript"/>
        </w:rPr>
        <w:t>3</w:t>
      </w:r>
      <w:r w:rsidRPr="001611EB">
        <w:rPr>
          <w:rFonts w:ascii="Cambria" w:hAnsi="Cambria"/>
        </w:rPr>
        <w:t>/h, prześwit szczelin 16 mm,</w:t>
      </w:r>
    </w:p>
    <w:p w14:paraId="3ED6569C" w14:textId="77777777" w:rsidR="001611EB" w:rsidRPr="001611EB" w:rsidRDefault="001611EB" w:rsidP="007D5913">
      <w:pPr>
        <w:numPr>
          <w:ilvl w:val="1"/>
          <w:numId w:val="70"/>
        </w:numPr>
        <w:spacing w:line="276" w:lineRule="auto"/>
        <w:ind w:left="1276" w:right="43" w:hanging="283"/>
        <w:jc w:val="both"/>
        <w:rPr>
          <w:rFonts w:ascii="Cambria" w:hAnsi="Cambria"/>
        </w:rPr>
      </w:pPr>
      <w:r w:rsidRPr="001611EB">
        <w:rPr>
          <w:rFonts w:ascii="Cambria" w:hAnsi="Cambria"/>
        </w:rPr>
        <w:t>Pomiar ilości ścieków dowożonych – przepływomierz elektromagnetyczny Q = 0-50 m</w:t>
      </w:r>
      <w:r w:rsidRPr="001611EB">
        <w:rPr>
          <w:rFonts w:ascii="Cambria" w:hAnsi="Cambria"/>
          <w:vertAlign w:val="superscript"/>
        </w:rPr>
        <w:t>3</w:t>
      </w:r>
      <w:r w:rsidRPr="001611EB">
        <w:rPr>
          <w:rFonts w:ascii="Cambria" w:hAnsi="Cambria"/>
        </w:rPr>
        <w:t>/h,</w:t>
      </w:r>
    </w:p>
    <w:p w14:paraId="3FC56BEC" w14:textId="77777777" w:rsidR="001611EB" w:rsidRPr="001611EB" w:rsidRDefault="001611EB" w:rsidP="007D5913">
      <w:pPr>
        <w:numPr>
          <w:ilvl w:val="1"/>
          <w:numId w:val="70"/>
        </w:numPr>
        <w:spacing w:line="276" w:lineRule="auto"/>
        <w:ind w:left="1276" w:right="43" w:hanging="283"/>
        <w:jc w:val="both"/>
        <w:rPr>
          <w:rFonts w:ascii="Cambria" w:hAnsi="Cambria"/>
        </w:rPr>
      </w:pPr>
      <w:r w:rsidRPr="001611EB">
        <w:rPr>
          <w:rFonts w:ascii="Cambria" w:hAnsi="Cambria"/>
        </w:rPr>
        <w:t>Moduł rejestracyjny;</w:t>
      </w:r>
    </w:p>
    <w:p w14:paraId="13CA20FE"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Zbiornik uśredniający ścieków dowożonych</w:t>
      </w:r>
    </w:p>
    <w:p w14:paraId="4C606519" w14:textId="77777777" w:rsidR="001611EB" w:rsidRPr="001611EB" w:rsidRDefault="001611EB" w:rsidP="007D5913">
      <w:pPr>
        <w:numPr>
          <w:ilvl w:val="1"/>
          <w:numId w:val="71"/>
        </w:numPr>
        <w:tabs>
          <w:tab w:val="left" w:pos="1276"/>
        </w:tabs>
        <w:spacing w:line="276" w:lineRule="auto"/>
        <w:ind w:left="1276" w:right="43" w:hanging="283"/>
        <w:jc w:val="both"/>
        <w:rPr>
          <w:rFonts w:ascii="Cambria" w:hAnsi="Cambria"/>
        </w:rPr>
      </w:pPr>
      <w:r w:rsidRPr="001611EB">
        <w:rPr>
          <w:rFonts w:ascii="Cambria" w:hAnsi="Cambria"/>
        </w:rPr>
        <w:t>Układ napowietrzania / mieszania, zapotrzebowanie powietrza Q</w:t>
      </w:r>
      <w:r w:rsidRPr="001611EB">
        <w:rPr>
          <w:rFonts w:ascii="Cambria" w:hAnsi="Cambria"/>
          <w:vertAlign w:val="subscript"/>
        </w:rPr>
        <w:t>p</w:t>
      </w:r>
      <w:r w:rsidRPr="001611EB">
        <w:rPr>
          <w:rFonts w:ascii="Cambria" w:hAnsi="Cambria"/>
        </w:rPr>
        <w:t xml:space="preserve"> = 20 m</w:t>
      </w:r>
      <w:r w:rsidRPr="001611EB">
        <w:rPr>
          <w:rFonts w:ascii="Cambria" w:hAnsi="Cambria"/>
          <w:vertAlign w:val="superscript"/>
        </w:rPr>
        <w:t>3</w:t>
      </w:r>
      <w:r w:rsidRPr="001611EB">
        <w:rPr>
          <w:rFonts w:ascii="Cambria" w:hAnsi="Cambria"/>
        </w:rPr>
        <w:t>/h,</w:t>
      </w:r>
    </w:p>
    <w:p w14:paraId="29134C18" w14:textId="77777777" w:rsidR="001611EB" w:rsidRPr="001611EB" w:rsidRDefault="001611EB" w:rsidP="007D5913">
      <w:pPr>
        <w:numPr>
          <w:ilvl w:val="1"/>
          <w:numId w:val="71"/>
        </w:numPr>
        <w:tabs>
          <w:tab w:val="left" w:pos="1276"/>
        </w:tabs>
        <w:spacing w:line="276" w:lineRule="auto"/>
        <w:ind w:left="1276" w:right="43" w:hanging="283"/>
        <w:jc w:val="both"/>
        <w:rPr>
          <w:rFonts w:ascii="Cambria" w:hAnsi="Cambria"/>
        </w:rPr>
      </w:pPr>
      <w:r w:rsidRPr="001611EB">
        <w:rPr>
          <w:rFonts w:ascii="Cambria" w:hAnsi="Cambria"/>
        </w:rPr>
        <w:t>Porcjowe dozowanie ścieków dowożonych – pompa zatapialna o wydajności Q</w:t>
      </w:r>
      <w:r w:rsidRPr="001611EB">
        <w:rPr>
          <w:rFonts w:ascii="Cambria" w:hAnsi="Cambria"/>
          <w:vertAlign w:val="subscript"/>
        </w:rPr>
        <w:t>h</w:t>
      </w:r>
      <w:r w:rsidRPr="001611EB">
        <w:rPr>
          <w:rFonts w:ascii="Cambria" w:hAnsi="Cambria"/>
        </w:rPr>
        <w:t xml:space="preserve"> = 15 m</w:t>
      </w:r>
      <w:r w:rsidRPr="001611EB">
        <w:rPr>
          <w:rFonts w:ascii="Cambria" w:hAnsi="Cambria"/>
          <w:vertAlign w:val="superscript"/>
        </w:rPr>
        <w:t>3</w:t>
      </w:r>
      <w:r w:rsidRPr="001611EB">
        <w:rPr>
          <w:rFonts w:ascii="Cambria" w:hAnsi="Cambria"/>
        </w:rPr>
        <w:t>/h przy H = 5,0 m,</w:t>
      </w:r>
    </w:p>
    <w:p w14:paraId="645B10A7"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Wstępne mechaniczne podczyszczanie ścieków </w:t>
      </w:r>
    </w:p>
    <w:p w14:paraId="149AD201" w14:textId="77777777" w:rsidR="001611EB" w:rsidRPr="001611EB" w:rsidRDefault="001611EB" w:rsidP="007D5913">
      <w:pPr>
        <w:numPr>
          <w:ilvl w:val="1"/>
          <w:numId w:val="72"/>
        </w:numPr>
        <w:spacing w:line="276" w:lineRule="auto"/>
        <w:ind w:left="1276" w:right="43" w:hanging="283"/>
        <w:jc w:val="both"/>
        <w:rPr>
          <w:rFonts w:ascii="Cambria" w:hAnsi="Cambria"/>
        </w:rPr>
      </w:pPr>
      <w:r w:rsidRPr="001611EB">
        <w:rPr>
          <w:rFonts w:ascii="Cambria" w:hAnsi="Cambria"/>
        </w:rPr>
        <w:t>Automatyczna krata hakowa o wydajności Q</w:t>
      </w:r>
      <w:r w:rsidRPr="001611EB">
        <w:rPr>
          <w:rFonts w:ascii="Cambria" w:hAnsi="Cambria"/>
          <w:vertAlign w:val="subscript"/>
        </w:rPr>
        <w:t>m</w:t>
      </w:r>
      <w:r w:rsidRPr="001611EB">
        <w:rPr>
          <w:rFonts w:ascii="Cambria" w:hAnsi="Cambria"/>
        </w:rPr>
        <w:t xml:space="preserve"> = 100 m</w:t>
      </w:r>
      <w:r w:rsidRPr="001611EB">
        <w:rPr>
          <w:rFonts w:ascii="Cambria" w:hAnsi="Cambria"/>
          <w:vertAlign w:val="superscript"/>
        </w:rPr>
        <w:t>3</w:t>
      </w:r>
      <w:r w:rsidRPr="001611EB">
        <w:rPr>
          <w:rFonts w:ascii="Cambria" w:hAnsi="Cambria"/>
        </w:rPr>
        <w:t>/h, prześwit 15 mm,</w:t>
      </w:r>
    </w:p>
    <w:p w14:paraId="12772318" w14:textId="77777777" w:rsidR="001611EB" w:rsidRPr="001611EB" w:rsidRDefault="001611EB" w:rsidP="007D5913">
      <w:pPr>
        <w:numPr>
          <w:ilvl w:val="1"/>
          <w:numId w:val="72"/>
        </w:numPr>
        <w:spacing w:line="276" w:lineRule="auto"/>
        <w:ind w:left="1276" w:right="43" w:hanging="283"/>
        <w:jc w:val="both"/>
        <w:rPr>
          <w:rFonts w:ascii="Cambria" w:hAnsi="Cambria"/>
        </w:rPr>
      </w:pPr>
      <w:r w:rsidRPr="001611EB">
        <w:rPr>
          <w:rFonts w:ascii="Cambria" w:hAnsi="Cambria"/>
        </w:rPr>
        <w:t>Piaskownik pionowy z separatorem piasku, pompa zatapialna pulpy piasku o wydajności 14,2 m</w:t>
      </w:r>
      <w:r w:rsidRPr="001611EB">
        <w:rPr>
          <w:rFonts w:ascii="Cambria" w:hAnsi="Cambria"/>
          <w:vertAlign w:val="superscript"/>
        </w:rPr>
        <w:t>3</w:t>
      </w:r>
      <w:r w:rsidRPr="001611EB">
        <w:rPr>
          <w:rFonts w:ascii="Cambria" w:hAnsi="Cambria"/>
        </w:rPr>
        <w:t>/h przy H= 4,85 m, separator piasku o wydajności 18 m</w:t>
      </w:r>
      <w:r w:rsidRPr="001611EB">
        <w:rPr>
          <w:rFonts w:ascii="Cambria" w:hAnsi="Cambria"/>
          <w:vertAlign w:val="superscript"/>
        </w:rPr>
        <w:t>3</w:t>
      </w:r>
      <w:r w:rsidRPr="001611EB">
        <w:rPr>
          <w:rFonts w:ascii="Cambria" w:hAnsi="Cambria"/>
        </w:rPr>
        <w:t>/h;</w:t>
      </w:r>
    </w:p>
    <w:p w14:paraId="7F8A0211"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Pompownia ścieków surowych  </w:t>
      </w:r>
    </w:p>
    <w:p w14:paraId="6C7E48C6" w14:textId="77777777" w:rsidR="001611EB" w:rsidRPr="001611EB" w:rsidRDefault="001611EB" w:rsidP="007D5913">
      <w:pPr>
        <w:numPr>
          <w:ilvl w:val="1"/>
          <w:numId w:val="73"/>
        </w:numPr>
        <w:spacing w:line="276" w:lineRule="auto"/>
        <w:ind w:left="1276" w:right="43" w:hanging="283"/>
        <w:jc w:val="both"/>
        <w:rPr>
          <w:rFonts w:ascii="Cambria" w:hAnsi="Cambria"/>
        </w:rPr>
      </w:pPr>
      <w:r w:rsidRPr="001611EB">
        <w:rPr>
          <w:rFonts w:ascii="Cambria" w:hAnsi="Cambria"/>
        </w:rPr>
        <w:t>Stacja pomp zatapialnych – pompa o wydajności Q</w:t>
      </w:r>
      <w:r w:rsidRPr="001611EB">
        <w:rPr>
          <w:rFonts w:ascii="Cambria" w:hAnsi="Cambria"/>
          <w:vertAlign w:val="subscript"/>
        </w:rPr>
        <w:t>h</w:t>
      </w:r>
      <w:r w:rsidRPr="001611EB">
        <w:rPr>
          <w:rFonts w:ascii="Cambria" w:hAnsi="Cambria"/>
        </w:rPr>
        <w:t xml:space="preserve"> = 23,9 m</w:t>
      </w:r>
      <w:r w:rsidRPr="001611EB">
        <w:rPr>
          <w:rFonts w:ascii="Cambria" w:hAnsi="Cambria"/>
          <w:vertAlign w:val="superscript"/>
        </w:rPr>
        <w:t>3</w:t>
      </w:r>
      <w:r w:rsidRPr="001611EB">
        <w:rPr>
          <w:rFonts w:ascii="Cambria" w:hAnsi="Cambria"/>
        </w:rPr>
        <w:t>/h przy H = 9,42 m (2 kpl+rezerwa);</w:t>
      </w:r>
    </w:p>
    <w:p w14:paraId="43BAC4D9"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Oczyszczanie mechaniczne ścieków połączonych:  </w:t>
      </w:r>
    </w:p>
    <w:p w14:paraId="6F1E887A" w14:textId="77777777" w:rsidR="001611EB" w:rsidRPr="001611EB" w:rsidRDefault="001611EB" w:rsidP="007D5913">
      <w:pPr>
        <w:numPr>
          <w:ilvl w:val="1"/>
          <w:numId w:val="74"/>
        </w:numPr>
        <w:spacing w:line="276" w:lineRule="auto"/>
        <w:ind w:left="1276" w:right="43" w:hanging="283"/>
        <w:jc w:val="both"/>
        <w:rPr>
          <w:rFonts w:ascii="Cambria" w:hAnsi="Cambria"/>
        </w:rPr>
      </w:pPr>
      <w:r w:rsidRPr="001611EB">
        <w:rPr>
          <w:rFonts w:ascii="Cambria" w:hAnsi="Cambria"/>
        </w:rPr>
        <w:t>Automatyczne sito skratkowe – o wydajności Q</w:t>
      </w:r>
      <w:r w:rsidRPr="001611EB">
        <w:rPr>
          <w:rFonts w:ascii="Cambria" w:hAnsi="Cambria"/>
          <w:vertAlign w:val="subscript"/>
        </w:rPr>
        <w:t>h</w:t>
      </w:r>
      <w:r w:rsidRPr="001611EB">
        <w:rPr>
          <w:rFonts w:ascii="Cambria" w:hAnsi="Cambria"/>
        </w:rPr>
        <w:t xml:space="preserve"> = 25 m</w:t>
      </w:r>
      <w:r w:rsidRPr="001611EB">
        <w:rPr>
          <w:rFonts w:ascii="Cambria" w:hAnsi="Cambria"/>
          <w:vertAlign w:val="superscript"/>
        </w:rPr>
        <w:t>3</w:t>
      </w:r>
      <w:r w:rsidRPr="001611EB">
        <w:rPr>
          <w:rFonts w:ascii="Cambria" w:hAnsi="Cambria"/>
        </w:rPr>
        <w:t>/h, prześwit 5 mm;</w:t>
      </w:r>
    </w:p>
    <w:p w14:paraId="0166B3C0" w14:textId="77777777" w:rsidR="001611EB" w:rsidRPr="001611EB" w:rsidRDefault="001611EB" w:rsidP="007D5913">
      <w:pPr>
        <w:numPr>
          <w:ilvl w:val="1"/>
          <w:numId w:val="74"/>
        </w:numPr>
        <w:spacing w:line="276" w:lineRule="auto"/>
        <w:ind w:left="1276" w:right="43" w:hanging="283"/>
        <w:jc w:val="both"/>
        <w:rPr>
          <w:rFonts w:ascii="Cambria" w:hAnsi="Cambria"/>
        </w:rPr>
      </w:pPr>
      <w:r w:rsidRPr="001611EB">
        <w:rPr>
          <w:rFonts w:ascii="Cambria" w:hAnsi="Cambria"/>
        </w:rPr>
        <w:t>Praso-płuczka skratek – o wydajności Q</w:t>
      </w:r>
      <w:r w:rsidRPr="001611EB">
        <w:rPr>
          <w:rFonts w:ascii="Cambria" w:hAnsi="Cambria"/>
          <w:vertAlign w:val="subscript"/>
        </w:rPr>
        <w:t>h</w:t>
      </w:r>
      <w:r w:rsidRPr="001611EB">
        <w:rPr>
          <w:rFonts w:ascii="Cambria" w:hAnsi="Cambria"/>
        </w:rPr>
        <w:t xml:space="preserve"> = 0,5 – 1,1 m</w:t>
      </w:r>
      <w:r w:rsidRPr="001611EB">
        <w:rPr>
          <w:rFonts w:ascii="Cambria" w:hAnsi="Cambria"/>
          <w:vertAlign w:val="superscript"/>
        </w:rPr>
        <w:t>3</w:t>
      </w:r>
      <w:r w:rsidRPr="001611EB">
        <w:rPr>
          <w:rFonts w:ascii="Cambria" w:hAnsi="Cambria"/>
        </w:rPr>
        <w:t>/h, średnica 250 mm, długość 2,7 m;</w:t>
      </w:r>
    </w:p>
    <w:p w14:paraId="5C0A70F0" w14:textId="77777777" w:rsidR="001611EB" w:rsidRPr="001611EB" w:rsidRDefault="001611EB" w:rsidP="007D5913">
      <w:pPr>
        <w:numPr>
          <w:ilvl w:val="1"/>
          <w:numId w:val="74"/>
        </w:numPr>
        <w:spacing w:line="276" w:lineRule="auto"/>
        <w:ind w:left="1276" w:right="43" w:hanging="283"/>
        <w:jc w:val="both"/>
        <w:rPr>
          <w:rFonts w:ascii="Cambria" w:hAnsi="Cambria"/>
        </w:rPr>
      </w:pPr>
      <w:r w:rsidRPr="001611EB">
        <w:rPr>
          <w:rFonts w:ascii="Cambria" w:hAnsi="Cambria"/>
        </w:rPr>
        <w:t>Przenośnik śrubowy skratek o wydajności Q</w:t>
      </w:r>
      <w:r w:rsidRPr="001611EB">
        <w:rPr>
          <w:rFonts w:ascii="Cambria" w:hAnsi="Cambria"/>
          <w:vertAlign w:val="subscript"/>
        </w:rPr>
        <w:t>m</w:t>
      </w:r>
      <w:r w:rsidRPr="001611EB">
        <w:rPr>
          <w:rFonts w:ascii="Cambria" w:hAnsi="Cambria"/>
        </w:rPr>
        <w:t xml:space="preserve"> = 0,5 – 1,1 m</w:t>
      </w:r>
      <w:r w:rsidRPr="001611EB">
        <w:rPr>
          <w:rFonts w:ascii="Cambria" w:hAnsi="Cambria"/>
          <w:vertAlign w:val="superscript"/>
        </w:rPr>
        <w:t>3</w:t>
      </w:r>
      <w:r w:rsidRPr="001611EB">
        <w:rPr>
          <w:rFonts w:ascii="Cambria" w:hAnsi="Cambria"/>
        </w:rPr>
        <w:t>/h, średnica 160 mm, długość 6,8 m;</w:t>
      </w:r>
    </w:p>
    <w:p w14:paraId="179B9D21" w14:textId="77777777" w:rsidR="001611EB" w:rsidRPr="001611EB" w:rsidRDefault="001611EB" w:rsidP="007D5913">
      <w:pPr>
        <w:numPr>
          <w:ilvl w:val="1"/>
          <w:numId w:val="74"/>
        </w:numPr>
        <w:spacing w:line="276" w:lineRule="auto"/>
        <w:ind w:left="1276" w:right="43" w:hanging="283"/>
        <w:jc w:val="both"/>
        <w:rPr>
          <w:rFonts w:ascii="Cambria" w:hAnsi="Cambria"/>
        </w:rPr>
      </w:pPr>
      <w:r w:rsidRPr="001611EB">
        <w:rPr>
          <w:rFonts w:ascii="Cambria" w:hAnsi="Cambria"/>
        </w:rPr>
        <w:t>Układ wody technologicznej – zestaw hydroforowy o wydajności Q</w:t>
      </w:r>
      <w:r w:rsidRPr="001611EB">
        <w:rPr>
          <w:rFonts w:ascii="Cambria" w:hAnsi="Cambria"/>
          <w:vertAlign w:val="subscript"/>
        </w:rPr>
        <w:t>h</w:t>
      </w:r>
      <w:r w:rsidRPr="001611EB">
        <w:rPr>
          <w:rFonts w:ascii="Cambria" w:hAnsi="Cambria"/>
        </w:rPr>
        <w:t xml:space="preserve"> = 1,6 m</w:t>
      </w:r>
      <w:r w:rsidRPr="001611EB">
        <w:rPr>
          <w:rFonts w:ascii="Cambria" w:hAnsi="Cambria"/>
          <w:vertAlign w:val="superscript"/>
        </w:rPr>
        <w:t>3</w:t>
      </w:r>
      <w:r w:rsidRPr="001611EB">
        <w:rPr>
          <w:rFonts w:ascii="Cambria" w:hAnsi="Cambria"/>
        </w:rPr>
        <w:t>/h, p=4 bar wraz układem filtrów i pompą zasilającą układ wody technologicznej</w:t>
      </w:r>
    </w:p>
    <w:p w14:paraId="47E7B62E"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Oczyszczanie biologiczne ścieków: </w:t>
      </w:r>
    </w:p>
    <w:p w14:paraId="1F44EF96" w14:textId="77777777" w:rsidR="001611EB" w:rsidRPr="001611EB" w:rsidRDefault="001611EB" w:rsidP="007D5913">
      <w:pPr>
        <w:numPr>
          <w:ilvl w:val="1"/>
          <w:numId w:val="75"/>
        </w:numPr>
        <w:spacing w:line="276" w:lineRule="auto"/>
        <w:ind w:left="1276" w:right="43" w:hanging="283"/>
        <w:jc w:val="both"/>
        <w:rPr>
          <w:rFonts w:ascii="Cambria" w:hAnsi="Cambria"/>
        </w:rPr>
      </w:pPr>
      <w:r w:rsidRPr="001611EB">
        <w:rPr>
          <w:rFonts w:ascii="Cambria" w:hAnsi="Cambria"/>
        </w:rPr>
        <w:t>Separator zawiesiny łatwoopadającej</w:t>
      </w:r>
    </w:p>
    <w:p w14:paraId="32A7FE0C" w14:textId="77777777" w:rsidR="001611EB" w:rsidRPr="001611EB" w:rsidRDefault="001611EB" w:rsidP="007D5913">
      <w:pPr>
        <w:numPr>
          <w:ilvl w:val="1"/>
          <w:numId w:val="75"/>
        </w:numPr>
        <w:spacing w:line="276" w:lineRule="auto"/>
        <w:ind w:left="1276" w:right="43" w:hanging="283"/>
        <w:jc w:val="both"/>
        <w:rPr>
          <w:rFonts w:ascii="Cambria" w:hAnsi="Cambria"/>
        </w:rPr>
      </w:pPr>
      <w:r w:rsidRPr="001611EB">
        <w:rPr>
          <w:rFonts w:ascii="Cambria" w:hAnsi="Cambria"/>
        </w:rPr>
        <w:t>Selektor – warunki niedotlenione stosowane dla procesu. Dzięki temu osad odwodniony posiada znacznie lepsze parametry sedymentacyjne</w:t>
      </w:r>
      <w:r w:rsidRPr="001611EB">
        <w:rPr>
          <w:rFonts w:ascii="Cambria" w:hAnsi="Cambria"/>
          <w:b/>
        </w:rPr>
        <w:t>;</w:t>
      </w:r>
    </w:p>
    <w:p w14:paraId="71C9E0CE" w14:textId="77777777" w:rsidR="001611EB" w:rsidRPr="001611EB" w:rsidRDefault="001611EB" w:rsidP="007D5913">
      <w:pPr>
        <w:numPr>
          <w:ilvl w:val="1"/>
          <w:numId w:val="75"/>
        </w:numPr>
        <w:spacing w:line="276" w:lineRule="auto"/>
        <w:ind w:left="1276" w:right="43" w:hanging="283"/>
        <w:jc w:val="both"/>
        <w:rPr>
          <w:rFonts w:ascii="Cambria" w:hAnsi="Cambria"/>
        </w:rPr>
      </w:pPr>
      <w:r w:rsidRPr="001611EB">
        <w:rPr>
          <w:rFonts w:ascii="Cambria" w:hAnsi="Cambria"/>
        </w:rPr>
        <w:t>Komora denitryfikacji/nitryfikacji</w:t>
      </w:r>
      <w:r w:rsidRPr="001611EB">
        <w:rPr>
          <w:rFonts w:ascii="Cambria" w:hAnsi="Cambria"/>
          <w:b/>
        </w:rPr>
        <w:t>;</w:t>
      </w:r>
    </w:p>
    <w:p w14:paraId="68C245DB" w14:textId="77777777" w:rsidR="001611EB" w:rsidRPr="001611EB" w:rsidRDefault="001611EB" w:rsidP="007D5913">
      <w:pPr>
        <w:numPr>
          <w:ilvl w:val="1"/>
          <w:numId w:val="75"/>
        </w:numPr>
        <w:spacing w:line="276" w:lineRule="auto"/>
        <w:ind w:left="1276" w:right="43" w:hanging="283"/>
        <w:jc w:val="both"/>
        <w:rPr>
          <w:rFonts w:ascii="Cambria" w:hAnsi="Cambria"/>
        </w:rPr>
      </w:pPr>
      <w:r w:rsidRPr="001611EB">
        <w:rPr>
          <w:rFonts w:ascii="Cambria" w:hAnsi="Cambria"/>
        </w:rPr>
        <w:t>Osadnik wtórny pionowy – separacja osadu od ścieków wraz z wyposażeniem;</w:t>
      </w:r>
    </w:p>
    <w:p w14:paraId="7FFEC8AF"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Pomieszczenie dmuchaw </w:t>
      </w:r>
    </w:p>
    <w:p w14:paraId="6C65D184" w14:textId="77777777" w:rsidR="001611EB" w:rsidRPr="001611EB" w:rsidRDefault="001611EB" w:rsidP="007D5913">
      <w:pPr>
        <w:numPr>
          <w:ilvl w:val="1"/>
          <w:numId w:val="76"/>
        </w:numPr>
        <w:spacing w:line="276" w:lineRule="auto"/>
        <w:ind w:left="1276" w:right="43" w:hanging="283"/>
        <w:jc w:val="both"/>
        <w:rPr>
          <w:rFonts w:ascii="Cambria" w:hAnsi="Cambria"/>
        </w:rPr>
      </w:pPr>
      <w:r w:rsidRPr="001611EB">
        <w:rPr>
          <w:rFonts w:ascii="Cambria" w:hAnsi="Cambria"/>
        </w:rPr>
        <w:lastRenderedPageBreak/>
        <w:t>Stacja dmuchaw</w:t>
      </w:r>
    </w:p>
    <w:p w14:paraId="19239D2E" w14:textId="77777777" w:rsidR="001611EB" w:rsidRPr="001611EB" w:rsidRDefault="001611EB" w:rsidP="007D5913">
      <w:pPr>
        <w:numPr>
          <w:ilvl w:val="1"/>
          <w:numId w:val="76"/>
        </w:numPr>
        <w:spacing w:line="276" w:lineRule="auto"/>
        <w:ind w:left="1276" w:right="43" w:hanging="283"/>
        <w:jc w:val="both"/>
        <w:rPr>
          <w:rFonts w:ascii="Cambria" w:hAnsi="Cambria"/>
        </w:rPr>
      </w:pPr>
      <w:r w:rsidRPr="001611EB">
        <w:rPr>
          <w:rFonts w:ascii="Cambria" w:hAnsi="Cambria"/>
        </w:rPr>
        <w:t xml:space="preserve">Układ dystrybucji powietrza </w:t>
      </w:r>
    </w:p>
    <w:p w14:paraId="0651BAAB"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Pomiar ilości ścieków oczyszczonych</w:t>
      </w:r>
    </w:p>
    <w:p w14:paraId="0872D424" w14:textId="4960E62C" w:rsidR="001611EB" w:rsidRPr="001611EB" w:rsidRDefault="001611EB" w:rsidP="007D5913">
      <w:pPr>
        <w:numPr>
          <w:ilvl w:val="1"/>
          <w:numId w:val="77"/>
        </w:numPr>
        <w:spacing w:line="276" w:lineRule="auto"/>
        <w:ind w:left="1276" w:right="43" w:hanging="283"/>
        <w:jc w:val="both"/>
        <w:rPr>
          <w:rFonts w:ascii="Cambria" w:hAnsi="Cambria"/>
        </w:rPr>
      </w:pPr>
      <w:r w:rsidRPr="001611EB">
        <w:rPr>
          <w:rFonts w:ascii="Cambria" w:hAnsi="Cambria"/>
        </w:rPr>
        <w:t xml:space="preserve">Przepływomierz elektromagnetyczny z zakresem pomiarowym Q = 0 </w:t>
      </w:r>
      <w:r w:rsidRPr="001611EB">
        <w:rPr>
          <w:rFonts w:ascii="Cambria" w:hAnsi="Cambria" w:cstheme="minorHAnsi"/>
        </w:rPr>
        <w:t>÷</w:t>
      </w:r>
      <w:r w:rsidRPr="001611EB">
        <w:rPr>
          <w:rFonts w:ascii="Cambria" w:hAnsi="Cambria"/>
        </w:rPr>
        <w:t xml:space="preserve"> 60 m</w:t>
      </w:r>
      <w:r w:rsidRPr="001611EB">
        <w:rPr>
          <w:rFonts w:ascii="Cambria" w:hAnsi="Cambria"/>
          <w:vertAlign w:val="superscript"/>
        </w:rPr>
        <w:t>3</w:t>
      </w:r>
      <w:r w:rsidRPr="001611EB">
        <w:rPr>
          <w:rFonts w:ascii="Cambria" w:hAnsi="Cambria"/>
        </w:rPr>
        <w:t>/h</w:t>
      </w:r>
      <w:r w:rsidR="007D5913">
        <w:rPr>
          <w:rFonts w:ascii="Cambria" w:hAnsi="Cambria"/>
        </w:rPr>
        <w:t>,</w:t>
      </w:r>
    </w:p>
    <w:p w14:paraId="38412E63"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Zbiornik osadu nadmiernego </w:t>
      </w:r>
    </w:p>
    <w:p w14:paraId="379D667B" w14:textId="136F6424" w:rsidR="001611EB" w:rsidRPr="007D5913" w:rsidRDefault="001611EB" w:rsidP="007D5913">
      <w:pPr>
        <w:numPr>
          <w:ilvl w:val="1"/>
          <w:numId w:val="78"/>
        </w:numPr>
        <w:spacing w:line="276" w:lineRule="auto"/>
        <w:ind w:left="1276" w:right="43" w:hanging="283"/>
        <w:jc w:val="both"/>
        <w:rPr>
          <w:rFonts w:ascii="Cambria" w:hAnsi="Cambria"/>
          <w:color w:val="000000" w:themeColor="text1"/>
        </w:rPr>
      </w:pPr>
      <w:r w:rsidRPr="007D5913">
        <w:rPr>
          <w:rFonts w:ascii="Cambria" w:hAnsi="Cambria"/>
          <w:color w:val="000000" w:themeColor="text1"/>
        </w:rPr>
        <w:t>Układ napowietrzania osadu</w:t>
      </w:r>
      <w:r w:rsidR="007D5913" w:rsidRPr="007D5913">
        <w:rPr>
          <w:rFonts w:ascii="Cambria" w:hAnsi="Cambria"/>
          <w:color w:val="000000" w:themeColor="text1"/>
        </w:rPr>
        <w:t>,</w:t>
      </w:r>
    </w:p>
    <w:p w14:paraId="2C714058" w14:textId="3B49585D" w:rsidR="001611EB" w:rsidRPr="007D5913" w:rsidRDefault="001611EB" w:rsidP="007D5913">
      <w:pPr>
        <w:numPr>
          <w:ilvl w:val="1"/>
          <w:numId w:val="78"/>
        </w:numPr>
        <w:spacing w:line="276" w:lineRule="auto"/>
        <w:ind w:left="1276" w:right="43" w:hanging="283"/>
        <w:jc w:val="both"/>
        <w:rPr>
          <w:rFonts w:ascii="Cambria" w:hAnsi="Cambria"/>
          <w:color w:val="000000" w:themeColor="text1"/>
        </w:rPr>
      </w:pPr>
      <w:r w:rsidRPr="007D5913">
        <w:rPr>
          <w:rFonts w:ascii="Cambria" w:hAnsi="Cambria"/>
          <w:color w:val="000000" w:themeColor="text1"/>
        </w:rPr>
        <w:t>Układ do zagęszczania osadu</w:t>
      </w:r>
      <w:r w:rsidR="007D5913" w:rsidRPr="007D5913">
        <w:rPr>
          <w:rFonts w:ascii="Cambria" w:hAnsi="Cambria"/>
          <w:color w:val="000000" w:themeColor="text1"/>
        </w:rPr>
        <w:t>,</w:t>
      </w:r>
    </w:p>
    <w:p w14:paraId="0FBE4AA3"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Mechaniczne odwadnianie osadu nadmiernego </w:t>
      </w:r>
    </w:p>
    <w:p w14:paraId="1241FA74" w14:textId="77777777" w:rsidR="001611EB" w:rsidRPr="001611EB" w:rsidRDefault="001611EB" w:rsidP="007D5913">
      <w:pPr>
        <w:numPr>
          <w:ilvl w:val="1"/>
          <w:numId w:val="80"/>
        </w:numPr>
        <w:spacing w:line="276" w:lineRule="auto"/>
        <w:ind w:left="1276" w:right="43" w:hanging="283"/>
        <w:jc w:val="both"/>
        <w:rPr>
          <w:rFonts w:ascii="Cambria" w:hAnsi="Cambria"/>
        </w:rPr>
      </w:pPr>
      <w:r w:rsidRPr="001611EB">
        <w:rPr>
          <w:rFonts w:ascii="Cambria" w:hAnsi="Cambria"/>
        </w:rPr>
        <w:t>Wirówka dekantacyjna o wydajności 4 m</w:t>
      </w:r>
      <w:r w:rsidRPr="001611EB">
        <w:rPr>
          <w:rFonts w:ascii="Cambria" w:hAnsi="Cambria"/>
          <w:vertAlign w:val="superscript"/>
        </w:rPr>
        <w:t>3</w:t>
      </w:r>
      <w:r w:rsidRPr="001611EB">
        <w:rPr>
          <w:rFonts w:ascii="Cambria" w:hAnsi="Cambria"/>
        </w:rPr>
        <w:t xml:space="preserve">/h z wyposażeniem  </w:t>
      </w:r>
    </w:p>
    <w:p w14:paraId="0831E034" w14:textId="77777777" w:rsidR="001611EB" w:rsidRPr="001611EB" w:rsidRDefault="001611EB" w:rsidP="007D5913">
      <w:pPr>
        <w:numPr>
          <w:ilvl w:val="1"/>
          <w:numId w:val="80"/>
        </w:numPr>
        <w:spacing w:line="276" w:lineRule="auto"/>
        <w:ind w:left="1276" w:right="43" w:hanging="283"/>
        <w:jc w:val="both"/>
        <w:rPr>
          <w:rFonts w:ascii="Cambria" w:hAnsi="Cambria"/>
        </w:rPr>
      </w:pPr>
      <w:r w:rsidRPr="001611EB">
        <w:rPr>
          <w:rFonts w:ascii="Cambria" w:hAnsi="Cambria"/>
        </w:rPr>
        <w:t xml:space="preserve">Stacja przygotowania i dozowania flokulantu </w:t>
      </w:r>
    </w:p>
    <w:p w14:paraId="7C72D6DF" w14:textId="77777777" w:rsidR="001611EB" w:rsidRPr="001611EB" w:rsidRDefault="001611EB" w:rsidP="007D5913">
      <w:pPr>
        <w:numPr>
          <w:ilvl w:val="1"/>
          <w:numId w:val="80"/>
        </w:numPr>
        <w:spacing w:line="276" w:lineRule="auto"/>
        <w:ind w:left="1276" w:right="43" w:hanging="283"/>
        <w:jc w:val="both"/>
        <w:rPr>
          <w:rFonts w:ascii="Cambria" w:hAnsi="Cambria"/>
        </w:rPr>
      </w:pPr>
      <w:r w:rsidRPr="001611EB">
        <w:rPr>
          <w:rFonts w:ascii="Cambria" w:hAnsi="Cambria"/>
        </w:rPr>
        <w:t>Przenośnik śrubowy osadu – Q</w:t>
      </w:r>
      <w:r w:rsidRPr="001611EB">
        <w:rPr>
          <w:rFonts w:ascii="Cambria" w:hAnsi="Cambria"/>
          <w:vertAlign w:val="subscript"/>
        </w:rPr>
        <w:t>m</w:t>
      </w:r>
      <w:r w:rsidRPr="001611EB">
        <w:rPr>
          <w:rFonts w:ascii="Cambria" w:hAnsi="Cambria"/>
        </w:rPr>
        <w:t xml:space="preserve"> = 0,5 </w:t>
      </w:r>
      <w:r w:rsidRPr="001611EB">
        <w:rPr>
          <w:rFonts w:ascii="Cambria" w:hAnsi="Cambria" w:cstheme="minorHAnsi"/>
        </w:rPr>
        <w:t>÷</w:t>
      </w:r>
      <w:r w:rsidRPr="001611EB">
        <w:rPr>
          <w:rFonts w:ascii="Cambria" w:hAnsi="Cambria"/>
        </w:rPr>
        <w:t xml:space="preserve"> 1,0 m</w:t>
      </w:r>
      <w:r w:rsidRPr="001611EB">
        <w:rPr>
          <w:rFonts w:ascii="Cambria" w:hAnsi="Cambria"/>
          <w:vertAlign w:val="superscript"/>
        </w:rPr>
        <w:t>3</w:t>
      </w:r>
      <w:r w:rsidRPr="001611EB">
        <w:rPr>
          <w:rFonts w:ascii="Cambria" w:hAnsi="Cambria"/>
        </w:rPr>
        <w:t>/h, średnica 250 mm, długość 4,0 m – 1 szt;</w:t>
      </w:r>
    </w:p>
    <w:p w14:paraId="5CAA1AC0" w14:textId="77777777" w:rsidR="001611EB" w:rsidRPr="001611EB" w:rsidRDefault="001611EB" w:rsidP="007D5913">
      <w:pPr>
        <w:numPr>
          <w:ilvl w:val="1"/>
          <w:numId w:val="80"/>
        </w:numPr>
        <w:spacing w:line="276" w:lineRule="auto"/>
        <w:ind w:left="1276" w:right="43" w:hanging="283"/>
        <w:jc w:val="both"/>
        <w:rPr>
          <w:rFonts w:ascii="Cambria" w:hAnsi="Cambria"/>
        </w:rPr>
      </w:pPr>
      <w:r w:rsidRPr="001611EB">
        <w:rPr>
          <w:rFonts w:ascii="Cambria" w:hAnsi="Cambria"/>
        </w:rPr>
        <w:t>Przenośnik śrubowy osadu – Q</w:t>
      </w:r>
      <w:r w:rsidRPr="001611EB">
        <w:rPr>
          <w:rFonts w:ascii="Cambria" w:hAnsi="Cambria"/>
          <w:vertAlign w:val="subscript"/>
        </w:rPr>
        <w:t>m</w:t>
      </w:r>
      <w:r w:rsidRPr="001611EB">
        <w:rPr>
          <w:rFonts w:ascii="Cambria" w:hAnsi="Cambria"/>
        </w:rPr>
        <w:t xml:space="preserve"> = 0,5 </w:t>
      </w:r>
      <w:r w:rsidRPr="001611EB">
        <w:rPr>
          <w:rFonts w:ascii="Cambria" w:hAnsi="Cambria" w:cstheme="minorHAnsi"/>
        </w:rPr>
        <w:t>÷</w:t>
      </w:r>
      <w:r w:rsidRPr="001611EB">
        <w:rPr>
          <w:rFonts w:ascii="Cambria" w:hAnsi="Cambria"/>
        </w:rPr>
        <w:t xml:space="preserve"> 1,0 m</w:t>
      </w:r>
      <w:r w:rsidRPr="001611EB">
        <w:rPr>
          <w:rFonts w:ascii="Cambria" w:hAnsi="Cambria"/>
          <w:vertAlign w:val="superscript"/>
        </w:rPr>
        <w:t>3</w:t>
      </w:r>
      <w:r w:rsidRPr="001611EB">
        <w:rPr>
          <w:rFonts w:ascii="Cambria" w:hAnsi="Cambria"/>
        </w:rPr>
        <w:t>/h, średnica 250 mm, długość 2,0 m – 1 szt;</w:t>
      </w:r>
    </w:p>
    <w:p w14:paraId="04D12DC4"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Stacja wapnowania osadu odwodnionego </w:t>
      </w:r>
    </w:p>
    <w:p w14:paraId="67D56EE6" w14:textId="77777777" w:rsidR="001611EB" w:rsidRPr="001611EB" w:rsidRDefault="001611EB" w:rsidP="007D5913">
      <w:pPr>
        <w:numPr>
          <w:ilvl w:val="1"/>
          <w:numId w:val="81"/>
        </w:numPr>
        <w:spacing w:line="276" w:lineRule="auto"/>
        <w:ind w:left="1276" w:right="43" w:hanging="283"/>
        <w:jc w:val="both"/>
        <w:rPr>
          <w:rFonts w:ascii="Cambria" w:hAnsi="Cambria"/>
        </w:rPr>
      </w:pPr>
      <w:r w:rsidRPr="001611EB">
        <w:rPr>
          <w:rFonts w:ascii="Cambria" w:hAnsi="Cambria"/>
        </w:rPr>
        <w:t>Zbiornik wapna – z filtrem przeciwpyłowym i elektrowibratorem</w:t>
      </w:r>
    </w:p>
    <w:p w14:paraId="020C5E53" w14:textId="77777777" w:rsidR="001611EB" w:rsidRPr="001611EB" w:rsidRDefault="001611EB" w:rsidP="007D5913">
      <w:pPr>
        <w:numPr>
          <w:ilvl w:val="1"/>
          <w:numId w:val="81"/>
        </w:numPr>
        <w:spacing w:line="276" w:lineRule="auto"/>
        <w:ind w:left="1276" w:right="43" w:hanging="283"/>
        <w:jc w:val="both"/>
        <w:rPr>
          <w:rFonts w:ascii="Cambria" w:hAnsi="Cambria"/>
        </w:rPr>
      </w:pPr>
      <w:r w:rsidRPr="001611EB">
        <w:rPr>
          <w:rFonts w:ascii="Cambria" w:hAnsi="Cambria"/>
        </w:rPr>
        <w:t xml:space="preserve">Przenośnik śrubowy wapna – o wydajności masowej 12 </w:t>
      </w:r>
      <w:r w:rsidRPr="001611EB">
        <w:rPr>
          <w:rFonts w:ascii="Cambria" w:hAnsi="Cambria" w:cstheme="minorHAnsi"/>
        </w:rPr>
        <w:t xml:space="preserve">÷ 70 kg/h, </w:t>
      </w:r>
      <w:r w:rsidRPr="001611EB">
        <w:rPr>
          <w:rFonts w:ascii="Cambria" w:hAnsi="Cambria"/>
        </w:rPr>
        <w:t>średnica 108 mm, długość 4,5 m;</w:t>
      </w:r>
    </w:p>
    <w:p w14:paraId="2F8B57CA" w14:textId="4DAA8ED2" w:rsidR="001611EB" w:rsidRPr="001611EB" w:rsidRDefault="007D5913" w:rsidP="001611EB">
      <w:pPr>
        <w:numPr>
          <w:ilvl w:val="0"/>
          <w:numId w:val="67"/>
        </w:numPr>
        <w:spacing w:line="276" w:lineRule="auto"/>
        <w:ind w:left="993" w:right="43" w:hanging="426"/>
        <w:jc w:val="both"/>
        <w:rPr>
          <w:rFonts w:ascii="Cambria" w:hAnsi="Cambria"/>
        </w:rPr>
      </w:pPr>
      <w:r>
        <w:rPr>
          <w:rFonts w:ascii="Cambria" w:hAnsi="Cambria"/>
        </w:rPr>
        <w:t xml:space="preserve">Wiata magazynowa osadu </w:t>
      </w:r>
    </w:p>
    <w:p w14:paraId="0FB3BEB9" w14:textId="77777777" w:rsidR="001611EB" w:rsidRPr="001611EB" w:rsidRDefault="001611EB" w:rsidP="001611EB">
      <w:pPr>
        <w:numPr>
          <w:ilvl w:val="0"/>
          <w:numId w:val="67"/>
        </w:numPr>
        <w:spacing w:line="276" w:lineRule="auto"/>
        <w:ind w:left="993" w:right="43" w:hanging="426"/>
        <w:jc w:val="both"/>
        <w:rPr>
          <w:rFonts w:ascii="Cambria" w:hAnsi="Cambria"/>
        </w:rPr>
      </w:pPr>
      <w:r w:rsidRPr="001611EB">
        <w:rPr>
          <w:rFonts w:ascii="Cambria" w:hAnsi="Cambria"/>
        </w:rPr>
        <w:t xml:space="preserve">Działanie oczyszczalni będzie całkowicie zautomatyzowane poprzez zastosowanie sterowania z możliwością przesyłania wiadomości tekstowych SMS stanów alarmowych z oczyszczalni ścieków. Oczyszczalnia dodatkowo wyposażona będzie w system monitoringu i wizualizacji pracą podstawowych urządzeń technologicznych. </w:t>
      </w:r>
    </w:p>
    <w:p w14:paraId="662812DD" w14:textId="66DEDD66" w:rsidR="00021711" w:rsidRPr="00E4176F" w:rsidRDefault="00E4176F" w:rsidP="003C6AB3">
      <w:pPr>
        <w:pStyle w:val="Akapitzlist"/>
        <w:numPr>
          <w:ilvl w:val="1"/>
          <w:numId w:val="4"/>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E4176F">
        <w:rPr>
          <w:rFonts w:ascii="Cambria" w:hAnsi="Cambria" w:cs="Helvetica"/>
          <w:bCs/>
          <w:color w:val="000000" w:themeColor="text1"/>
          <w:sz w:val="24"/>
          <w:szCs w:val="24"/>
        </w:rPr>
        <w:t xml:space="preserve">Na </w:t>
      </w:r>
      <w:r w:rsidR="00157FC3">
        <w:rPr>
          <w:rFonts w:ascii="Cambria" w:hAnsi="Cambria" w:cs="Helvetica"/>
          <w:bCs/>
          <w:color w:val="000000" w:themeColor="text1"/>
          <w:sz w:val="24"/>
          <w:szCs w:val="24"/>
        </w:rPr>
        <w:t xml:space="preserve">szczegółowy </w:t>
      </w:r>
      <w:r w:rsidRPr="00E4176F">
        <w:rPr>
          <w:rFonts w:ascii="Cambria" w:hAnsi="Cambria" w:cs="Helvetica"/>
          <w:bCs/>
          <w:color w:val="000000" w:themeColor="text1"/>
          <w:sz w:val="24"/>
          <w:szCs w:val="24"/>
        </w:rPr>
        <w:t>opis przedmiotu zamówienia</w:t>
      </w:r>
      <w:r>
        <w:rPr>
          <w:rFonts w:ascii="Cambria" w:hAnsi="Cambria" w:cs="Helvetica"/>
          <w:bCs/>
          <w:color w:val="000000" w:themeColor="text1"/>
          <w:sz w:val="24"/>
          <w:szCs w:val="24"/>
        </w:rPr>
        <w:t>,</w:t>
      </w:r>
      <w:r w:rsidR="00091E35">
        <w:rPr>
          <w:rFonts w:ascii="Cambria" w:hAnsi="Cambria" w:cs="Helvetica"/>
          <w:bCs/>
          <w:color w:val="000000" w:themeColor="text1"/>
          <w:sz w:val="24"/>
          <w:szCs w:val="24"/>
        </w:rPr>
        <w:t xml:space="preserve"> stanowiący załącznik Nr </w:t>
      </w:r>
      <w:r w:rsidR="001E3FF6">
        <w:rPr>
          <w:rFonts w:ascii="Cambria" w:hAnsi="Cambria" w:cs="Helvetica"/>
          <w:bCs/>
          <w:color w:val="000000" w:themeColor="text1"/>
          <w:sz w:val="24"/>
          <w:szCs w:val="24"/>
        </w:rPr>
        <w:t>1</w:t>
      </w:r>
      <w:r w:rsidR="000409B5">
        <w:rPr>
          <w:rFonts w:ascii="Cambria" w:hAnsi="Cambria" w:cs="Helvetica"/>
          <w:bCs/>
          <w:color w:val="000000" w:themeColor="text1"/>
          <w:sz w:val="24"/>
          <w:szCs w:val="24"/>
        </w:rPr>
        <w:t xml:space="preserve"> </w:t>
      </w:r>
      <w:r w:rsidRPr="00E4176F">
        <w:rPr>
          <w:rFonts w:ascii="Cambria" w:hAnsi="Cambria" w:cs="Helvetica"/>
          <w:bCs/>
          <w:color w:val="000000" w:themeColor="text1"/>
          <w:sz w:val="24"/>
          <w:szCs w:val="24"/>
        </w:rPr>
        <w:t>do SIWZ, opisujący zakres wykonywanych robot będących przedmiotem zamówienia składają się</w:t>
      </w:r>
      <w:r w:rsidR="00021711" w:rsidRPr="00E4176F">
        <w:rPr>
          <w:rFonts w:ascii="Cambria" w:hAnsi="Cambria" w:cs="Helvetica"/>
          <w:bCs/>
          <w:color w:val="000000" w:themeColor="text1"/>
          <w:sz w:val="24"/>
          <w:szCs w:val="24"/>
        </w:rPr>
        <w:t>:</w:t>
      </w:r>
    </w:p>
    <w:p w14:paraId="716D105C" w14:textId="77777777" w:rsidR="004D12C4" w:rsidRPr="006D01A7" w:rsidRDefault="004D12C4" w:rsidP="004D12C4">
      <w:pPr>
        <w:pStyle w:val="Akapitzlist"/>
        <w:numPr>
          <w:ilvl w:val="0"/>
          <w:numId w:val="36"/>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6D01A7">
        <w:rPr>
          <w:rFonts w:ascii="Cambria" w:hAnsi="Cambria" w:cs="Helvetica"/>
          <w:bCs/>
          <w:color w:val="000000" w:themeColor="text1"/>
          <w:sz w:val="24"/>
          <w:szCs w:val="24"/>
        </w:rPr>
        <w:t>Projekty budowlane,</w:t>
      </w:r>
    </w:p>
    <w:p w14:paraId="0019992E" w14:textId="41E51616" w:rsidR="004D12C4" w:rsidRPr="0079697C" w:rsidRDefault="004D12C4" w:rsidP="004D12C4">
      <w:pPr>
        <w:pStyle w:val="Akapitzlist"/>
        <w:numPr>
          <w:ilvl w:val="0"/>
          <w:numId w:val="36"/>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79697C">
        <w:rPr>
          <w:rFonts w:ascii="Cambria" w:hAnsi="Cambria" w:cs="Helvetica"/>
          <w:bCs/>
          <w:color w:val="000000" w:themeColor="text1"/>
          <w:sz w:val="24"/>
          <w:szCs w:val="24"/>
        </w:rPr>
        <w:t>Specyfikacje techniczne wykonania i odbioru robót budowlanych (STWiOR),</w:t>
      </w:r>
      <w:r>
        <w:rPr>
          <w:rFonts w:ascii="Cambria" w:hAnsi="Cambria" w:cs="Helvetica"/>
          <w:bCs/>
          <w:color w:val="000000" w:themeColor="text1"/>
          <w:sz w:val="24"/>
          <w:szCs w:val="24"/>
        </w:rPr>
        <w:t xml:space="preserve"> </w:t>
      </w:r>
      <w:r w:rsidRPr="0079697C">
        <w:rPr>
          <w:rFonts w:ascii="Cambria" w:hAnsi="Cambria" w:cs="Arial"/>
          <w:bCs/>
          <w:color w:val="000000" w:themeColor="text1"/>
          <w:sz w:val="24"/>
          <w:szCs w:val="24"/>
        </w:rPr>
        <w:t>pozwolenia na budowę,</w:t>
      </w:r>
      <w:r>
        <w:rPr>
          <w:rFonts w:ascii="Cambria" w:hAnsi="Cambria" w:cs="Arial"/>
          <w:bCs/>
          <w:color w:val="000000" w:themeColor="text1"/>
          <w:sz w:val="24"/>
          <w:szCs w:val="24"/>
        </w:rPr>
        <w:t xml:space="preserve"> </w:t>
      </w:r>
    </w:p>
    <w:p w14:paraId="711621A5" w14:textId="77777777" w:rsidR="004D12C4" w:rsidRDefault="004D12C4" w:rsidP="004D12C4">
      <w:pPr>
        <w:pStyle w:val="Akapitzlist"/>
        <w:numPr>
          <w:ilvl w:val="0"/>
          <w:numId w:val="36"/>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6D01A7">
        <w:rPr>
          <w:rFonts w:ascii="Cambria" w:hAnsi="Cambria" w:cs="Helvetica"/>
          <w:bCs/>
          <w:color w:val="000000" w:themeColor="text1"/>
          <w:sz w:val="24"/>
          <w:szCs w:val="24"/>
        </w:rPr>
        <w:t>Przedmiary robót.</w:t>
      </w:r>
    </w:p>
    <w:p w14:paraId="7915B006" w14:textId="77777777" w:rsidR="004D12C4" w:rsidRDefault="004D12C4" w:rsidP="004D12C4">
      <w:pPr>
        <w:spacing w:line="276" w:lineRule="auto"/>
        <w:ind w:left="567"/>
        <w:jc w:val="both"/>
        <w:rPr>
          <w:rFonts w:ascii="Cambria" w:hAnsi="Cambria" w:cs="Helvetica"/>
          <w:bCs/>
          <w:i/>
          <w:color w:val="000000" w:themeColor="text1"/>
        </w:rPr>
      </w:pPr>
      <w:r>
        <w:rPr>
          <w:rFonts w:ascii="Cambria" w:hAnsi="Cambria" w:cs="Helvetica"/>
          <w:b/>
          <w:bCs/>
          <w:i/>
          <w:color w:val="000000" w:themeColor="text1"/>
          <w:u w:val="single"/>
        </w:rPr>
        <w:t>Przedmiary robót załączone do SIWZ mają charakter pomocniczy</w:t>
      </w:r>
      <w:r>
        <w:rPr>
          <w:rFonts w:ascii="Cambria" w:hAnsi="Cambria" w:cs="Helvetica"/>
          <w:bCs/>
          <w:i/>
          <w:color w:val="000000" w:themeColor="text1"/>
        </w:rPr>
        <w:t xml:space="preserve">. Wykonawca zobowiązany jest do </w:t>
      </w:r>
      <w:r w:rsidRPr="00A12726">
        <w:rPr>
          <w:rFonts w:ascii="Cambria" w:hAnsi="Cambria" w:cs="Helvetica"/>
          <w:bCs/>
          <w:i/>
        </w:rPr>
        <w:t>dokładnego sprawdzenia ilości robót z dokumentacją projektową</w:t>
      </w:r>
      <w:r w:rsidRPr="004D437A">
        <w:rPr>
          <w:rFonts w:ascii="Cambria" w:hAnsi="Cambria" w:cs="Helvetica"/>
          <w:bCs/>
          <w:i/>
          <w:color w:val="C5E0B3" w:themeColor="accent6" w:themeTint="66"/>
        </w:rPr>
        <w:t>.</w:t>
      </w:r>
      <w:r>
        <w:rPr>
          <w:rFonts w:ascii="Cambria" w:hAnsi="Cambria" w:cs="Helvetica"/>
          <w:bCs/>
          <w:i/>
          <w:color w:val="000000" w:themeColor="text1"/>
        </w:rPr>
        <w:t xml:space="preserve"> Z uwagi na to, że umowa na roboty będzie </w:t>
      </w:r>
      <w:r w:rsidRPr="00AF06D6">
        <w:rPr>
          <w:rFonts w:ascii="Cambria" w:hAnsi="Cambria" w:cs="Helvetica"/>
          <w:b/>
          <w:bCs/>
          <w:i/>
          <w:color w:val="000000" w:themeColor="text1"/>
          <w:u w:val="single"/>
        </w:rPr>
        <w:t>umową ryczałtową</w:t>
      </w:r>
      <w:r>
        <w:rPr>
          <w:rFonts w:ascii="Cambria" w:hAnsi="Cambria" w:cs="Helvetica"/>
          <w:bCs/>
          <w:i/>
          <w:color w:val="000000" w:themeColor="text1"/>
        </w:rPr>
        <w:t xml:space="preserve"> </w:t>
      </w:r>
      <w:r>
        <w:rPr>
          <w:rFonts w:ascii="Cambria" w:hAnsi="Cambria" w:cs="Helvetica"/>
          <w:bCs/>
          <w:i/>
          <w:color w:val="000000" w:themeColor="text1"/>
        </w:rPr>
        <w:br/>
      </w:r>
      <w:r w:rsidRPr="006F1ACA">
        <w:rPr>
          <w:rFonts w:ascii="Cambria" w:hAnsi="Cambria" w:cs="Helvetica"/>
          <w:bCs/>
          <w:i/>
          <w:color w:val="000000" w:themeColor="text1"/>
        </w:rPr>
        <w:t xml:space="preserve">wystąpienie w trakcie prowadzenia robót większej ilości robót </w:t>
      </w:r>
      <w:r w:rsidRPr="006F1ACA">
        <w:rPr>
          <w:rFonts w:ascii="Cambria" w:hAnsi="Cambria" w:cs="Helvetica"/>
          <w:bCs/>
          <w:i/>
          <w:color w:val="000000" w:themeColor="text1"/>
        </w:rPr>
        <w:br/>
        <w:t xml:space="preserve">w jakiejkolwiek pozycji przedmiarowej nie będzie mogło być uznane za roboty dodatkowe oraz nie będzie uprawniało do żądania dodatkowego wynagrodzenia -jeżeli roboty te ujęte były w projekcie lub projekcie wykonawczym. </w:t>
      </w:r>
      <w:r w:rsidRPr="006F1ACA">
        <w:rPr>
          <w:rFonts w:ascii="Cambria" w:hAnsi="Cambria" w:cs="Helvetica"/>
          <w:b/>
          <w:bCs/>
          <w:i/>
          <w:color w:val="000000" w:themeColor="text1"/>
          <w:u w:val="single"/>
        </w:rPr>
        <w:t>Ew</w:t>
      </w:r>
      <w:r w:rsidRPr="00F778F2">
        <w:rPr>
          <w:rFonts w:ascii="Cambria" w:hAnsi="Cambria" w:cs="Helvetica"/>
          <w:b/>
          <w:bCs/>
          <w:i/>
          <w:color w:val="000000" w:themeColor="text1"/>
          <w:u w:val="single"/>
        </w:rPr>
        <w:t>entualny</w:t>
      </w:r>
      <w:r>
        <w:rPr>
          <w:rFonts w:ascii="Cambria" w:hAnsi="Cambria" w:cs="Helvetica"/>
          <w:b/>
          <w:bCs/>
          <w:i/>
          <w:color w:val="000000" w:themeColor="text1"/>
          <w:u w:val="single"/>
        </w:rPr>
        <w:t xml:space="preserve"> brak </w:t>
      </w:r>
      <w:r>
        <w:rPr>
          <w:rFonts w:ascii="Cambria" w:hAnsi="Cambria" w:cs="Helvetica"/>
          <w:b/>
          <w:bCs/>
          <w:i/>
          <w:color w:val="000000" w:themeColor="text1"/>
          <w:u w:val="single"/>
        </w:rPr>
        <w:lastRenderedPageBreak/>
        <w:t>w przedmiarze robót lub we</w:t>
      </w:r>
      <w:r w:rsidRPr="00F778F2">
        <w:rPr>
          <w:rFonts w:ascii="Cambria" w:hAnsi="Cambria" w:cs="Helvetica"/>
          <w:b/>
          <w:bCs/>
          <w:i/>
          <w:color w:val="000000" w:themeColor="text1"/>
          <w:u w:val="single"/>
        </w:rPr>
        <w:t xml:space="preserve"> wzorze tabeli elementów rozliczeniowych robót koniecznych do wykonania wynikających z dokumentacji projektowej nie zwalnia Wykonawcy od obowiązku ich wykonania na podstawie projektu w cenie umownej</w:t>
      </w:r>
      <w:r>
        <w:rPr>
          <w:rFonts w:ascii="Cambria" w:hAnsi="Cambria" w:cs="Helvetica"/>
          <w:bCs/>
          <w:i/>
          <w:color w:val="000000" w:themeColor="text1"/>
        </w:rPr>
        <w:t>. Wykonawca ma prawo skorygować w przedmiarze i wzorze tabeli elementów rozliczeniowych ilości robót do wielkości według własnych obliczeń na podstawie projektu oraz SST.</w:t>
      </w:r>
    </w:p>
    <w:p w14:paraId="552CE928" w14:textId="77777777" w:rsidR="00B32AFD" w:rsidRPr="009D11E0" w:rsidRDefault="00B32AFD" w:rsidP="003C6AB3">
      <w:pPr>
        <w:pStyle w:val="Akapitzlist"/>
        <w:numPr>
          <w:ilvl w:val="1"/>
          <w:numId w:val="4"/>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Rozwiązania równoważne.</w:t>
      </w:r>
    </w:p>
    <w:p w14:paraId="36F980BE" w14:textId="77777777" w:rsidR="00FD3193" w:rsidRPr="009D11E0" w:rsidRDefault="00FD3193" w:rsidP="003C6AB3">
      <w:pPr>
        <w:pStyle w:val="Akapitzlist"/>
        <w:autoSpaceDE w:val="0"/>
        <w:autoSpaceDN w:val="0"/>
        <w:adjustRightInd w:val="0"/>
        <w:spacing w:before="0" w:after="0"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 xml:space="preserve">W przypadku użycia w dokumentacji projektowej odniesień do norm, europejskich ocen technicznych, aprobat, specyfikacji technicznych i systemów referencji technicznych, o których mowa w art. 30 ust. 1 pkt 2 i ust. 3 </w:t>
      </w:r>
      <w:r w:rsidR="007A2ADE">
        <w:rPr>
          <w:rFonts w:ascii="Cambria" w:hAnsi="Cambria" w:cs="Helvetica"/>
          <w:bCs/>
          <w:color w:val="000000" w:themeColor="text1"/>
          <w:sz w:val="24"/>
          <w:szCs w:val="24"/>
        </w:rPr>
        <w:t>ustawy P</w:t>
      </w:r>
      <w:r w:rsidRPr="009D11E0">
        <w:rPr>
          <w:rFonts w:ascii="Cambria" w:hAnsi="Cambria" w:cs="Helvetica"/>
          <w:bCs/>
          <w:color w:val="000000" w:themeColor="text1"/>
          <w:sz w:val="24"/>
          <w:szCs w:val="24"/>
        </w:rPr>
        <w:t xml:space="preserve">zp </w:t>
      </w:r>
      <w:r w:rsidR="007A2ADE">
        <w:rPr>
          <w:rFonts w:ascii="Cambria" w:hAnsi="Cambria" w:cs="Helvetica"/>
          <w:bCs/>
          <w:color w:val="000000" w:themeColor="text1"/>
          <w:sz w:val="24"/>
          <w:szCs w:val="24"/>
        </w:rPr>
        <w:t>Z</w:t>
      </w:r>
      <w:r w:rsidRPr="009D11E0">
        <w:rPr>
          <w:rFonts w:ascii="Cambria" w:hAnsi="Cambria" w:cs="Helvetica"/>
          <w:bCs/>
          <w:color w:val="000000" w:themeColor="text1"/>
          <w:sz w:val="24"/>
          <w:szCs w:val="24"/>
        </w:rPr>
        <w:t>amawiający dopuszcza rozwiązania równoważne opisywanym. Wykonawca analizując dokumentację projektową powinien założyć, że każdemu odniesieniu</w:t>
      </w:r>
      <w:r w:rsidR="007A2ADE">
        <w:rPr>
          <w:rFonts w:ascii="Cambria" w:hAnsi="Cambria" w:cs="Helvetica"/>
          <w:bCs/>
          <w:color w:val="000000" w:themeColor="text1"/>
          <w:sz w:val="24"/>
          <w:szCs w:val="24"/>
        </w:rPr>
        <w:t>,</w:t>
      </w:r>
      <w:r w:rsidRPr="009D11E0">
        <w:rPr>
          <w:rFonts w:ascii="Cambria" w:hAnsi="Cambria" w:cs="Helvetica"/>
          <w:bCs/>
          <w:color w:val="000000" w:themeColor="text1"/>
          <w:sz w:val="24"/>
          <w:szCs w:val="24"/>
        </w:rPr>
        <w:t xml:space="preserve"> o którym mowa w art. 30 ust. 1 pkt 2 i ust. 3 </w:t>
      </w:r>
      <w:r w:rsidR="007A2ADE">
        <w:rPr>
          <w:rFonts w:ascii="Cambria" w:hAnsi="Cambria" w:cs="Helvetica"/>
          <w:bCs/>
          <w:color w:val="000000" w:themeColor="text1"/>
          <w:sz w:val="24"/>
          <w:szCs w:val="24"/>
        </w:rPr>
        <w:t>ustawy P</w:t>
      </w:r>
      <w:r w:rsidRPr="009D11E0">
        <w:rPr>
          <w:rFonts w:ascii="Cambria" w:hAnsi="Cambria" w:cs="Helvetica"/>
          <w:bCs/>
          <w:color w:val="000000" w:themeColor="text1"/>
          <w:sz w:val="24"/>
          <w:szCs w:val="24"/>
        </w:rPr>
        <w:t xml:space="preserve">zp użytemu w dokumentacji projektowej towarzyszy wyraz </w:t>
      </w:r>
      <w:r w:rsidRPr="009D11E0">
        <w:rPr>
          <w:rFonts w:ascii="Cambria" w:hAnsi="Cambria" w:cs="Helvetica"/>
          <w:bCs/>
          <w:i/>
          <w:color w:val="000000" w:themeColor="text1"/>
          <w:sz w:val="24"/>
          <w:szCs w:val="24"/>
        </w:rPr>
        <w:t>„lub równoważne"</w:t>
      </w:r>
      <w:r w:rsidRPr="009D11E0">
        <w:rPr>
          <w:rFonts w:ascii="Cambria" w:hAnsi="Cambria" w:cs="Helvetica"/>
          <w:bCs/>
          <w:color w:val="000000" w:themeColor="text1"/>
          <w:sz w:val="24"/>
          <w:szCs w:val="24"/>
        </w:rPr>
        <w:t>.</w:t>
      </w:r>
    </w:p>
    <w:p w14:paraId="1CCCD15E" w14:textId="77777777" w:rsidR="00FD3193" w:rsidRPr="009D11E0" w:rsidRDefault="00FD3193" w:rsidP="003C6AB3">
      <w:pPr>
        <w:pStyle w:val="Akapitzlist"/>
        <w:autoSpaceDE w:val="0"/>
        <w:autoSpaceDN w:val="0"/>
        <w:adjustRightInd w:val="0"/>
        <w:spacing w:before="0" w:after="0"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 xml:space="preserve">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w:t>
      </w:r>
      <w:r w:rsidR="007A2ADE">
        <w:rPr>
          <w:rFonts w:ascii="Cambria" w:hAnsi="Cambria" w:cs="Helvetica"/>
          <w:bCs/>
          <w:color w:val="000000" w:themeColor="text1"/>
          <w:sz w:val="24"/>
          <w:szCs w:val="24"/>
        </w:rPr>
        <w:t>Z</w:t>
      </w:r>
      <w:r w:rsidRPr="009D11E0">
        <w:rPr>
          <w:rFonts w:ascii="Cambria" w:hAnsi="Cambria" w:cs="Helvetica"/>
          <w:bCs/>
          <w:color w:val="000000" w:themeColor="text1"/>
          <w:sz w:val="24"/>
          <w:szCs w:val="24"/>
        </w:rPr>
        <w:t>amawiającego.</w:t>
      </w:r>
    </w:p>
    <w:p w14:paraId="7888BC8A" w14:textId="77777777" w:rsidR="00FD3193" w:rsidRPr="009D11E0" w:rsidRDefault="00FD3193" w:rsidP="003C6AB3">
      <w:pPr>
        <w:pStyle w:val="Akapitzlist"/>
        <w:autoSpaceDE w:val="0"/>
        <w:autoSpaceDN w:val="0"/>
        <w:adjustRightInd w:val="0"/>
        <w:spacing w:before="0" w:after="0"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Użycie w dokumentacji projektowej oznakowania w rozumieniu art. 2 pkt 16 ustawy</w:t>
      </w:r>
      <w:r w:rsidR="007A2ADE">
        <w:rPr>
          <w:rFonts w:ascii="Cambria" w:hAnsi="Cambria" w:cs="Helvetica"/>
          <w:bCs/>
          <w:color w:val="000000" w:themeColor="text1"/>
          <w:sz w:val="24"/>
          <w:szCs w:val="24"/>
        </w:rPr>
        <w:t xml:space="preserve"> Pzp</w:t>
      </w:r>
      <w:r w:rsidRPr="009D11E0">
        <w:rPr>
          <w:rFonts w:ascii="Cambria" w:hAnsi="Cambria" w:cs="Helvetica"/>
          <w:bCs/>
          <w:color w:val="000000" w:themeColor="text1"/>
          <w:sz w:val="24"/>
          <w:szCs w:val="24"/>
        </w:rPr>
        <w:t xml:space="preserve"> oznacza, że </w:t>
      </w:r>
      <w:r w:rsidR="007A2ADE">
        <w:rPr>
          <w:rFonts w:ascii="Cambria" w:hAnsi="Cambria" w:cs="Helvetica"/>
          <w:bCs/>
          <w:color w:val="000000" w:themeColor="text1"/>
          <w:sz w:val="24"/>
          <w:szCs w:val="24"/>
        </w:rPr>
        <w:t>Z</w:t>
      </w:r>
      <w:r w:rsidRPr="009D11E0">
        <w:rPr>
          <w:rFonts w:ascii="Cambria" w:hAnsi="Cambria" w:cs="Helvetica"/>
          <w:bCs/>
          <w:color w:val="000000" w:themeColor="text1"/>
          <w:sz w:val="24"/>
          <w:szCs w:val="24"/>
        </w:rPr>
        <w:t xml:space="preserve">amawiający akceptuje także wszystkie inne oznakowania potwierdzające, że dane roboty budowlane, dostawy lub usługi spełniają równoważne wymagania. W przypadku, gdy </w:t>
      </w:r>
      <w:r w:rsidR="007A2ADE">
        <w:rPr>
          <w:rFonts w:ascii="Cambria" w:hAnsi="Cambria" w:cs="Helvetica"/>
          <w:bCs/>
          <w:color w:val="000000" w:themeColor="text1"/>
          <w:sz w:val="24"/>
          <w:szCs w:val="24"/>
        </w:rPr>
        <w:t>W</w:t>
      </w:r>
      <w:r w:rsidRPr="009D11E0">
        <w:rPr>
          <w:rFonts w:ascii="Cambria" w:hAnsi="Cambria" w:cs="Helvetica"/>
          <w:bCs/>
          <w:color w:val="000000" w:themeColor="text1"/>
          <w:sz w:val="24"/>
          <w:szCs w:val="24"/>
        </w:rPr>
        <w:t xml:space="preserve">ykonawca z przyczyn od niego niezależnych nie może uzyskać określonego przez </w:t>
      </w:r>
      <w:r w:rsidR="007A2ADE">
        <w:rPr>
          <w:rFonts w:ascii="Cambria" w:hAnsi="Cambria" w:cs="Helvetica"/>
          <w:bCs/>
          <w:color w:val="000000" w:themeColor="text1"/>
          <w:sz w:val="24"/>
          <w:szCs w:val="24"/>
        </w:rPr>
        <w:t>Z</w:t>
      </w:r>
      <w:r w:rsidRPr="009D11E0">
        <w:rPr>
          <w:rFonts w:ascii="Cambria" w:hAnsi="Cambria" w:cs="Helvetica"/>
          <w:bCs/>
          <w:color w:val="000000" w:themeColor="text1"/>
          <w:sz w:val="24"/>
          <w:szCs w:val="24"/>
        </w:rPr>
        <w:t xml:space="preserve">amawiającego oznakowania lub oznakowania potwierdzającego, że dane roboty budowlane, dostawy lub usługi spełniają równoważne wymagania, </w:t>
      </w:r>
      <w:r w:rsidR="007A2ADE">
        <w:rPr>
          <w:rFonts w:ascii="Cambria" w:hAnsi="Cambria" w:cs="Helvetica"/>
          <w:bCs/>
          <w:color w:val="000000" w:themeColor="text1"/>
          <w:sz w:val="24"/>
          <w:szCs w:val="24"/>
        </w:rPr>
        <w:t>Z</w:t>
      </w:r>
      <w:r w:rsidRPr="009D11E0">
        <w:rPr>
          <w:rFonts w:ascii="Cambria" w:hAnsi="Cambria" w:cs="Helvetica"/>
          <w:bCs/>
          <w:color w:val="000000" w:themeColor="text1"/>
          <w:sz w:val="24"/>
          <w:szCs w:val="24"/>
        </w:rPr>
        <w:t xml:space="preserve">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w:t>
      </w:r>
      <w:r w:rsidR="007A2ADE">
        <w:rPr>
          <w:rFonts w:ascii="Cambria" w:hAnsi="Cambria" w:cs="Helvetica"/>
          <w:bCs/>
          <w:color w:val="000000" w:themeColor="text1"/>
          <w:sz w:val="24"/>
          <w:szCs w:val="24"/>
        </w:rPr>
        <w:t>Z</w:t>
      </w:r>
      <w:r w:rsidRPr="009D11E0">
        <w:rPr>
          <w:rFonts w:ascii="Cambria" w:hAnsi="Cambria" w:cs="Helvetica"/>
          <w:bCs/>
          <w:color w:val="000000" w:themeColor="text1"/>
          <w:sz w:val="24"/>
          <w:szCs w:val="24"/>
        </w:rPr>
        <w:t>amawiającego.</w:t>
      </w:r>
    </w:p>
    <w:p w14:paraId="30B5FF95" w14:textId="77777777" w:rsidR="00FD3193" w:rsidRDefault="00FD3193" w:rsidP="003C6AB3">
      <w:pPr>
        <w:pStyle w:val="Akapitzlist"/>
        <w:autoSpaceDE w:val="0"/>
        <w:autoSpaceDN w:val="0"/>
        <w:adjustRightInd w:val="0"/>
        <w:spacing w:before="0" w:after="0"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 xml:space="preserve">Użycie w dokumentacji projektowej wymogu posiadania certyfikatu </w:t>
      </w:r>
      <w:r w:rsidR="007E58B5">
        <w:rPr>
          <w:rFonts w:ascii="Cambria" w:hAnsi="Cambria" w:cs="Helvetica"/>
          <w:bCs/>
          <w:color w:val="000000" w:themeColor="text1"/>
          <w:sz w:val="24"/>
          <w:szCs w:val="24"/>
        </w:rPr>
        <w:br/>
      </w:r>
      <w:r w:rsidRPr="009D11E0">
        <w:rPr>
          <w:rFonts w:ascii="Cambria" w:hAnsi="Cambria" w:cs="Helvetica"/>
          <w:bCs/>
          <w:color w:val="000000" w:themeColor="text1"/>
          <w:sz w:val="24"/>
          <w:szCs w:val="24"/>
        </w:rPr>
        <w:t xml:space="preserve">wydanego przez jednostkę oceniającą zgodność lub sprawozdania z badań przeprowadzonych przez tę jednostkę jako środka dowodowego potwierdzającego </w:t>
      </w:r>
      <w:r w:rsidRPr="009D11E0">
        <w:rPr>
          <w:rFonts w:ascii="Cambria" w:hAnsi="Cambria" w:cs="Helvetica"/>
          <w:bCs/>
          <w:color w:val="000000" w:themeColor="text1"/>
          <w:sz w:val="24"/>
          <w:szCs w:val="24"/>
        </w:rPr>
        <w:lastRenderedPageBreak/>
        <w:t xml:space="preserve">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t>
      </w:r>
      <w:r w:rsidR="00C6159C">
        <w:rPr>
          <w:rFonts w:ascii="Cambria" w:hAnsi="Cambria" w:cs="Helvetica"/>
          <w:bCs/>
          <w:color w:val="000000" w:themeColor="text1"/>
          <w:sz w:val="24"/>
          <w:szCs w:val="24"/>
        </w:rPr>
        <w:br/>
      </w:r>
      <w:r w:rsidR="007A2ADE">
        <w:rPr>
          <w:rFonts w:ascii="Cambria" w:hAnsi="Cambria" w:cs="Helvetica"/>
          <w:bCs/>
          <w:color w:val="000000" w:themeColor="text1"/>
          <w:sz w:val="24"/>
          <w:szCs w:val="24"/>
        </w:rPr>
        <w:t>w przypadku gdy dany W</w:t>
      </w:r>
      <w:r w:rsidRPr="009D11E0">
        <w:rPr>
          <w:rFonts w:ascii="Cambria" w:hAnsi="Cambria" w:cs="Helvetica"/>
          <w:bCs/>
          <w:color w:val="000000" w:themeColor="text1"/>
          <w:sz w:val="24"/>
          <w:szCs w:val="24"/>
        </w:rPr>
        <w:t xml:space="preserve">ykonawca nie ma ani dostępu do certyfikatów lub sprawozdań z badań, ani możliwości ich uzyskania w odpowiednim terminie, o ile ten brak dostępu nie może być przypisany danemu </w:t>
      </w:r>
      <w:r w:rsidR="007A2ADE">
        <w:rPr>
          <w:rFonts w:ascii="Cambria" w:hAnsi="Cambria" w:cs="Helvetica"/>
          <w:bCs/>
          <w:color w:val="000000" w:themeColor="text1"/>
          <w:sz w:val="24"/>
          <w:szCs w:val="24"/>
        </w:rPr>
        <w:t>W</w:t>
      </w:r>
      <w:r w:rsidRPr="009D11E0">
        <w:rPr>
          <w:rFonts w:ascii="Cambria" w:hAnsi="Cambria" w:cs="Helvetica"/>
          <w:bCs/>
          <w:color w:val="000000" w:themeColor="text1"/>
          <w:sz w:val="24"/>
          <w:szCs w:val="24"/>
        </w:rPr>
        <w:t xml:space="preserve">ykonawcy, oraz pod warunkiem że dany </w:t>
      </w:r>
      <w:r w:rsidR="007A2ADE">
        <w:rPr>
          <w:rFonts w:ascii="Cambria" w:hAnsi="Cambria" w:cs="Helvetica"/>
          <w:bCs/>
          <w:color w:val="000000" w:themeColor="text1"/>
          <w:sz w:val="24"/>
          <w:szCs w:val="24"/>
        </w:rPr>
        <w:t>W</w:t>
      </w:r>
      <w:r w:rsidRPr="009D11E0">
        <w:rPr>
          <w:rFonts w:ascii="Cambria" w:hAnsi="Cambria" w:cs="Helvetica"/>
          <w:bCs/>
          <w:color w:val="000000" w:themeColor="text1"/>
          <w:sz w:val="24"/>
          <w:szCs w:val="24"/>
        </w:rPr>
        <w:t>ykonawca udowodni, że wykonywane przez niego roboty budowlane, dostawy lub usługi spełniają wymogi lub kryteria określone w opisie przedmiotu zamówienia, kryteriach oceny ofert lub warunkach realizacji zamówienia.</w:t>
      </w:r>
    </w:p>
    <w:p w14:paraId="511ABDEF" w14:textId="6226E7DE" w:rsidR="00952294" w:rsidRDefault="00952294" w:rsidP="003C6AB3">
      <w:pPr>
        <w:pStyle w:val="Akapitzlist"/>
        <w:autoSpaceDE w:val="0"/>
        <w:autoSpaceDN w:val="0"/>
        <w:adjustRightInd w:val="0"/>
        <w:spacing w:before="0" w:after="0" w:line="276" w:lineRule="auto"/>
        <w:ind w:left="567"/>
        <w:rPr>
          <w:rFonts w:ascii="Cambria" w:hAnsi="Cambria" w:cs="Helvetica"/>
          <w:bCs/>
          <w:color w:val="000000"/>
          <w:sz w:val="24"/>
          <w:szCs w:val="24"/>
        </w:rPr>
      </w:pPr>
      <w:r w:rsidRPr="00E704D5">
        <w:rPr>
          <w:rFonts w:ascii="Cambria" w:hAnsi="Cambria" w:cs="Helvetica"/>
          <w:bCs/>
          <w:color w:val="000000"/>
          <w:sz w:val="24"/>
          <w:szCs w:val="24"/>
        </w:rPr>
        <w:t xml:space="preserve">Jeżeli w opisie przedmiotu zamówienia ujęto zapis wynikający z KNR lub KNNR wskazujący na konieczność wykorzystywania przy realizacji zamówienia konkretnego sprzętu o konkretnych parametrach </w:t>
      </w:r>
      <w:r w:rsidR="007A2ADE">
        <w:rPr>
          <w:rFonts w:ascii="Cambria" w:hAnsi="Cambria" w:cs="Helvetica"/>
          <w:bCs/>
          <w:color w:val="000000"/>
          <w:sz w:val="24"/>
          <w:szCs w:val="24"/>
        </w:rPr>
        <w:t>Z</w:t>
      </w:r>
      <w:r w:rsidRPr="00E704D5">
        <w:rPr>
          <w:rFonts w:ascii="Cambria" w:hAnsi="Cambria" w:cs="Helvetica"/>
          <w:bCs/>
          <w:color w:val="000000"/>
          <w:sz w:val="24"/>
          <w:szCs w:val="24"/>
        </w:rPr>
        <w:t xml:space="preserve">amawiający dopuszcza używanie innego sprzętu o ile zapewni to osiągnięcie zakładanych parametrów projektowych i nie spowoduje ryzyka niezgodności wykonanych prac </w:t>
      </w:r>
      <w:r w:rsidR="003C6AB3">
        <w:rPr>
          <w:rFonts w:ascii="Cambria" w:hAnsi="Cambria" w:cs="Helvetica"/>
          <w:bCs/>
          <w:color w:val="000000"/>
          <w:sz w:val="24"/>
          <w:szCs w:val="24"/>
        </w:rPr>
        <w:br/>
      </w:r>
      <w:r w:rsidRPr="00E704D5">
        <w:rPr>
          <w:rFonts w:ascii="Cambria" w:hAnsi="Cambria" w:cs="Helvetica"/>
          <w:bCs/>
          <w:color w:val="000000"/>
          <w:sz w:val="24"/>
          <w:szCs w:val="24"/>
        </w:rPr>
        <w:t xml:space="preserve">z dokumentacją </w:t>
      </w:r>
      <w:r>
        <w:rPr>
          <w:rFonts w:ascii="Cambria" w:hAnsi="Cambria" w:cs="Helvetica"/>
          <w:bCs/>
          <w:color w:val="000000"/>
          <w:sz w:val="24"/>
          <w:szCs w:val="24"/>
        </w:rPr>
        <w:t>techniczną</w:t>
      </w:r>
      <w:r w:rsidRPr="00E704D5">
        <w:rPr>
          <w:rFonts w:ascii="Cambria" w:hAnsi="Cambria" w:cs="Helvetica"/>
          <w:bCs/>
          <w:color w:val="000000"/>
          <w:sz w:val="24"/>
          <w:szCs w:val="24"/>
        </w:rPr>
        <w:t>.</w:t>
      </w:r>
    </w:p>
    <w:p w14:paraId="099A1149" w14:textId="7695C4A1" w:rsidR="00A96B78" w:rsidRPr="00DC1996" w:rsidRDefault="00A96B78" w:rsidP="003C6AB3">
      <w:pPr>
        <w:pStyle w:val="Akapitzlist"/>
        <w:autoSpaceDE w:val="0"/>
        <w:autoSpaceDN w:val="0"/>
        <w:adjustRightInd w:val="0"/>
        <w:spacing w:before="0" w:after="0" w:line="276" w:lineRule="auto"/>
        <w:ind w:left="567"/>
        <w:rPr>
          <w:rFonts w:ascii="Cambria" w:hAnsi="Cambria" w:cs="Helvetica"/>
          <w:bCs/>
          <w:color w:val="000000"/>
          <w:sz w:val="10"/>
          <w:szCs w:val="10"/>
        </w:rPr>
      </w:pPr>
    </w:p>
    <w:p w14:paraId="7EB9F8AC" w14:textId="77777777" w:rsidR="00A96B78" w:rsidRPr="00DC1996" w:rsidRDefault="00A96B78" w:rsidP="00DC1996">
      <w:pPr>
        <w:spacing w:line="276" w:lineRule="auto"/>
        <w:ind w:left="567"/>
        <w:jc w:val="both"/>
        <w:rPr>
          <w:rFonts w:ascii="Cambria" w:hAnsi="Cambria"/>
          <w:color w:val="000000" w:themeColor="text1"/>
          <w:kern w:val="1"/>
          <w:lang w:eastAsia="hi-IN" w:bidi="hi-IN"/>
        </w:rPr>
      </w:pPr>
      <w:r w:rsidRPr="00DC1996">
        <w:rPr>
          <w:rFonts w:ascii="Cambria" w:hAnsi="Cambria"/>
          <w:color w:val="000000" w:themeColor="text1"/>
          <w:kern w:val="1"/>
          <w:lang w:eastAsia="hi-IN" w:bidi="hi-IN"/>
        </w:rPr>
        <w:t>Wszystkie parametry wyrażone wartością liczbową uznane zostaną za nie gorsze od wymaganych w niniejszym opracowaniu pod warunkiem spełnienia wymagania z tolerancją +/- 3%.</w:t>
      </w:r>
    </w:p>
    <w:p w14:paraId="3F85DA44" w14:textId="77777777" w:rsidR="00A96B78" w:rsidRPr="00DC1996" w:rsidRDefault="00A96B78" w:rsidP="00DC1996">
      <w:pPr>
        <w:spacing w:line="276" w:lineRule="auto"/>
        <w:ind w:left="567"/>
        <w:jc w:val="both"/>
        <w:rPr>
          <w:rFonts w:ascii="Cambria" w:hAnsi="Cambria"/>
          <w:color w:val="000000" w:themeColor="text1"/>
          <w:kern w:val="1"/>
          <w:sz w:val="10"/>
          <w:szCs w:val="10"/>
          <w:lang w:eastAsia="hi-IN" w:bidi="hi-IN"/>
        </w:rPr>
      </w:pPr>
    </w:p>
    <w:p w14:paraId="387C7E53" w14:textId="434420C9" w:rsidR="00A96B78" w:rsidRPr="00DC1996" w:rsidRDefault="00A96B78" w:rsidP="00DC1996">
      <w:pPr>
        <w:spacing w:line="276" w:lineRule="auto"/>
        <w:ind w:left="567"/>
        <w:jc w:val="both"/>
        <w:rPr>
          <w:rFonts w:ascii="Cambria" w:hAnsi="Cambria"/>
          <w:color w:val="000000" w:themeColor="text1"/>
          <w:kern w:val="1"/>
          <w:lang w:eastAsia="hi-IN" w:bidi="hi-IN"/>
        </w:rPr>
      </w:pPr>
      <w:r w:rsidRPr="00DC1996">
        <w:rPr>
          <w:rFonts w:ascii="Cambria" w:hAnsi="Cambria"/>
          <w:color w:val="000000" w:themeColor="text1"/>
          <w:kern w:val="1"/>
          <w:lang w:eastAsia="hi-IN" w:bidi="hi-IN"/>
        </w:rPr>
        <w:t>Wszystkie pozostałe parametry nie wartościowe (nie wyrażone wartością liczbową) uznane zostaną za nie gorsze od wymaganych w niniejszym opracowaniu pod warunkiem ich spełnienia.</w:t>
      </w:r>
    </w:p>
    <w:p w14:paraId="750F4235" w14:textId="6AD99147" w:rsidR="00A96B78" w:rsidRPr="00DC1996" w:rsidRDefault="00A96B78" w:rsidP="00DC1996">
      <w:pPr>
        <w:spacing w:line="276" w:lineRule="auto"/>
        <w:ind w:left="720"/>
        <w:jc w:val="both"/>
        <w:rPr>
          <w:rFonts w:ascii="Cambria" w:hAnsi="Cambria"/>
          <w:color w:val="000000" w:themeColor="text1"/>
          <w:kern w:val="1"/>
          <w:sz w:val="10"/>
          <w:szCs w:val="10"/>
          <w:lang w:eastAsia="hi-IN" w:bidi="hi-IN"/>
        </w:rPr>
      </w:pPr>
    </w:p>
    <w:p w14:paraId="656BDB92" w14:textId="08FFB987" w:rsidR="00A96B78" w:rsidRPr="00DC1996" w:rsidRDefault="00A96B78" w:rsidP="00DC1996">
      <w:pPr>
        <w:spacing w:line="276" w:lineRule="auto"/>
        <w:ind w:left="567"/>
        <w:jc w:val="both"/>
        <w:rPr>
          <w:rFonts w:ascii="Cambria" w:hAnsi="Cambria"/>
          <w:strike/>
          <w:color w:val="000000" w:themeColor="text1"/>
          <w:kern w:val="1"/>
          <w:lang w:eastAsia="hi-IN" w:bidi="hi-IN"/>
        </w:rPr>
      </w:pPr>
      <w:r w:rsidRPr="00DC1996">
        <w:rPr>
          <w:rFonts w:ascii="Cambria" w:hAnsi="Cambria"/>
          <w:color w:val="000000" w:themeColor="text1"/>
          <w:kern w:val="1"/>
          <w:lang w:eastAsia="hi-IN" w:bidi="hi-IN"/>
        </w:rPr>
        <w:t xml:space="preserve">Wykonawca może zastosować materiały i urządzenia równoważne o parametrach techniczno-użytkowych odpowiadających co najmniej parametrom materiałów </w:t>
      </w:r>
      <w:r w:rsidR="00DC1996">
        <w:rPr>
          <w:rFonts w:ascii="Cambria" w:hAnsi="Cambria"/>
          <w:color w:val="000000" w:themeColor="text1"/>
          <w:kern w:val="1"/>
          <w:lang w:eastAsia="hi-IN" w:bidi="hi-IN"/>
        </w:rPr>
        <w:br/>
      </w:r>
      <w:r w:rsidRPr="00DC1996">
        <w:rPr>
          <w:rFonts w:ascii="Cambria" w:hAnsi="Cambria"/>
          <w:color w:val="000000" w:themeColor="text1"/>
          <w:kern w:val="1"/>
          <w:lang w:eastAsia="hi-IN" w:bidi="hi-IN"/>
        </w:rPr>
        <w:t xml:space="preserve">i urządzeń zaproponowanych w dokumentacji projektowej i STWiOR. </w:t>
      </w:r>
    </w:p>
    <w:p w14:paraId="75D354AA" w14:textId="77777777" w:rsidR="00A96B78" w:rsidRPr="00DC1996" w:rsidRDefault="00A96B78" w:rsidP="00DC1996">
      <w:pPr>
        <w:spacing w:line="276" w:lineRule="auto"/>
        <w:ind w:left="720"/>
        <w:jc w:val="both"/>
        <w:rPr>
          <w:rFonts w:ascii="Cambria" w:hAnsi="Cambria"/>
          <w:color w:val="000000" w:themeColor="text1"/>
          <w:kern w:val="1"/>
          <w:sz w:val="10"/>
          <w:szCs w:val="10"/>
          <w:lang w:eastAsia="hi-IN" w:bidi="hi-IN"/>
        </w:rPr>
      </w:pPr>
    </w:p>
    <w:p w14:paraId="09F56C9E" w14:textId="77777777" w:rsidR="00B32AFD" w:rsidRPr="009D11E0" w:rsidRDefault="00B32AFD" w:rsidP="003C6AB3">
      <w:pPr>
        <w:pStyle w:val="Akapitzlist"/>
        <w:numPr>
          <w:ilvl w:val="1"/>
          <w:numId w:val="4"/>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Gwarancja.</w:t>
      </w:r>
    </w:p>
    <w:p w14:paraId="2754A75E" w14:textId="426496E7" w:rsidR="004D6CF8" w:rsidRPr="004D6CF8" w:rsidRDefault="004D6CF8" w:rsidP="003C6AB3">
      <w:pPr>
        <w:autoSpaceDE w:val="0"/>
        <w:autoSpaceDN w:val="0"/>
        <w:adjustRightInd w:val="0"/>
        <w:spacing w:line="276" w:lineRule="auto"/>
        <w:ind w:left="567"/>
        <w:jc w:val="both"/>
        <w:rPr>
          <w:rFonts w:ascii="Cambria" w:hAnsi="Cambria" w:cs="Helvetica"/>
          <w:b/>
          <w:bCs/>
          <w:color w:val="000000"/>
        </w:rPr>
      </w:pPr>
      <w:r w:rsidRPr="004D6CF8">
        <w:rPr>
          <w:rFonts w:ascii="Cambria" w:hAnsi="Cambria" w:cs="Helvetica"/>
          <w:bCs/>
          <w:color w:val="000000"/>
        </w:rPr>
        <w:t xml:space="preserve">Długość okresu gwarancji </w:t>
      </w:r>
      <w:r w:rsidR="00845447" w:rsidRPr="00845447">
        <w:rPr>
          <w:rFonts w:ascii="Cambria" w:hAnsi="Cambria" w:cs="Helvetica"/>
          <w:bCs/>
          <w:color w:val="000000"/>
        </w:rPr>
        <w:t xml:space="preserve">na roboty budowlane oraz zamontowane materiały </w:t>
      </w:r>
      <w:r w:rsidR="00845447">
        <w:rPr>
          <w:rFonts w:ascii="Cambria" w:hAnsi="Cambria" w:cs="Helvetica"/>
          <w:bCs/>
          <w:color w:val="000000"/>
        </w:rPr>
        <w:br/>
      </w:r>
      <w:r w:rsidR="00845447" w:rsidRPr="00845447">
        <w:rPr>
          <w:rFonts w:ascii="Cambria" w:hAnsi="Cambria" w:cs="Helvetica"/>
          <w:bCs/>
          <w:color w:val="000000"/>
        </w:rPr>
        <w:t>i urządzenia</w:t>
      </w:r>
      <w:r w:rsidR="00E95003">
        <w:rPr>
          <w:rFonts w:ascii="Cambria" w:hAnsi="Cambria" w:cs="Helvetica"/>
          <w:bCs/>
          <w:color w:val="000000"/>
        </w:rPr>
        <w:t xml:space="preserve"> </w:t>
      </w:r>
      <w:r w:rsidRPr="004D6CF8">
        <w:rPr>
          <w:rFonts w:ascii="Cambria" w:hAnsi="Cambria" w:cs="Helvetica"/>
          <w:bCs/>
          <w:color w:val="000000"/>
        </w:rPr>
        <w:t xml:space="preserve">- stanowi kryterium oceny ofert. Zamawiający określa go na okres w przedziale </w:t>
      </w:r>
      <w:r w:rsidRPr="004D6CF8">
        <w:rPr>
          <w:rFonts w:ascii="Cambria" w:hAnsi="Cambria" w:cs="Helvetica"/>
          <w:b/>
          <w:bCs/>
          <w:color w:val="000000"/>
        </w:rPr>
        <w:t>od 36 miesięcy (termin minimalny) do 60 miesięcy (termin maksymalny)</w:t>
      </w:r>
      <w:r w:rsidRPr="004D6CF8">
        <w:rPr>
          <w:rFonts w:ascii="Cambria" w:hAnsi="Cambria" w:cs="Helvetica"/>
          <w:bCs/>
          <w:color w:val="000000"/>
        </w:rPr>
        <w:t xml:space="preserve">. Zamawiającemu przysługują pełne uprawnienia z tytułu rękojmi za wady fizyczne wynikające z przepisów kodeksu cywilnego w terminach tam określonych – niezależnie od uprawnień z tytułu gwarancji.  Udzielając gwarancji </w:t>
      </w:r>
      <w:r w:rsidR="007A2ADE">
        <w:rPr>
          <w:rFonts w:ascii="Cambria" w:hAnsi="Cambria" w:cs="Helvetica"/>
          <w:bCs/>
          <w:color w:val="000000"/>
        </w:rPr>
        <w:t>W</w:t>
      </w:r>
      <w:r w:rsidRPr="004D6CF8">
        <w:rPr>
          <w:rFonts w:ascii="Cambria" w:hAnsi="Cambria" w:cs="Helvetica"/>
          <w:bCs/>
          <w:color w:val="000000"/>
        </w:rPr>
        <w:t xml:space="preserve">ykonawca zapewnia </w:t>
      </w:r>
      <w:r w:rsidRPr="00370829">
        <w:rPr>
          <w:rFonts w:ascii="Cambria" w:hAnsi="Cambria" w:cs="Helvetica"/>
          <w:b/>
          <w:bCs/>
          <w:color w:val="000000"/>
        </w:rPr>
        <w:t>bezpłatne czynności przeglądów gwarancyjnych</w:t>
      </w:r>
      <w:r w:rsidRPr="004D6CF8">
        <w:rPr>
          <w:rFonts w:ascii="Cambria" w:hAnsi="Cambria" w:cs="Helvetica"/>
          <w:bCs/>
          <w:color w:val="000000"/>
        </w:rPr>
        <w:t xml:space="preserve"> w okresie udzielonej gwarancji </w:t>
      </w:r>
      <w:r w:rsidRPr="00370829">
        <w:rPr>
          <w:rFonts w:ascii="Cambria" w:hAnsi="Cambria" w:cs="Helvetica"/>
          <w:b/>
          <w:bCs/>
          <w:color w:val="000000"/>
        </w:rPr>
        <w:t>na cały przedmiot zamówienia</w:t>
      </w:r>
      <w:r w:rsidRPr="004D6CF8">
        <w:rPr>
          <w:rFonts w:ascii="Cambria" w:hAnsi="Cambria" w:cs="Helvetica"/>
          <w:bCs/>
          <w:color w:val="000000"/>
        </w:rPr>
        <w:t xml:space="preserve">, więc powinien ten koszty uwzględnić w wynagrodzeniu. </w:t>
      </w:r>
      <w:r w:rsidRPr="007A2ADE">
        <w:rPr>
          <w:rFonts w:ascii="Cambria" w:hAnsi="Cambria" w:cs="Helvetica"/>
          <w:bCs/>
          <w:color w:val="000000"/>
          <w:u w:val="single"/>
        </w:rPr>
        <w:t xml:space="preserve">Przeglądy będą odbywały się minimum raz </w:t>
      </w:r>
      <w:r w:rsidRPr="007A2ADE">
        <w:rPr>
          <w:rFonts w:ascii="Cambria" w:hAnsi="Cambria" w:cs="Helvetica"/>
          <w:bCs/>
          <w:color w:val="000000"/>
          <w:u w:val="single"/>
        </w:rPr>
        <w:lastRenderedPageBreak/>
        <w:t>w roku, chyba, że gwarancja producenta danego materiału wymaga częstszych przeglądów gwarancyjnych.</w:t>
      </w:r>
    </w:p>
    <w:p w14:paraId="75A57CF0" w14:textId="77777777" w:rsidR="00B32AFD" w:rsidRPr="009D11E0" w:rsidRDefault="00B32AFD" w:rsidP="003C6AB3">
      <w:pPr>
        <w:pStyle w:val="Akapitzlist"/>
        <w:numPr>
          <w:ilvl w:val="1"/>
          <w:numId w:val="4"/>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Ubezpieczenie.</w:t>
      </w:r>
    </w:p>
    <w:p w14:paraId="68B70171" w14:textId="77777777" w:rsidR="004312C0" w:rsidRPr="004312C0" w:rsidRDefault="004312C0" w:rsidP="003C6AB3">
      <w:pPr>
        <w:autoSpaceDE w:val="0"/>
        <w:autoSpaceDN w:val="0"/>
        <w:adjustRightInd w:val="0"/>
        <w:spacing w:line="276" w:lineRule="auto"/>
        <w:ind w:left="567"/>
        <w:jc w:val="both"/>
        <w:rPr>
          <w:rFonts w:ascii="Cambria" w:hAnsi="Cambria" w:cs="Helvetica"/>
          <w:bCs/>
          <w:color w:val="000000"/>
        </w:rPr>
      </w:pPr>
      <w:r w:rsidRPr="000D1824">
        <w:rPr>
          <w:rFonts w:ascii="Cambria" w:hAnsi="Cambria" w:cs="Helvetica"/>
          <w:bCs/>
          <w:color w:val="000000"/>
        </w:rPr>
        <w:t>Zamawiający wymaga od Wykonawcy</w:t>
      </w:r>
      <w:r w:rsidR="000409B5">
        <w:rPr>
          <w:rFonts w:ascii="Cambria" w:hAnsi="Cambria" w:cs="Helvetica"/>
          <w:bCs/>
          <w:color w:val="000000"/>
        </w:rPr>
        <w:t xml:space="preserve"> </w:t>
      </w:r>
      <w:r w:rsidR="003875A9">
        <w:rPr>
          <w:rFonts w:ascii="Cambria" w:hAnsi="Cambria" w:cs="Helvetica"/>
          <w:bCs/>
          <w:color w:val="000000"/>
        </w:rPr>
        <w:t xml:space="preserve">ubezpieczenia robót </w:t>
      </w:r>
      <w:r w:rsidRPr="000D1824">
        <w:rPr>
          <w:rFonts w:ascii="Cambria" w:hAnsi="Cambria" w:cs="Helvetica"/>
          <w:bCs/>
          <w:color w:val="000000"/>
        </w:rPr>
        <w:t xml:space="preserve">zgodnie z warunkami określonymi przez Zamawiającego w </w:t>
      </w:r>
      <w:r w:rsidRPr="00C6159C">
        <w:rPr>
          <w:rFonts w:ascii="Cambria" w:hAnsi="Cambria" w:cs="Helvetica"/>
          <w:bCs/>
          <w:color w:val="000000"/>
        </w:rPr>
        <w:t>§ 1</w:t>
      </w:r>
      <w:r w:rsidR="000D1824" w:rsidRPr="00C6159C">
        <w:rPr>
          <w:rFonts w:ascii="Cambria" w:hAnsi="Cambria" w:cs="Helvetica"/>
          <w:bCs/>
          <w:color w:val="000000"/>
        </w:rPr>
        <w:t>1</w:t>
      </w:r>
      <w:r w:rsidRPr="000D1824">
        <w:rPr>
          <w:rFonts w:ascii="Cambria" w:hAnsi="Cambria" w:cs="Helvetica"/>
          <w:bCs/>
          <w:color w:val="000000"/>
        </w:rPr>
        <w:t xml:space="preserve"> projektu umowy.</w:t>
      </w:r>
    </w:p>
    <w:p w14:paraId="4FBF2870" w14:textId="77777777" w:rsidR="0089282D" w:rsidRPr="009D11E0" w:rsidRDefault="0089282D" w:rsidP="003C6AB3">
      <w:pPr>
        <w:pStyle w:val="Akapitzlist"/>
        <w:numPr>
          <w:ilvl w:val="1"/>
          <w:numId w:val="4"/>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Podwykonawcy.</w:t>
      </w:r>
    </w:p>
    <w:p w14:paraId="737F291A" w14:textId="77777777" w:rsidR="0089282D" w:rsidRPr="009D11E0" w:rsidRDefault="0089282D" w:rsidP="003C6AB3">
      <w:pPr>
        <w:autoSpaceDE w:val="0"/>
        <w:autoSpaceDN w:val="0"/>
        <w:adjustRightInd w:val="0"/>
        <w:spacing w:line="276" w:lineRule="auto"/>
        <w:ind w:firstLine="567"/>
        <w:jc w:val="both"/>
        <w:rPr>
          <w:rFonts w:ascii="Cambria" w:hAnsi="Cambria" w:cs="Helvetica"/>
          <w:bCs/>
          <w:color w:val="000000" w:themeColor="text1"/>
        </w:rPr>
      </w:pPr>
      <w:r w:rsidRPr="009D11E0">
        <w:rPr>
          <w:rFonts w:ascii="Cambria" w:hAnsi="Cambria" w:cs="Helvetica"/>
          <w:bCs/>
          <w:color w:val="000000" w:themeColor="text1"/>
        </w:rPr>
        <w:t xml:space="preserve">Zamawiający </w:t>
      </w:r>
      <w:r w:rsidRPr="009D11E0">
        <w:rPr>
          <w:rFonts w:ascii="Cambria" w:hAnsi="Cambria" w:cs="Helvetica"/>
          <w:b/>
          <w:bCs/>
          <w:color w:val="000000" w:themeColor="text1"/>
        </w:rPr>
        <w:t>dopuszcza korzystanie z podwykonawców</w:t>
      </w:r>
      <w:r w:rsidRPr="009D11E0">
        <w:rPr>
          <w:rFonts w:ascii="Cambria" w:hAnsi="Cambria" w:cs="Helvetica"/>
          <w:bCs/>
          <w:color w:val="000000" w:themeColor="text1"/>
        </w:rPr>
        <w:t>. Wykonawca:</w:t>
      </w:r>
    </w:p>
    <w:p w14:paraId="7058B12B" w14:textId="77777777" w:rsidR="0089282D" w:rsidRPr="009D11E0" w:rsidRDefault="0089282D" w:rsidP="009F0FFD">
      <w:pPr>
        <w:pStyle w:val="Akapitzlist"/>
        <w:numPr>
          <w:ilvl w:val="2"/>
          <w:numId w:val="26"/>
        </w:numPr>
        <w:pBdr>
          <w:top w:val="nil"/>
          <w:left w:val="nil"/>
          <w:bottom w:val="nil"/>
          <w:right w:val="nil"/>
          <w:between w:val="nil"/>
          <w:bar w:val="nil"/>
        </w:pBdr>
        <w:spacing w:before="0" w:after="0" w:line="276" w:lineRule="auto"/>
        <w:ind w:left="993" w:hanging="426"/>
        <w:contextualSpacing w:val="0"/>
        <w:rPr>
          <w:rFonts w:ascii="Cambria" w:eastAsia="Cambria" w:hAnsi="Cambria" w:cs="Cambria"/>
          <w:color w:val="000000" w:themeColor="text1"/>
          <w:sz w:val="24"/>
          <w:szCs w:val="24"/>
        </w:rPr>
      </w:pPr>
      <w:r w:rsidRPr="009D11E0">
        <w:rPr>
          <w:rFonts w:ascii="Cambria" w:eastAsia="Cambria" w:hAnsi="Cambria" w:cs="Cambria"/>
          <w:color w:val="000000" w:themeColor="text1"/>
          <w:sz w:val="24"/>
          <w:szCs w:val="24"/>
        </w:rPr>
        <w:t xml:space="preserve">jest zobowiązany wskazać w formularzu ofertowym </w:t>
      </w:r>
      <w:r w:rsidRPr="009D11E0">
        <w:rPr>
          <w:rFonts w:ascii="Cambria" w:eastAsia="Cambria" w:hAnsi="Cambria" w:cs="Cambria"/>
          <w:b/>
          <w:color w:val="000000" w:themeColor="text1"/>
          <w:sz w:val="24"/>
          <w:szCs w:val="24"/>
        </w:rPr>
        <w:t>(Załącznik nr 3 do SIWZ)</w:t>
      </w:r>
      <w:r w:rsidRPr="009D11E0">
        <w:rPr>
          <w:rFonts w:ascii="Cambria" w:eastAsia="Cambria" w:hAnsi="Cambria" w:cs="Cambria"/>
          <w:color w:val="000000" w:themeColor="text1"/>
          <w:sz w:val="24"/>
          <w:szCs w:val="24"/>
        </w:rPr>
        <w:t xml:space="preserve"> części zamówienia, których wykonanie zamierza powierzyć podwykonawcom i podać firmy </w:t>
      </w:r>
      <w:r w:rsidRPr="009D11E0">
        <w:rPr>
          <w:rFonts w:ascii="Cambria" w:eastAsia="Cambria" w:hAnsi="Cambria" w:cs="Cambria"/>
          <w:b/>
          <w:color w:val="000000" w:themeColor="text1"/>
          <w:sz w:val="24"/>
          <w:szCs w:val="24"/>
        </w:rPr>
        <w:t>(oznaczenie przedsiębiorstwa)</w:t>
      </w:r>
      <w:r w:rsidRPr="009D11E0">
        <w:rPr>
          <w:rFonts w:ascii="Cambria" w:eastAsia="Cambria" w:hAnsi="Cambria" w:cs="Cambria"/>
          <w:color w:val="000000" w:themeColor="text1"/>
          <w:sz w:val="24"/>
          <w:szCs w:val="24"/>
        </w:rPr>
        <w:t xml:space="preserve"> podwykonawców;</w:t>
      </w:r>
    </w:p>
    <w:p w14:paraId="1591C006" w14:textId="77777777" w:rsidR="0089282D" w:rsidRPr="009D11E0" w:rsidRDefault="0089282D" w:rsidP="009F0FFD">
      <w:pPr>
        <w:pStyle w:val="Akapitzlist"/>
        <w:numPr>
          <w:ilvl w:val="2"/>
          <w:numId w:val="26"/>
        </w:numPr>
        <w:pBdr>
          <w:top w:val="nil"/>
          <w:left w:val="nil"/>
          <w:bottom w:val="nil"/>
          <w:right w:val="nil"/>
          <w:between w:val="nil"/>
          <w:bar w:val="nil"/>
        </w:pBdr>
        <w:spacing w:before="0" w:after="0" w:line="276" w:lineRule="auto"/>
        <w:ind w:left="993" w:hanging="426"/>
        <w:contextualSpacing w:val="0"/>
        <w:rPr>
          <w:rFonts w:ascii="Cambria" w:eastAsia="Cambria" w:hAnsi="Cambria" w:cs="Cambria"/>
          <w:color w:val="000000" w:themeColor="text1"/>
          <w:sz w:val="24"/>
          <w:szCs w:val="24"/>
        </w:rPr>
      </w:pPr>
      <w:r w:rsidRPr="009D11E0">
        <w:rPr>
          <w:rFonts w:ascii="Cambria" w:eastAsia="Cambria" w:hAnsi="Cambria" w:cs="Cambria"/>
          <w:color w:val="000000" w:themeColor="text1"/>
          <w:sz w:val="24"/>
          <w:szCs w:val="24"/>
        </w:rPr>
        <w:t xml:space="preserve">w przypadku podpisania umowy </w:t>
      </w:r>
      <w:r w:rsidR="007A2ADE">
        <w:rPr>
          <w:rFonts w:ascii="Cambria" w:eastAsia="Cambria" w:hAnsi="Cambria" w:cs="Cambria"/>
          <w:color w:val="000000" w:themeColor="text1"/>
          <w:sz w:val="24"/>
          <w:szCs w:val="24"/>
        </w:rPr>
        <w:t>W</w:t>
      </w:r>
      <w:r w:rsidRPr="009D11E0">
        <w:rPr>
          <w:rFonts w:ascii="Cambria" w:eastAsia="Cambria" w:hAnsi="Cambria" w:cs="Cambria"/>
          <w:color w:val="000000" w:themeColor="text1"/>
          <w:sz w:val="24"/>
          <w:szCs w:val="24"/>
        </w:rPr>
        <w:t xml:space="preserve">ykonawca będzie zobowiązany, aby przed przystąpieniem do wykonania zamówienia podał - o ile będą znane - nazwy albo imiona i nazwiska oraz dane kontaktowe podwykonawców i osób do kontaktu z nimi. Wykonawca będzie zawiadamiał podczas realizacji umowy </w:t>
      </w:r>
      <w:r w:rsidR="007A2ADE">
        <w:rPr>
          <w:rFonts w:ascii="Cambria" w:eastAsia="Cambria" w:hAnsi="Cambria" w:cs="Cambria"/>
          <w:color w:val="000000" w:themeColor="text1"/>
          <w:sz w:val="24"/>
          <w:szCs w:val="24"/>
        </w:rPr>
        <w:t>Z</w:t>
      </w:r>
      <w:r w:rsidRPr="009D11E0">
        <w:rPr>
          <w:rFonts w:ascii="Cambria" w:eastAsia="Cambria" w:hAnsi="Cambria" w:cs="Cambria"/>
          <w:color w:val="000000" w:themeColor="text1"/>
          <w:sz w:val="24"/>
          <w:szCs w:val="24"/>
        </w:rPr>
        <w:t xml:space="preserve">amawiającego o wszelkich zmianach danych dotyczących podwykonawców, </w:t>
      </w:r>
      <w:r w:rsidR="00327EC1">
        <w:rPr>
          <w:rFonts w:ascii="Cambria" w:eastAsia="Cambria" w:hAnsi="Cambria" w:cs="Cambria"/>
          <w:color w:val="000000" w:themeColor="text1"/>
          <w:sz w:val="24"/>
          <w:szCs w:val="24"/>
        </w:rPr>
        <w:br/>
      </w:r>
      <w:r w:rsidRPr="009D11E0">
        <w:rPr>
          <w:rFonts w:ascii="Cambria" w:eastAsia="Cambria" w:hAnsi="Cambria" w:cs="Cambria"/>
          <w:color w:val="000000" w:themeColor="text1"/>
          <w:sz w:val="24"/>
          <w:szCs w:val="24"/>
        </w:rPr>
        <w:t xml:space="preserve">a także przekazywał informacje na temat nowych podwykonawców, którym </w:t>
      </w:r>
      <w:r w:rsidRPr="009D11E0">
        <w:rPr>
          <w:rFonts w:ascii="Cambria" w:eastAsia="Cambria" w:hAnsi="Cambria" w:cs="Cambria"/>
          <w:color w:val="000000" w:themeColor="text1"/>
          <w:sz w:val="24"/>
          <w:szCs w:val="24"/>
        </w:rPr>
        <w:br/>
        <w:t>w późniejszym okresie zamierza powierzyć realizację przedmiotu zamówienia.</w:t>
      </w:r>
    </w:p>
    <w:p w14:paraId="13807455" w14:textId="77777777" w:rsidR="0089282D" w:rsidRDefault="0089282D" w:rsidP="009F0FFD">
      <w:pPr>
        <w:pStyle w:val="Akapitzlist"/>
        <w:numPr>
          <w:ilvl w:val="2"/>
          <w:numId w:val="26"/>
        </w:numPr>
        <w:pBdr>
          <w:top w:val="nil"/>
          <w:left w:val="nil"/>
          <w:bottom w:val="nil"/>
          <w:right w:val="nil"/>
          <w:between w:val="nil"/>
          <w:bar w:val="nil"/>
        </w:pBdr>
        <w:spacing w:before="0" w:after="0" w:line="276" w:lineRule="auto"/>
        <w:ind w:left="993" w:hanging="426"/>
        <w:contextualSpacing w:val="0"/>
        <w:rPr>
          <w:rFonts w:ascii="Cambria" w:eastAsia="Cambria" w:hAnsi="Cambria" w:cs="Cambria"/>
          <w:color w:val="000000" w:themeColor="text1"/>
          <w:sz w:val="24"/>
          <w:szCs w:val="24"/>
        </w:rPr>
      </w:pPr>
      <w:r w:rsidRPr="009D11E0">
        <w:rPr>
          <w:rFonts w:ascii="Cambria" w:eastAsia="Cambria" w:hAnsi="Cambria" w:cs="Cambria"/>
          <w:color w:val="000000" w:themeColor="text1"/>
          <w:sz w:val="24"/>
          <w:szCs w:val="24"/>
        </w:rPr>
        <w:t xml:space="preserve">jeżeli późniejsza zmiana albo rezygnacja z podwykonawcy dotyczy podmiotu, na którego zasoby Wykonawca powoływał się, na zasadach określonych w art. 22a ustawy Pzp, w celu wskazania spełnienia warunków udziału </w:t>
      </w:r>
      <w:r w:rsidRPr="009D11E0">
        <w:rPr>
          <w:rFonts w:ascii="Cambria" w:eastAsia="Cambria" w:hAnsi="Cambria" w:cs="Cambria"/>
          <w:color w:val="000000" w:themeColor="text1"/>
          <w:sz w:val="24"/>
          <w:szCs w:val="24"/>
        </w:rPr>
        <w:br/>
        <w:t xml:space="preserve">w postępowaniu Wykonawca jest zobowiązany wskazać Zamawiającemu, </w:t>
      </w:r>
      <w:r w:rsidRPr="009D11E0">
        <w:rPr>
          <w:rFonts w:ascii="Cambria" w:eastAsia="Cambria" w:hAnsi="Cambria" w:cs="Cambria"/>
          <w:color w:val="000000" w:themeColor="text1"/>
          <w:sz w:val="24"/>
          <w:szCs w:val="24"/>
        </w:rPr>
        <w:br/>
        <w:t xml:space="preserve">iż proponowany inny Podwykonawca lub Wykonawca samodzielnie spełniają je w stopniu nie mniejszym niż podwykonawca, na którego zasoby </w:t>
      </w:r>
      <w:r w:rsidR="007A2ADE">
        <w:rPr>
          <w:rFonts w:ascii="Cambria" w:eastAsia="Cambria" w:hAnsi="Cambria" w:cs="Cambria"/>
          <w:color w:val="000000" w:themeColor="text1"/>
          <w:sz w:val="24"/>
          <w:szCs w:val="24"/>
        </w:rPr>
        <w:t>W</w:t>
      </w:r>
      <w:r w:rsidRPr="009D11E0">
        <w:rPr>
          <w:rFonts w:ascii="Cambria" w:eastAsia="Cambria" w:hAnsi="Cambria" w:cs="Cambria"/>
          <w:color w:val="000000" w:themeColor="text1"/>
          <w:sz w:val="24"/>
          <w:szCs w:val="24"/>
        </w:rPr>
        <w:t xml:space="preserve">ykonawca powoływał się w trakcie postępowania o udzielenie zamówienia. Kary umowne za nieprawidłowe zgłaszanie podwykonawców oraz realizowanie na ich rzecz płatności określone są w </w:t>
      </w:r>
      <w:r w:rsidR="00807323">
        <w:rPr>
          <w:rFonts w:ascii="Cambria" w:eastAsia="Cambria" w:hAnsi="Cambria" w:cs="Cambria"/>
          <w:color w:val="000000" w:themeColor="text1"/>
          <w:sz w:val="24"/>
          <w:szCs w:val="24"/>
        </w:rPr>
        <w:t xml:space="preserve">§ 14 </w:t>
      </w:r>
      <w:r w:rsidR="007A2ADE">
        <w:rPr>
          <w:rFonts w:ascii="Cambria" w:eastAsia="Cambria" w:hAnsi="Cambria" w:cs="Cambria"/>
          <w:color w:val="000000" w:themeColor="text1"/>
          <w:sz w:val="24"/>
          <w:szCs w:val="24"/>
        </w:rPr>
        <w:t>P</w:t>
      </w:r>
      <w:r w:rsidR="00807323">
        <w:rPr>
          <w:rFonts w:ascii="Cambria" w:eastAsia="Cambria" w:hAnsi="Cambria" w:cs="Cambria"/>
          <w:color w:val="000000" w:themeColor="text1"/>
          <w:sz w:val="24"/>
          <w:szCs w:val="24"/>
        </w:rPr>
        <w:t>rojektu</w:t>
      </w:r>
      <w:r w:rsidRPr="009D11E0">
        <w:rPr>
          <w:rFonts w:ascii="Cambria" w:eastAsia="Cambria" w:hAnsi="Cambria" w:cs="Cambria"/>
          <w:color w:val="000000" w:themeColor="text1"/>
          <w:sz w:val="24"/>
          <w:szCs w:val="24"/>
        </w:rPr>
        <w:t xml:space="preserve"> umowy.</w:t>
      </w:r>
    </w:p>
    <w:p w14:paraId="41FBA5AA" w14:textId="77777777" w:rsidR="0089282D" w:rsidRPr="009D11E0" w:rsidRDefault="0089282D" w:rsidP="003C6AB3">
      <w:pPr>
        <w:pStyle w:val="Akapitzlist"/>
        <w:numPr>
          <w:ilvl w:val="1"/>
          <w:numId w:val="4"/>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Klauzula zatrudnienia.</w:t>
      </w:r>
    </w:p>
    <w:p w14:paraId="6E0F3ADB" w14:textId="77777777" w:rsidR="006A07A3" w:rsidRPr="006A07A3" w:rsidRDefault="0089282D" w:rsidP="003C6AB3">
      <w:pPr>
        <w:pStyle w:val="Akapitzlist"/>
        <w:tabs>
          <w:tab w:val="left" w:pos="567"/>
        </w:tabs>
        <w:autoSpaceDE w:val="0"/>
        <w:autoSpaceDN w:val="0"/>
        <w:adjustRightInd w:val="0"/>
        <w:spacing w:before="0" w:after="0" w:line="276" w:lineRule="auto"/>
        <w:ind w:left="567"/>
        <w:rPr>
          <w:rFonts w:ascii="Cambria" w:hAnsi="Cambria" w:cs="Helvetica"/>
          <w:bCs/>
          <w:color w:val="000000" w:themeColor="text1"/>
          <w:sz w:val="24"/>
          <w:szCs w:val="24"/>
        </w:rPr>
      </w:pPr>
      <w:r w:rsidRPr="006A07A3">
        <w:rPr>
          <w:rFonts w:ascii="Cambria" w:hAnsi="Cambria" w:cs="Helvetica"/>
          <w:bCs/>
          <w:color w:val="000000" w:themeColor="text1"/>
          <w:sz w:val="24"/>
          <w:szCs w:val="24"/>
        </w:rPr>
        <w:t xml:space="preserve">Zamawiający stosownie do art. 29 ust. 3a ustawy Pzp, określa obowiązek zatrudnienia na podstawie umowy o pracę osób wykonujących następujące czynności w zakresie realizacji zamówienia: </w:t>
      </w:r>
    </w:p>
    <w:p w14:paraId="031E6C94" w14:textId="2C3DDFD8" w:rsidR="00D44AE8" w:rsidRDefault="00D44AE8" w:rsidP="003C6AB3">
      <w:pPr>
        <w:pStyle w:val="Akapitzlist"/>
        <w:tabs>
          <w:tab w:val="left" w:pos="567"/>
        </w:tabs>
        <w:autoSpaceDE w:val="0"/>
        <w:autoSpaceDN w:val="0"/>
        <w:adjustRightInd w:val="0"/>
        <w:spacing w:before="0" w:after="0" w:line="276" w:lineRule="auto"/>
        <w:ind w:left="567"/>
        <w:rPr>
          <w:rFonts w:ascii="Cambria" w:eastAsia="Cambria" w:hAnsi="Cambria" w:cs="Cambria"/>
          <w:b/>
          <w:color w:val="000000" w:themeColor="text1"/>
          <w:sz w:val="24"/>
          <w:szCs w:val="24"/>
        </w:rPr>
      </w:pPr>
      <w:r w:rsidRPr="00D44AE8">
        <w:rPr>
          <w:rFonts w:ascii="Cambria" w:eastAsia="Cambria" w:hAnsi="Cambria" w:cs="Cambria"/>
          <w:b/>
          <w:color w:val="000000" w:themeColor="text1"/>
          <w:sz w:val="24"/>
          <w:szCs w:val="24"/>
        </w:rPr>
        <w:t>wykonywanie prac fizycznych przy realizacji robót budowlanych, operowanie sprzętem i prace fizyczne instalacyjno-montażowe objęte zakresem zamówienia, określonym w pkt. 2.2 SIWZ.</w:t>
      </w:r>
    </w:p>
    <w:p w14:paraId="30DB9838" w14:textId="77777777" w:rsidR="0089282D" w:rsidRPr="006A07A3" w:rsidRDefault="0089282D" w:rsidP="003C6AB3">
      <w:pPr>
        <w:pStyle w:val="Akapitzlist"/>
        <w:tabs>
          <w:tab w:val="left" w:pos="567"/>
        </w:tabs>
        <w:autoSpaceDE w:val="0"/>
        <w:autoSpaceDN w:val="0"/>
        <w:adjustRightInd w:val="0"/>
        <w:spacing w:before="0" w:after="0" w:line="276" w:lineRule="auto"/>
        <w:ind w:left="567"/>
        <w:rPr>
          <w:rFonts w:ascii="Cambria" w:eastAsia="Calibri" w:hAnsi="Cambria" w:cs="ArialNarrow"/>
          <w:i/>
          <w:color w:val="000000" w:themeColor="text1"/>
          <w:sz w:val="24"/>
          <w:szCs w:val="24"/>
        </w:rPr>
      </w:pPr>
      <w:r w:rsidRPr="006A07A3">
        <w:rPr>
          <w:rFonts w:ascii="Cambria" w:hAnsi="Cambria"/>
          <w:color w:val="000000" w:themeColor="text1"/>
          <w:sz w:val="24"/>
          <w:szCs w:val="24"/>
        </w:rPr>
        <w:t>(</w:t>
      </w:r>
      <w:r w:rsidRPr="006A07A3">
        <w:rPr>
          <w:rFonts w:ascii="Cambria" w:eastAsia="Cambria" w:hAnsi="Cambria" w:cs="Cambria"/>
          <w:i/>
          <w:color w:val="000000" w:themeColor="text1"/>
          <w:sz w:val="24"/>
          <w:szCs w:val="24"/>
        </w:rPr>
        <w:t xml:space="preserve">obowiązek ten nie dotyczy sytuacji, gdy prace te będą wykonywane samodzielnie </w:t>
      </w:r>
      <w:r w:rsidR="00626CE1">
        <w:rPr>
          <w:rFonts w:ascii="Cambria" w:eastAsia="Cambria" w:hAnsi="Cambria" w:cs="Cambria"/>
          <w:i/>
          <w:color w:val="000000" w:themeColor="text1"/>
          <w:sz w:val="24"/>
          <w:szCs w:val="24"/>
        </w:rPr>
        <w:br/>
      </w:r>
      <w:r w:rsidRPr="006A07A3">
        <w:rPr>
          <w:rFonts w:ascii="Cambria" w:eastAsia="Cambria" w:hAnsi="Cambria" w:cs="Cambria"/>
          <w:i/>
          <w:color w:val="000000" w:themeColor="text1"/>
          <w:sz w:val="24"/>
          <w:szCs w:val="24"/>
        </w:rPr>
        <w:t>i osobiście przez osoby fizyczne prowadzące działalność gospodarczą w postaci tzw. samozatrudnienia, jako podwykonawcy).</w:t>
      </w:r>
    </w:p>
    <w:p w14:paraId="736B603A" w14:textId="6BA1A97E" w:rsidR="0089282D" w:rsidRPr="009D11E0" w:rsidRDefault="0089282D" w:rsidP="003C6AB3">
      <w:pPr>
        <w:pStyle w:val="Akapitzlist"/>
        <w:tabs>
          <w:tab w:val="left" w:pos="567"/>
        </w:tabs>
        <w:autoSpaceDE w:val="0"/>
        <w:autoSpaceDN w:val="0"/>
        <w:adjustRightInd w:val="0"/>
        <w:spacing w:before="0" w:after="0" w:line="276" w:lineRule="auto"/>
        <w:ind w:left="567"/>
        <w:rPr>
          <w:rFonts w:ascii="Cambria" w:hAnsi="Cambria" w:cs="Helvetica"/>
          <w:bCs/>
          <w:color w:val="000000" w:themeColor="text1"/>
          <w:sz w:val="24"/>
          <w:szCs w:val="24"/>
        </w:rPr>
      </w:pPr>
      <w:r w:rsidRPr="006A07A3">
        <w:rPr>
          <w:rFonts w:ascii="Cambria" w:hAnsi="Cambria" w:cs="Helvetica"/>
          <w:bCs/>
          <w:color w:val="000000" w:themeColor="text1"/>
          <w:sz w:val="24"/>
          <w:szCs w:val="24"/>
        </w:rPr>
        <w:t xml:space="preserve">Szczegółowy sposób dokumentowania zatrudnienia ww. osób, uprawnienia   zamawiającego   w   zakresie   kontroli   spełniania  </w:t>
      </w:r>
      <w:r w:rsidR="00AB4E0A" w:rsidRPr="006A07A3">
        <w:rPr>
          <w:rFonts w:ascii="Cambria" w:hAnsi="Cambria" w:cs="Helvetica"/>
          <w:bCs/>
          <w:color w:val="000000" w:themeColor="text1"/>
          <w:sz w:val="24"/>
          <w:szCs w:val="24"/>
        </w:rPr>
        <w:t xml:space="preserve"> przez   </w:t>
      </w:r>
      <w:r w:rsidR="00807323">
        <w:rPr>
          <w:rFonts w:ascii="Cambria" w:hAnsi="Cambria" w:cs="Helvetica"/>
          <w:bCs/>
          <w:color w:val="000000" w:themeColor="text1"/>
          <w:sz w:val="24"/>
          <w:szCs w:val="24"/>
        </w:rPr>
        <w:t>W</w:t>
      </w:r>
      <w:r w:rsidR="00AB4E0A" w:rsidRPr="006A07A3">
        <w:rPr>
          <w:rFonts w:ascii="Cambria" w:hAnsi="Cambria" w:cs="Helvetica"/>
          <w:bCs/>
          <w:color w:val="000000" w:themeColor="text1"/>
          <w:sz w:val="24"/>
          <w:szCs w:val="24"/>
        </w:rPr>
        <w:t xml:space="preserve">ykonawcę   wymagań, </w:t>
      </w:r>
      <w:r w:rsidRPr="006A07A3">
        <w:rPr>
          <w:rFonts w:ascii="Cambria" w:hAnsi="Cambria" w:cs="Helvetica"/>
          <w:bCs/>
          <w:color w:val="000000" w:themeColor="text1"/>
          <w:sz w:val="24"/>
          <w:szCs w:val="24"/>
        </w:rPr>
        <w:lastRenderedPageBreak/>
        <w:t>o   których mowa</w:t>
      </w:r>
      <w:r w:rsidR="00AB4E0A" w:rsidRPr="006A07A3">
        <w:rPr>
          <w:rFonts w:ascii="Cambria" w:hAnsi="Cambria" w:cs="Helvetica"/>
          <w:bCs/>
          <w:color w:val="000000" w:themeColor="text1"/>
          <w:sz w:val="24"/>
          <w:szCs w:val="24"/>
        </w:rPr>
        <w:t xml:space="preserve">   w   art.   29   ust.   3a</w:t>
      </w:r>
      <w:r w:rsidR="00807323">
        <w:rPr>
          <w:rFonts w:ascii="Cambria" w:hAnsi="Cambria" w:cs="Helvetica"/>
          <w:bCs/>
          <w:color w:val="000000" w:themeColor="text1"/>
          <w:sz w:val="24"/>
          <w:szCs w:val="24"/>
        </w:rPr>
        <w:t xml:space="preserve"> ustawy Pzp</w:t>
      </w:r>
      <w:r w:rsidR="004D4162">
        <w:rPr>
          <w:rFonts w:ascii="Cambria" w:hAnsi="Cambria" w:cs="Helvetica"/>
          <w:bCs/>
          <w:color w:val="000000" w:themeColor="text1"/>
          <w:sz w:val="24"/>
          <w:szCs w:val="24"/>
        </w:rPr>
        <w:t xml:space="preserve"> </w:t>
      </w:r>
      <w:r w:rsidRPr="006A07A3">
        <w:rPr>
          <w:rFonts w:ascii="Cambria" w:hAnsi="Cambria" w:cs="Helvetica"/>
          <w:bCs/>
          <w:color w:val="000000" w:themeColor="text1"/>
          <w:sz w:val="24"/>
          <w:szCs w:val="24"/>
        </w:rPr>
        <w:t>oraz   sankcji   z   tytułu   ni</w:t>
      </w:r>
      <w:r w:rsidR="00AB4E0A" w:rsidRPr="006A07A3">
        <w:rPr>
          <w:rFonts w:ascii="Cambria" w:hAnsi="Cambria" w:cs="Helvetica"/>
          <w:bCs/>
          <w:color w:val="000000" w:themeColor="text1"/>
          <w:sz w:val="24"/>
          <w:szCs w:val="24"/>
        </w:rPr>
        <w:t xml:space="preserve">espełnienia   tych   wymagań, </w:t>
      </w:r>
      <w:r w:rsidRPr="006A07A3">
        <w:rPr>
          <w:rFonts w:ascii="Cambria" w:hAnsi="Cambria" w:cs="Helvetica"/>
          <w:bCs/>
          <w:color w:val="000000" w:themeColor="text1"/>
          <w:sz w:val="24"/>
          <w:szCs w:val="24"/>
        </w:rPr>
        <w:t>rodzaju   czynności niezbędnych do realizacji zamówienia, których dotyczą wymagania zatrudnienia na p</w:t>
      </w:r>
      <w:r w:rsidR="00807323">
        <w:rPr>
          <w:rFonts w:ascii="Cambria" w:hAnsi="Cambria" w:cs="Helvetica"/>
          <w:bCs/>
          <w:color w:val="000000" w:themeColor="text1"/>
          <w:sz w:val="24"/>
          <w:szCs w:val="24"/>
        </w:rPr>
        <w:t>odstawie umowy o pracę przez  W</w:t>
      </w:r>
      <w:r w:rsidRPr="006A07A3">
        <w:rPr>
          <w:rFonts w:ascii="Cambria" w:hAnsi="Cambria" w:cs="Helvetica"/>
          <w:bCs/>
          <w:color w:val="000000" w:themeColor="text1"/>
          <w:sz w:val="24"/>
          <w:szCs w:val="24"/>
        </w:rPr>
        <w:t xml:space="preserve">ykonawcę   lub   podwykonawcę   osób   wykonujących   czynności   </w:t>
      </w:r>
      <w:r w:rsidR="00807323">
        <w:rPr>
          <w:rFonts w:ascii="Cambria" w:hAnsi="Cambria" w:cs="Helvetica"/>
          <w:bCs/>
          <w:color w:val="000000" w:themeColor="text1"/>
          <w:sz w:val="24"/>
          <w:szCs w:val="24"/>
        </w:rPr>
        <w:br/>
      </w:r>
      <w:r w:rsidRPr="006A07A3">
        <w:rPr>
          <w:rFonts w:ascii="Cambria" w:hAnsi="Cambria" w:cs="Helvetica"/>
          <w:bCs/>
          <w:color w:val="000000" w:themeColor="text1"/>
          <w:sz w:val="24"/>
          <w:szCs w:val="24"/>
        </w:rPr>
        <w:t xml:space="preserve">w   trakcie   realizacji zamówienia zawarte są § </w:t>
      </w:r>
      <w:r w:rsidR="000D1824">
        <w:rPr>
          <w:rFonts w:ascii="Cambria" w:hAnsi="Cambria" w:cs="Helvetica"/>
          <w:bCs/>
          <w:color w:val="000000" w:themeColor="text1"/>
          <w:sz w:val="24"/>
          <w:szCs w:val="24"/>
        </w:rPr>
        <w:t>13</w:t>
      </w:r>
      <w:r w:rsidRPr="006A07A3">
        <w:rPr>
          <w:rFonts w:ascii="Cambria" w:hAnsi="Cambria" w:cs="Helvetica"/>
          <w:bCs/>
          <w:color w:val="000000" w:themeColor="text1"/>
          <w:sz w:val="24"/>
          <w:szCs w:val="24"/>
        </w:rPr>
        <w:t xml:space="preserve"> Projektu umowy stanowiącym (</w:t>
      </w:r>
      <w:r w:rsidRPr="006A07A3">
        <w:rPr>
          <w:rFonts w:ascii="Cambria" w:hAnsi="Cambria" w:cs="Helvetica"/>
          <w:b/>
          <w:bCs/>
          <w:color w:val="000000" w:themeColor="text1"/>
          <w:sz w:val="24"/>
          <w:szCs w:val="24"/>
        </w:rPr>
        <w:t xml:space="preserve">Załącznik Nr </w:t>
      </w:r>
      <w:r w:rsidR="001E3FF6">
        <w:rPr>
          <w:rFonts w:ascii="Cambria" w:hAnsi="Cambria" w:cs="Helvetica"/>
          <w:b/>
          <w:bCs/>
          <w:color w:val="000000" w:themeColor="text1"/>
          <w:sz w:val="24"/>
          <w:szCs w:val="24"/>
        </w:rPr>
        <w:t>2</w:t>
      </w:r>
      <w:r w:rsidRPr="006A07A3">
        <w:rPr>
          <w:rFonts w:ascii="Cambria" w:hAnsi="Cambria" w:cs="Helvetica"/>
          <w:b/>
          <w:bCs/>
          <w:color w:val="000000" w:themeColor="text1"/>
          <w:sz w:val="24"/>
          <w:szCs w:val="24"/>
        </w:rPr>
        <w:t xml:space="preserve"> do SIWZ)</w:t>
      </w:r>
      <w:r w:rsidRPr="006A07A3">
        <w:rPr>
          <w:rFonts w:ascii="Cambria" w:hAnsi="Cambria" w:cs="Helvetica"/>
          <w:bCs/>
          <w:color w:val="000000" w:themeColor="text1"/>
          <w:sz w:val="24"/>
          <w:szCs w:val="24"/>
        </w:rPr>
        <w:t>.</w:t>
      </w:r>
    </w:p>
    <w:p w14:paraId="2CEED8E3" w14:textId="77777777" w:rsidR="00DB0DF4" w:rsidRPr="00110B2E" w:rsidRDefault="00DB0DF4" w:rsidP="003C6AB3">
      <w:pPr>
        <w:pStyle w:val="Akapitzlist"/>
        <w:widowControl w:val="0"/>
        <w:numPr>
          <w:ilvl w:val="1"/>
          <w:numId w:val="4"/>
        </w:numPr>
        <w:autoSpaceDE w:val="0"/>
        <w:autoSpaceDN w:val="0"/>
        <w:adjustRightInd w:val="0"/>
        <w:spacing w:before="0" w:after="0" w:line="276" w:lineRule="auto"/>
        <w:ind w:left="567" w:hanging="567"/>
        <w:outlineLvl w:val="3"/>
        <w:rPr>
          <w:rFonts w:ascii="Cambria" w:hAnsi="Cambria" w:cs="Arial"/>
          <w:b/>
          <w:bCs/>
          <w:sz w:val="24"/>
          <w:szCs w:val="24"/>
        </w:rPr>
      </w:pPr>
      <w:r w:rsidRPr="00110B2E">
        <w:rPr>
          <w:rFonts w:ascii="Cambria" w:hAnsi="Cambria" w:cs="Arial"/>
          <w:b/>
          <w:bCs/>
          <w:sz w:val="24"/>
          <w:szCs w:val="24"/>
        </w:rPr>
        <w:t>Nazwa/y i kod/y Wspólnego Słownika Zamówień: (CPV):</w:t>
      </w:r>
    </w:p>
    <w:p w14:paraId="5C3F8EA4" w14:textId="529E6EA2" w:rsidR="00777A7E" w:rsidRPr="006459BA" w:rsidRDefault="008B1511" w:rsidP="008B1511">
      <w:pPr>
        <w:pStyle w:val="Akapitzlist"/>
        <w:widowControl w:val="0"/>
        <w:spacing w:line="276" w:lineRule="auto"/>
        <w:ind w:left="567"/>
        <w:outlineLvl w:val="3"/>
        <w:rPr>
          <w:rFonts w:ascii="Cambria" w:hAnsi="Cambria" w:cs="Arial"/>
          <w:bCs/>
          <w:sz w:val="24"/>
          <w:szCs w:val="24"/>
        </w:rPr>
      </w:pPr>
      <w:r w:rsidRPr="006459BA">
        <w:rPr>
          <w:rFonts w:ascii="Cambria" w:hAnsi="Cambria" w:cs="Arial"/>
          <w:bCs/>
          <w:sz w:val="24"/>
          <w:szCs w:val="24"/>
        </w:rPr>
        <w:t>45252100-9 Roboty budowlane w zakresie zakładów oczyszczania ścieków,</w:t>
      </w:r>
    </w:p>
    <w:p w14:paraId="5596AF5B" w14:textId="454C42BE" w:rsidR="00777A7E" w:rsidRPr="006459BA" w:rsidRDefault="006459BA" w:rsidP="006459BA">
      <w:pPr>
        <w:pStyle w:val="Akapitzlist"/>
        <w:widowControl w:val="0"/>
        <w:spacing w:line="276" w:lineRule="auto"/>
        <w:ind w:left="567"/>
        <w:outlineLvl w:val="3"/>
        <w:rPr>
          <w:rFonts w:ascii="Cambria" w:hAnsi="Cambria" w:cs="Arial"/>
          <w:bCs/>
          <w:sz w:val="24"/>
          <w:szCs w:val="24"/>
        </w:rPr>
      </w:pPr>
      <w:r w:rsidRPr="006459BA">
        <w:rPr>
          <w:rFonts w:ascii="Cambria" w:hAnsi="Cambria" w:cs="Arial"/>
          <w:bCs/>
          <w:sz w:val="24"/>
          <w:szCs w:val="24"/>
        </w:rPr>
        <w:t>45310000-3</w:t>
      </w:r>
      <w:r>
        <w:rPr>
          <w:rFonts w:ascii="Cambria" w:hAnsi="Cambria" w:cs="Arial"/>
          <w:bCs/>
          <w:sz w:val="24"/>
          <w:szCs w:val="24"/>
        </w:rPr>
        <w:t xml:space="preserve"> </w:t>
      </w:r>
      <w:r w:rsidRPr="006459BA">
        <w:rPr>
          <w:rFonts w:ascii="Cambria" w:hAnsi="Cambria" w:cs="Arial"/>
          <w:bCs/>
          <w:sz w:val="24"/>
          <w:szCs w:val="24"/>
        </w:rPr>
        <w:t>Roboty instalacyjne elektryczne</w:t>
      </w:r>
      <w:r>
        <w:rPr>
          <w:rFonts w:ascii="Cambria" w:hAnsi="Cambria" w:cs="Arial"/>
          <w:bCs/>
          <w:sz w:val="24"/>
          <w:szCs w:val="24"/>
        </w:rPr>
        <w:t>,</w:t>
      </w:r>
    </w:p>
    <w:p w14:paraId="7C88326B" w14:textId="4E6813DC" w:rsidR="002A3154" w:rsidRDefault="00463877" w:rsidP="002A3154">
      <w:pPr>
        <w:pStyle w:val="Akapitzlist"/>
        <w:widowControl w:val="0"/>
        <w:spacing w:line="276" w:lineRule="auto"/>
        <w:ind w:left="567"/>
        <w:outlineLvl w:val="3"/>
        <w:rPr>
          <w:rFonts w:ascii="Cambria" w:hAnsi="Cambria" w:cs="Arial"/>
          <w:bCs/>
          <w:sz w:val="24"/>
          <w:szCs w:val="24"/>
        </w:rPr>
      </w:pPr>
      <w:r w:rsidRPr="00463877">
        <w:rPr>
          <w:rFonts w:ascii="Cambria" w:hAnsi="Cambria" w:cs="Arial"/>
          <w:bCs/>
          <w:sz w:val="24"/>
          <w:szCs w:val="24"/>
        </w:rPr>
        <w:t xml:space="preserve">45231300-8 </w:t>
      </w:r>
      <w:r w:rsidRPr="002A3154">
        <w:rPr>
          <w:rFonts w:ascii="Cambria" w:hAnsi="Cambria" w:cs="Arial"/>
          <w:bCs/>
          <w:sz w:val="24"/>
          <w:szCs w:val="24"/>
        </w:rPr>
        <w:t xml:space="preserve">Roboty budowlane w zakresie budowy wodociągów i rurociągów do odprowadzania ścieków </w:t>
      </w:r>
    </w:p>
    <w:p w14:paraId="5E40B027" w14:textId="5AD4FF89" w:rsidR="00463877" w:rsidRPr="002A3154" w:rsidRDefault="002A3154" w:rsidP="002A3154">
      <w:pPr>
        <w:pStyle w:val="Akapitzlist"/>
        <w:widowControl w:val="0"/>
        <w:spacing w:line="276" w:lineRule="auto"/>
        <w:ind w:left="567"/>
        <w:outlineLvl w:val="3"/>
        <w:rPr>
          <w:rFonts w:ascii="Cambria" w:hAnsi="Cambria" w:cs="Arial"/>
          <w:bCs/>
          <w:sz w:val="24"/>
          <w:szCs w:val="24"/>
        </w:rPr>
      </w:pPr>
      <w:r w:rsidRPr="00463877">
        <w:rPr>
          <w:rFonts w:ascii="Cambria" w:hAnsi="Cambria" w:cs="Arial"/>
          <w:bCs/>
          <w:sz w:val="24"/>
          <w:szCs w:val="24"/>
        </w:rPr>
        <w:t>45330000-9</w:t>
      </w:r>
      <w:r>
        <w:rPr>
          <w:rFonts w:ascii="Cambria" w:hAnsi="Cambria" w:cs="Arial"/>
          <w:bCs/>
          <w:sz w:val="24"/>
          <w:szCs w:val="24"/>
        </w:rPr>
        <w:t xml:space="preserve"> </w:t>
      </w:r>
      <w:r w:rsidR="00463877" w:rsidRPr="002A3154">
        <w:rPr>
          <w:rFonts w:ascii="Cambria" w:hAnsi="Cambria" w:cs="Arial"/>
          <w:bCs/>
          <w:sz w:val="24"/>
          <w:szCs w:val="24"/>
        </w:rPr>
        <w:t>Roboty instalacyjne wodno-kanalizacyjne i sanitarne</w:t>
      </w:r>
      <w:r>
        <w:rPr>
          <w:rFonts w:ascii="Cambria" w:hAnsi="Cambria" w:cs="Arial"/>
          <w:bCs/>
          <w:sz w:val="24"/>
          <w:szCs w:val="24"/>
        </w:rPr>
        <w:t>,</w:t>
      </w:r>
    </w:p>
    <w:p w14:paraId="4092BE88" w14:textId="4EEC5BE3" w:rsidR="002A3154" w:rsidRDefault="002A3154" w:rsidP="002A3154">
      <w:pPr>
        <w:pStyle w:val="Akapitzlist"/>
        <w:widowControl w:val="0"/>
        <w:spacing w:line="276" w:lineRule="auto"/>
        <w:ind w:left="567"/>
        <w:outlineLvl w:val="3"/>
        <w:rPr>
          <w:rFonts w:ascii="Cambria" w:hAnsi="Cambria" w:cs="Arial"/>
          <w:bCs/>
          <w:sz w:val="24"/>
          <w:szCs w:val="24"/>
        </w:rPr>
      </w:pPr>
      <w:r w:rsidRPr="002A3154">
        <w:rPr>
          <w:rFonts w:ascii="Cambria" w:hAnsi="Cambria" w:cs="Arial"/>
          <w:bCs/>
          <w:sz w:val="24"/>
          <w:szCs w:val="24"/>
        </w:rPr>
        <w:t>45252200-0 W</w:t>
      </w:r>
      <w:r>
        <w:rPr>
          <w:rFonts w:ascii="Cambria" w:hAnsi="Cambria" w:cs="Arial"/>
          <w:bCs/>
          <w:sz w:val="24"/>
          <w:szCs w:val="24"/>
        </w:rPr>
        <w:t>yposażenie oczyszczalni ścieków.</w:t>
      </w:r>
    </w:p>
    <w:p w14:paraId="162C6512" w14:textId="77777777" w:rsidR="00890EBB" w:rsidRPr="00890EBB" w:rsidRDefault="00890EBB" w:rsidP="003C6AB3">
      <w:pPr>
        <w:pStyle w:val="Akapitzlist"/>
        <w:widowControl w:val="0"/>
        <w:numPr>
          <w:ilvl w:val="1"/>
          <w:numId w:val="4"/>
        </w:numPr>
        <w:spacing w:before="0" w:after="0" w:line="276" w:lineRule="auto"/>
        <w:ind w:left="567" w:hanging="567"/>
        <w:outlineLvl w:val="3"/>
        <w:rPr>
          <w:rFonts w:ascii="Cambria" w:hAnsi="Cambria" w:cs="Arial"/>
          <w:bCs/>
          <w:sz w:val="24"/>
          <w:szCs w:val="24"/>
        </w:rPr>
      </w:pPr>
      <w:r w:rsidRPr="00890EBB">
        <w:rPr>
          <w:rFonts w:ascii="Cambria" w:hAnsi="Cambria" w:cs="Arial"/>
          <w:bCs/>
          <w:sz w:val="24"/>
          <w:szCs w:val="24"/>
        </w:rPr>
        <w:t xml:space="preserve">Zamawiający </w:t>
      </w:r>
      <w:r w:rsidRPr="00890EBB">
        <w:rPr>
          <w:rFonts w:ascii="Cambria" w:hAnsi="Cambria" w:cs="Arial"/>
          <w:b/>
          <w:bCs/>
          <w:sz w:val="24"/>
          <w:szCs w:val="24"/>
          <w:u w:val="single"/>
        </w:rPr>
        <w:t>nie dopuszcza</w:t>
      </w:r>
      <w:r w:rsidRPr="00890EBB">
        <w:rPr>
          <w:rFonts w:ascii="Cambria" w:hAnsi="Cambria" w:cs="Arial"/>
          <w:bCs/>
          <w:sz w:val="24"/>
          <w:szCs w:val="24"/>
        </w:rPr>
        <w:t xml:space="preserve"> możliwości składania </w:t>
      </w:r>
      <w:r w:rsidRPr="00890EBB">
        <w:rPr>
          <w:rFonts w:ascii="Cambria" w:hAnsi="Cambria" w:cs="Arial"/>
          <w:b/>
          <w:bCs/>
          <w:sz w:val="24"/>
          <w:szCs w:val="24"/>
        </w:rPr>
        <w:t>ofert częściowych.</w:t>
      </w:r>
    </w:p>
    <w:p w14:paraId="4039F863" w14:textId="402E21BB" w:rsidR="00890EBB" w:rsidRPr="00890EBB" w:rsidRDefault="00890EBB" w:rsidP="003C6AB3">
      <w:pPr>
        <w:pStyle w:val="Akapitzlist"/>
        <w:widowControl w:val="0"/>
        <w:numPr>
          <w:ilvl w:val="1"/>
          <w:numId w:val="4"/>
        </w:numPr>
        <w:spacing w:before="0" w:after="0" w:line="276" w:lineRule="auto"/>
        <w:ind w:left="567" w:hanging="567"/>
        <w:outlineLvl w:val="3"/>
        <w:rPr>
          <w:rFonts w:ascii="Cambria" w:hAnsi="Cambria" w:cs="Arial"/>
          <w:bCs/>
          <w:sz w:val="24"/>
          <w:szCs w:val="24"/>
        </w:rPr>
      </w:pPr>
      <w:r w:rsidRPr="00890EBB">
        <w:rPr>
          <w:rFonts w:ascii="Cambria" w:hAnsi="Cambria" w:cs="Arial"/>
          <w:bCs/>
          <w:sz w:val="24"/>
          <w:szCs w:val="24"/>
        </w:rPr>
        <w:t xml:space="preserve">Zamawiający </w:t>
      </w:r>
      <w:r w:rsidRPr="00890EBB">
        <w:rPr>
          <w:rFonts w:ascii="Cambria" w:hAnsi="Cambria" w:cs="Arial"/>
          <w:b/>
          <w:bCs/>
          <w:sz w:val="24"/>
          <w:szCs w:val="24"/>
          <w:u w:val="single"/>
        </w:rPr>
        <w:t>nie dopuszcza</w:t>
      </w:r>
      <w:r w:rsidRPr="00890EBB">
        <w:rPr>
          <w:rFonts w:ascii="Cambria" w:hAnsi="Cambria" w:cs="Arial"/>
          <w:bCs/>
          <w:sz w:val="24"/>
          <w:szCs w:val="24"/>
        </w:rPr>
        <w:t xml:space="preserve"> możliwości złożenia </w:t>
      </w:r>
      <w:r w:rsidRPr="00890EBB">
        <w:rPr>
          <w:rFonts w:ascii="Cambria" w:hAnsi="Cambria" w:cs="Arial"/>
          <w:b/>
          <w:bCs/>
          <w:sz w:val="24"/>
          <w:szCs w:val="24"/>
        </w:rPr>
        <w:t>oferty wariantowej</w:t>
      </w:r>
      <w:r w:rsidRPr="00890EBB">
        <w:rPr>
          <w:rFonts w:ascii="Cambria" w:hAnsi="Cambria" w:cs="Arial"/>
          <w:bCs/>
          <w:sz w:val="24"/>
          <w:szCs w:val="24"/>
        </w:rPr>
        <w:t>.</w:t>
      </w:r>
    </w:p>
    <w:p w14:paraId="11C8C376" w14:textId="77777777" w:rsidR="00C6567A" w:rsidRPr="009D11E0" w:rsidRDefault="003F2F49" w:rsidP="003C6AB3">
      <w:pPr>
        <w:widowControl w:val="0"/>
        <w:numPr>
          <w:ilvl w:val="1"/>
          <w:numId w:val="4"/>
        </w:numPr>
        <w:spacing w:line="276" w:lineRule="auto"/>
        <w:ind w:left="567" w:hanging="567"/>
        <w:jc w:val="both"/>
        <w:outlineLvl w:val="3"/>
        <w:rPr>
          <w:rFonts w:ascii="Cambria" w:hAnsi="Cambria" w:cs="Arial"/>
          <w:bCs/>
          <w:color w:val="000000" w:themeColor="text1"/>
        </w:rPr>
      </w:pPr>
      <w:r w:rsidRPr="009D11E0">
        <w:rPr>
          <w:rFonts w:ascii="Cambria" w:hAnsi="Cambria" w:cs="Arial"/>
          <w:bCs/>
          <w:color w:val="000000" w:themeColor="text1"/>
        </w:rPr>
        <w:t xml:space="preserve">Zamawiający </w:t>
      </w:r>
      <w:r w:rsidRPr="009D11E0">
        <w:rPr>
          <w:rFonts w:ascii="Cambria" w:hAnsi="Cambria" w:cs="Arial"/>
          <w:b/>
          <w:bCs/>
          <w:color w:val="000000" w:themeColor="text1"/>
          <w:u w:val="single"/>
        </w:rPr>
        <w:t>nie zastrzega</w:t>
      </w:r>
      <w:r w:rsidRPr="009D11E0">
        <w:rPr>
          <w:rFonts w:ascii="Cambria" w:hAnsi="Cambria" w:cs="Arial"/>
          <w:bCs/>
          <w:color w:val="000000" w:themeColor="text1"/>
        </w:rPr>
        <w:t xml:space="preserve"> obowiązku osobistego wykonania przez </w:t>
      </w:r>
      <w:r w:rsidR="00807323">
        <w:rPr>
          <w:rFonts w:ascii="Cambria" w:hAnsi="Cambria" w:cs="Arial"/>
          <w:bCs/>
          <w:color w:val="000000" w:themeColor="text1"/>
        </w:rPr>
        <w:t>W</w:t>
      </w:r>
      <w:r w:rsidRPr="009D11E0">
        <w:rPr>
          <w:rFonts w:ascii="Cambria" w:hAnsi="Cambria" w:cs="Arial"/>
          <w:bCs/>
          <w:color w:val="000000" w:themeColor="text1"/>
        </w:rPr>
        <w:t>ykonawcę kluczowych części zamówienia w zakresie przedmiotu zamówienia.</w:t>
      </w:r>
    </w:p>
    <w:p w14:paraId="5DFF2E1A" w14:textId="77777777" w:rsidR="00236881" w:rsidRDefault="00236881" w:rsidP="003C6AB3">
      <w:pPr>
        <w:widowControl w:val="0"/>
        <w:numPr>
          <w:ilvl w:val="1"/>
          <w:numId w:val="4"/>
        </w:numPr>
        <w:spacing w:line="276" w:lineRule="auto"/>
        <w:ind w:left="567" w:hanging="567"/>
        <w:jc w:val="both"/>
        <w:outlineLvl w:val="3"/>
        <w:rPr>
          <w:rFonts w:ascii="Cambria" w:hAnsi="Cambria" w:cs="Arial"/>
          <w:bCs/>
          <w:color w:val="000000" w:themeColor="text1"/>
        </w:rPr>
      </w:pPr>
      <w:r w:rsidRPr="009D11E0">
        <w:rPr>
          <w:rFonts w:ascii="Cambria" w:hAnsi="Cambria" w:cs="Arial"/>
          <w:bCs/>
          <w:color w:val="000000" w:themeColor="text1"/>
        </w:rPr>
        <w:t xml:space="preserve">Zamawiający </w:t>
      </w:r>
      <w:r w:rsidRPr="009D11E0">
        <w:rPr>
          <w:rFonts w:ascii="Cambria" w:hAnsi="Cambria" w:cs="Arial"/>
          <w:b/>
          <w:bCs/>
          <w:color w:val="000000" w:themeColor="text1"/>
          <w:u w:val="single"/>
        </w:rPr>
        <w:t>nie przewiduje</w:t>
      </w:r>
      <w:r w:rsidRPr="009D11E0">
        <w:rPr>
          <w:rFonts w:ascii="Cambria" w:hAnsi="Cambria" w:cs="Arial"/>
          <w:bCs/>
          <w:color w:val="000000" w:themeColor="text1"/>
        </w:rPr>
        <w:t xml:space="preserve"> udzielenie zamówień, o których mowa w a</w:t>
      </w:r>
      <w:r w:rsidR="00EE1DD8" w:rsidRPr="009D11E0">
        <w:rPr>
          <w:rFonts w:ascii="Cambria" w:hAnsi="Cambria" w:cs="Arial"/>
          <w:bCs/>
          <w:color w:val="000000" w:themeColor="text1"/>
        </w:rPr>
        <w:t>rt. 67 ust. 1 pkt. 6 i 7 ustawy</w:t>
      </w:r>
      <w:r w:rsidR="00AA64FE">
        <w:rPr>
          <w:rFonts w:ascii="Cambria" w:hAnsi="Cambria" w:cs="Arial"/>
          <w:bCs/>
          <w:color w:val="000000" w:themeColor="text1"/>
        </w:rPr>
        <w:t xml:space="preserve"> Pzp</w:t>
      </w:r>
      <w:r w:rsidR="00EE1DD8" w:rsidRPr="009D11E0">
        <w:rPr>
          <w:rFonts w:ascii="Cambria" w:hAnsi="Cambria" w:cs="Arial"/>
          <w:bCs/>
          <w:color w:val="000000" w:themeColor="text1"/>
        </w:rPr>
        <w:t>.</w:t>
      </w:r>
    </w:p>
    <w:tbl>
      <w:tblPr>
        <w:tblW w:w="0" w:type="auto"/>
        <w:jc w:val="center"/>
        <w:tblBorders>
          <w:bottom w:val="single" w:sz="4" w:space="0" w:color="auto"/>
        </w:tblBorders>
        <w:tblLook w:val="04A0" w:firstRow="1" w:lastRow="0" w:firstColumn="1" w:lastColumn="0" w:noHBand="0" w:noVBand="1"/>
      </w:tblPr>
      <w:tblGrid>
        <w:gridCol w:w="9068"/>
      </w:tblGrid>
      <w:tr w:rsidR="0034047D" w:rsidRPr="00EB1AA9" w14:paraId="05C71BE8" w14:textId="77777777" w:rsidTr="00722041">
        <w:trPr>
          <w:jc w:val="center"/>
        </w:trPr>
        <w:tc>
          <w:tcPr>
            <w:tcW w:w="9068" w:type="dxa"/>
            <w:shd w:val="clear" w:color="auto" w:fill="auto"/>
          </w:tcPr>
          <w:p w14:paraId="21988A0B" w14:textId="77777777" w:rsidR="0034047D" w:rsidRPr="00066C26" w:rsidRDefault="0034047D" w:rsidP="00B32AFD">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066C26">
              <w:rPr>
                <w:rFonts w:ascii="Cambria" w:hAnsi="Cambria"/>
                <w:color w:val="000000"/>
                <w:sz w:val="26"/>
                <w:szCs w:val="26"/>
              </w:rPr>
              <w:t>Rozdział 3</w:t>
            </w:r>
          </w:p>
          <w:p w14:paraId="73F47F5E" w14:textId="77777777" w:rsidR="0034047D" w:rsidRPr="00EB1AA9" w:rsidRDefault="008F0029" w:rsidP="00B32AFD">
            <w:pPr>
              <w:suppressAutoHyphens/>
              <w:spacing w:line="276" w:lineRule="auto"/>
              <w:contextualSpacing/>
              <w:jc w:val="center"/>
              <w:textAlignment w:val="baseline"/>
              <w:rPr>
                <w:rFonts w:ascii="Cambria" w:hAnsi="Cambria"/>
                <w:color w:val="000000"/>
              </w:rPr>
            </w:pPr>
            <w:r w:rsidRPr="008F0029">
              <w:rPr>
                <w:rFonts w:ascii="Cambria" w:hAnsi="Cambria"/>
                <w:b/>
                <w:color w:val="000000"/>
                <w:sz w:val="26"/>
                <w:szCs w:val="26"/>
              </w:rPr>
              <w:t>TERMIN WYKONANIA ZAMÓWIENIA</w:t>
            </w:r>
          </w:p>
        </w:tc>
      </w:tr>
    </w:tbl>
    <w:p w14:paraId="42865658" w14:textId="77777777" w:rsidR="0034047D" w:rsidRPr="000B70B2" w:rsidRDefault="0034047D" w:rsidP="00B32AFD">
      <w:pPr>
        <w:widowControl w:val="0"/>
        <w:spacing w:line="276" w:lineRule="auto"/>
        <w:ind w:left="709"/>
        <w:jc w:val="both"/>
        <w:outlineLvl w:val="3"/>
        <w:rPr>
          <w:rFonts w:ascii="Cambria" w:hAnsi="Cambria" w:cs="Arial"/>
          <w:bCs/>
        </w:rPr>
      </w:pPr>
    </w:p>
    <w:p w14:paraId="22F1C39D" w14:textId="63FF3F1E" w:rsidR="002C61AB" w:rsidRPr="002C61AB" w:rsidRDefault="001078B9" w:rsidP="002C61AB">
      <w:pPr>
        <w:pStyle w:val="Akapitzlist"/>
        <w:widowControl w:val="0"/>
        <w:numPr>
          <w:ilvl w:val="1"/>
          <w:numId w:val="40"/>
        </w:numPr>
        <w:spacing w:line="276" w:lineRule="auto"/>
        <w:ind w:left="567" w:hanging="567"/>
        <w:outlineLvl w:val="3"/>
        <w:rPr>
          <w:rFonts w:ascii="Cambria" w:hAnsi="Cambria" w:cs="Arial"/>
          <w:bCs/>
          <w:sz w:val="24"/>
          <w:szCs w:val="24"/>
        </w:rPr>
      </w:pPr>
      <w:r w:rsidRPr="001E3FF6">
        <w:rPr>
          <w:rFonts w:ascii="Cambria" w:hAnsi="Cambria" w:cs="Arial"/>
          <w:bCs/>
          <w:sz w:val="24"/>
          <w:szCs w:val="24"/>
        </w:rPr>
        <w:t>Wykonawca zobowiązany jest wykonać zamówienie</w:t>
      </w:r>
      <w:r w:rsidR="00890EBB">
        <w:rPr>
          <w:rFonts w:ascii="Cambria" w:hAnsi="Cambria" w:cs="Arial"/>
          <w:bCs/>
          <w:sz w:val="24"/>
          <w:szCs w:val="24"/>
        </w:rPr>
        <w:t xml:space="preserve"> </w:t>
      </w:r>
      <w:r w:rsidRPr="00782914">
        <w:rPr>
          <w:rFonts w:ascii="Cambria" w:hAnsi="Cambria" w:cs="Arial"/>
          <w:bCs/>
          <w:sz w:val="24"/>
          <w:szCs w:val="24"/>
        </w:rPr>
        <w:t xml:space="preserve">w terminie </w:t>
      </w:r>
      <w:r w:rsidRPr="00782914">
        <w:rPr>
          <w:rFonts w:ascii="Cambria" w:hAnsi="Cambria" w:cs="Arial"/>
          <w:b/>
          <w:bCs/>
          <w:sz w:val="24"/>
          <w:szCs w:val="24"/>
        </w:rPr>
        <w:t xml:space="preserve">do dnia </w:t>
      </w:r>
      <w:r w:rsidR="007A6F7A">
        <w:rPr>
          <w:rFonts w:ascii="Cambria" w:hAnsi="Cambria" w:cs="Arial"/>
          <w:b/>
          <w:bCs/>
          <w:sz w:val="24"/>
          <w:szCs w:val="24"/>
        </w:rPr>
        <w:t xml:space="preserve">30 sierpnia 2022 </w:t>
      </w:r>
      <w:r w:rsidR="005C1352" w:rsidRPr="00782914">
        <w:rPr>
          <w:rFonts w:ascii="Cambria" w:hAnsi="Cambria" w:cs="Arial"/>
          <w:b/>
          <w:bCs/>
          <w:sz w:val="24"/>
          <w:szCs w:val="24"/>
        </w:rPr>
        <w:t>r</w:t>
      </w:r>
      <w:r w:rsidR="00A2362A" w:rsidRPr="00782914">
        <w:rPr>
          <w:rFonts w:ascii="Cambria" w:hAnsi="Cambria" w:cs="Arial"/>
          <w:b/>
          <w:bCs/>
          <w:sz w:val="24"/>
          <w:szCs w:val="24"/>
        </w:rPr>
        <w:t>.</w:t>
      </w:r>
    </w:p>
    <w:p w14:paraId="11DFF3EF" w14:textId="5B7C6603" w:rsidR="002C61AB" w:rsidRPr="002C61AB" w:rsidRDefault="002C61AB" w:rsidP="002C61AB">
      <w:pPr>
        <w:pStyle w:val="Akapitzlist"/>
        <w:widowControl w:val="0"/>
        <w:numPr>
          <w:ilvl w:val="1"/>
          <w:numId w:val="40"/>
        </w:numPr>
        <w:spacing w:line="276" w:lineRule="auto"/>
        <w:ind w:left="567" w:hanging="567"/>
        <w:outlineLvl w:val="3"/>
        <w:rPr>
          <w:rFonts w:ascii="Cambria" w:hAnsi="Cambria" w:cs="Arial"/>
          <w:bCs/>
          <w:sz w:val="24"/>
          <w:szCs w:val="24"/>
        </w:rPr>
      </w:pPr>
      <w:r w:rsidRPr="002C61AB">
        <w:rPr>
          <w:rFonts w:ascii="Cambria" w:hAnsi="Cambria"/>
          <w:color w:val="000000" w:themeColor="text1"/>
          <w:sz w:val="24"/>
          <w:szCs w:val="24"/>
        </w:rPr>
        <w:t>Za datę wykonania przez Wykonawcę zobowiązania wynikającego z Umowy, uznaje się datę</w:t>
      </w:r>
      <w:r w:rsidRPr="002C61AB">
        <w:rPr>
          <w:rFonts w:ascii="Cambria" w:hAnsi="Cambria" w:cs="Arial"/>
          <w:bCs/>
          <w:color w:val="000000" w:themeColor="text1"/>
          <w:sz w:val="24"/>
          <w:szCs w:val="24"/>
        </w:rPr>
        <w:t xml:space="preserve"> podpisania protokołu odbioru końcowego, o którym mowa w § 6 ust. 1 pkt 4 umowy, który zostanie podpisany p</w:t>
      </w:r>
      <w:r w:rsidR="007A6F7A">
        <w:rPr>
          <w:rFonts w:ascii="Cambria" w:hAnsi="Cambria" w:cs="Arial"/>
          <w:bCs/>
          <w:color w:val="000000" w:themeColor="text1"/>
          <w:sz w:val="24"/>
          <w:szCs w:val="24"/>
        </w:rPr>
        <w:t xml:space="preserve">o uzyskaniu </w:t>
      </w:r>
      <w:r w:rsidRPr="002C61AB">
        <w:rPr>
          <w:rFonts w:ascii="Cambria" w:hAnsi="Cambria" w:cs="Arial"/>
          <w:bCs/>
          <w:color w:val="000000" w:themeColor="text1"/>
          <w:sz w:val="24"/>
          <w:szCs w:val="24"/>
        </w:rPr>
        <w:t xml:space="preserve">prawomocnego pozwolenia na użytkowanie (wniosek o uzyskanie pozwolenia na użytkowanie złoży Wykonawca w imieniu Zamawiającego). </w:t>
      </w:r>
      <w:r w:rsidRPr="002C61AB">
        <w:rPr>
          <w:rFonts w:ascii="Cambria" w:hAnsi="Cambria"/>
          <w:color w:val="000000" w:themeColor="text1"/>
          <w:sz w:val="24"/>
          <w:szCs w:val="24"/>
        </w:rPr>
        <w:t>Wykonawca powinien wykonać prace w termi</w:t>
      </w:r>
      <w:r w:rsidR="00F723E6">
        <w:rPr>
          <w:rFonts w:ascii="Cambria" w:hAnsi="Cambria"/>
          <w:color w:val="000000" w:themeColor="text1"/>
          <w:sz w:val="24"/>
          <w:szCs w:val="24"/>
        </w:rPr>
        <w:t xml:space="preserve">nie umożliwiającym uzyskanie </w:t>
      </w:r>
      <w:r w:rsidRPr="002C61AB">
        <w:rPr>
          <w:rFonts w:ascii="Cambria" w:hAnsi="Cambria"/>
          <w:color w:val="000000" w:themeColor="text1"/>
          <w:sz w:val="24"/>
          <w:szCs w:val="24"/>
        </w:rPr>
        <w:t xml:space="preserve">prawomocnego pozwolenia na użytkowanie w terminie wskazanym w </w:t>
      </w:r>
      <w:r w:rsidR="00A760A4">
        <w:rPr>
          <w:rFonts w:ascii="Cambria" w:hAnsi="Cambria"/>
          <w:color w:val="000000" w:themeColor="text1"/>
          <w:sz w:val="24"/>
          <w:szCs w:val="24"/>
        </w:rPr>
        <w:t>pkt. 3.1 powyżej.</w:t>
      </w:r>
    </w:p>
    <w:p w14:paraId="396B0C94" w14:textId="4139D86A" w:rsidR="00132139" w:rsidRPr="00DC1996" w:rsidRDefault="00132139" w:rsidP="009F0FFD">
      <w:pPr>
        <w:pStyle w:val="Akapitzlist"/>
        <w:widowControl w:val="0"/>
        <w:numPr>
          <w:ilvl w:val="1"/>
          <w:numId w:val="40"/>
        </w:numPr>
        <w:spacing w:line="276" w:lineRule="auto"/>
        <w:ind w:left="567" w:hanging="567"/>
        <w:outlineLvl w:val="3"/>
        <w:rPr>
          <w:rFonts w:ascii="Cambria" w:hAnsi="Cambria" w:cs="Arial"/>
          <w:bCs/>
          <w:sz w:val="24"/>
          <w:szCs w:val="24"/>
        </w:rPr>
      </w:pPr>
      <w:r w:rsidRPr="003C6AB3">
        <w:rPr>
          <w:rFonts w:ascii="Cambria" w:eastAsia="Cambria" w:hAnsi="Cambria" w:cs="Cambria"/>
          <w:sz w:val="24"/>
          <w:szCs w:val="24"/>
        </w:rPr>
        <w:t xml:space="preserve">Terminy wykonywania poszczególnych etapów robót wskazane będą w złożonym </w:t>
      </w:r>
      <w:r w:rsidR="00177AF4">
        <w:rPr>
          <w:rFonts w:ascii="Cambria" w:eastAsia="Cambria" w:hAnsi="Cambria" w:cs="Cambria"/>
          <w:sz w:val="24"/>
          <w:szCs w:val="24"/>
        </w:rPr>
        <w:t xml:space="preserve">przez </w:t>
      </w:r>
      <w:r w:rsidR="00DA3551">
        <w:rPr>
          <w:rFonts w:ascii="Cambria" w:eastAsia="Cambria" w:hAnsi="Cambria" w:cs="Cambria"/>
          <w:sz w:val="24"/>
          <w:szCs w:val="24"/>
        </w:rPr>
        <w:t>W</w:t>
      </w:r>
      <w:r w:rsidR="00177AF4">
        <w:rPr>
          <w:rFonts w:ascii="Cambria" w:eastAsia="Cambria" w:hAnsi="Cambria" w:cs="Cambria"/>
          <w:sz w:val="24"/>
          <w:szCs w:val="24"/>
        </w:rPr>
        <w:t xml:space="preserve">ykonawcę </w:t>
      </w:r>
      <w:r w:rsidRPr="003C6AB3">
        <w:rPr>
          <w:rFonts w:ascii="Cambria" w:eastAsia="Cambria" w:hAnsi="Cambria" w:cs="Cambria"/>
          <w:b/>
          <w:sz w:val="24"/>
          <w:szCs w:val="24"/>
          <w:u w:val="single"/>
        </w:rPr>
        <w:t>przed podpisaniem Umowy</w:t>
      </w:r>
      <w:r w:rsidRPr="003C6AB3">
        <w:rPr>
          <w:rFonts w:ascii="Cambria" w:eastAsia="Cambria" w:hAnsi="Cambria" w:cs="Cambria"/>
          <w:sz w:val="24"/>
          <w:szCs w:val="24"/>
        </w:rPr>
        <w:t xml:space="preserve"> </w:t>
      </w:r>
      <w:r w:rsidRPr="00F869BD">
        <w:rPr>
          <w:rFonts w:ascii="Cambria" w:eastAsia="Cambria" w:hAnsi="Cambria" w:cs="Cambria"/>
          <w:b/>
          <w:sz w:val="24"/>
          <w:szCs w:val="24"/>
        </w:rPr>
        <w:t>harmonogramie rzeczowo – finansowym</w:t>
      </w:r>
      <w:r w:rsidRPr="003C6AB3">
        <w:rPr>
          <w:rFonts w:ascii="Cambria" w:eastAsia="Cambria" w:hAnsi="Cambria" w:cs="Cambria"/>
          <w:sz w:val="24"/>
          <w:szCs w:val="24"/>
        </w:rPr>
        <w:t>, o którym mowa w pkt. 14. 3 lit. b) SIWZ</w:t>
      </w:r>
      <w:r w:rsidR="00FC7FE3">
        <w:rPr>
          <w:rFonts w:ascii="Cambria" w:eastAsia="Cambria" w:hAnsi="Cambria" w:cs="Cambria"/>
          <w:sz w:val="24"/>
          <w:szCs w:val="24"/>
        </w:rPr>
        <w:t>.</w:t>
      </w:r>
    </w:p>
    <w:p w14:paraId="667C279C" w14:textId="77777777" w:rsidR="00DC1996" w:rsidRDefault="00DC1996" w:rsidP="00DC1996">
      <w:pPr>
        <w:pStyle w:val="Akapitzlist"/>
        <w:widowControl w:val="0"/>
        <w:spacing w:line="276" w:lineRule="auto"/>
        <w:ind w:left="567"/>
        <w:outlineLvl w:val="3"/>
        <w:rPr>
          <w:rFonts w:ascii="Cambria" w:eastAsia="Cambria" w:hAnsi="Cambria" w:cs="Cambria"/>
          <w:sz w:val="24"/>
          <w:szCs w:val="24"/>
        </w:rPr>
      </w:pPr>
    </w:p>
    <w:p w14:paraId="58701E18" w14:textId="77777777" w:rsidR="00DC1996" w:rsidRDefault="00DC1996" w:rsidP="00DC1996">
      <w:pPr>
        <w:pStyle w:val="Akapitzlist"/>
        <w:widowControl w:val="0"/>
        <w:spacing w:line="276" w:lineRule="auto"/>
        <w:ind w:left="567"/>
        <w:outlineLvl w:val="3"/>
        <w:rPr>
          <w:rFonts w:ascii="Cambria" w:eastAsia="Cambria" w:hAnsi="Cambria" w:cs="Cambria"/>
          <w:sz w:val="24"/>
          <w:szCs w:val="24"/>
        </w:rPr>
      </w:pPr>
    </w:p>
    <w:p w14:paraId="603F5C27" w14:textId="77777777" w:rsidR="00DC1996" w:rsidRDefault="00DC1996" w:rsidP="00DC1996">
      <w:pPr>
        <w:pStyle w:val="Akapitzlist"/>
        <w:widowControl w:val="0"/>
        <w:spacing w:line="276" w:lineRule="auto"/>
        <w:ind w:left="567"/>
        <w:outlineLvl w:val="3"/>
        <w:rPr>
          <w:rFonts w:ascii="Cambria" w:eastAsia="Cambria" w:hAnsi="Cambria" w:cs="Cambria"/>
          <w:sz w:val="24"/>
          <w:szCs w:val="24"/>
        </w:rPr>
      </w:pPr>
    </w:p>
    <w:p w14:paraId="79BF3169" w14:textId="77777777" w:rsidR="00DC1996" w:rsidRPr="006A2A32" w:rsidRDefault="00DC1996" w:rsidP="00DC1996">
      <w:pPr>
        <w:pStyle w:val="Akapitzlist"/>
        <w:widowControl w:val="0"/>
        <w:spacing w:line="276" w:lineRule="auto"/>
        <w:ind w:left="567"/>
        <w:outlineLvl w:val="3"/>
        <w:rPr>
          <w:rFonts w:ascii="Cambria" w:hAnsi="Cambria" w:cs="Arial"/>
          <w:bCs/>
          <w:sz w:val="24"/>
          <w:szCs w:val="24"/>
        </w:rPr>
      </w:pPr>
    </w:p>
    <w:tbl>
      <w:tblPr>
        <w:tblW w:w="0" w:type="auto"/>
        <w:jc w:val="center"/>
        <w:tblBorders>
          <w:bottom w:val="single" w:sz="4" w:space="0" w:color="auto"/>
        </w:tblBorders>
        <w:tblLook w:val="04A0" w:firstRow="1" w:lastRow="0" w:firstColumn="1" w:lastColumn="0" w:noHBand="0" w:noVBand="1"/>
      </w:tblPr>
      <w:tblGrid>
        <w:gridCol w:w="9068"/>
      </w:tblGrid>
      <w:tr w:rsidR="00811203" w:rsidRPr="00EB1AA9" w14:paraId="2013B152" w14:textId="77777777" w:rsidTr="00F13208">
        <w:trPr>
          <w:jc w:val="center"/>
        </w:trPr>
        <w:tc>
          <w:tcPr>
            <w:tcW w:w="9068" w:type="dxa"/>
            <w:shd w:val="clear" w:color="auto" w:fill="auto"/>
          </w:tcPr>
          <w:p w14:paraId="425B1DD5" w14:textId="77777777"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lastRenderedPageBreak/>
              <w:t>Rozdział 4</w:t>
            </w:r>
          </w:p>
          <w:p w14:paraId="3C944B25" w14:textId="77777777" w:rsidR="00811203" w:rsidRPr="00EB1AA9" w:rsidRDefault="00586E5A" w:rsidP="00B32AFD">
            <w:pPr>
              <w:suppressAutoHyphens/>
              <w:spacing w:line="276" w:lineRule="auto"/>
              <w:contextualSpacing/>
              <w:jc w:val="center"/>
              <w:textAlignment w:val="baseline"/>
              <w:rPr>
                <w:rFonts w:ascii="Cambria" w:hAnsi="Cambria"/>
                <w:color w:val="000000"/>
              </w:rPr>
            </w:pPr>
            <w:r w:rsidRPr="00586E5A">
              <w:rPr>
                <w:rFonts w:ascii="Cambria" w:hAnsi="Cambria"/>
                <w:b/>
                <w:color w:val="000000"/>
                <w:sz w:val="26"/>
                <w:szCs w:val="26"/>
              </w:rPr>
              <w:t>WARUNKI UDZIAŁU W POSTĘPOWANIU</w:t>
            </w:r>
            <w:r w:rsidR="00247BE4">
              <w:rPr>
                <w:rFonts w:ascii="Cambria" w:hAnsi="Cambria"/>
                <w:b/>
                <w:color w:val="000000"/>
                <w:sz w:val="26"/>
                <w:szCs w:val="26"/>
              </w:rPr>
              <w:br/>
            </w:r>
            <w:r w:rsidR="00247BE4" w:rsidRPr="00247BE4">
              <w:rPr>
                <w:rFonts w:ascii="Cambria" w:hAnsi="Cambria"/>
                <w:b/>
                <w:color w:val="000000"/>
                <w:sz w:val="26"/>
                <w:szCs w:val="26"/>
              </w:rPr>
              <w:t>ORAZ PODSTAWY WYKLUCZENIA Z POSTĘPOWANIA</w:t>
            </w:r>
          </w:p>
        </w:tc>
      </w:tr>
    </w:tbl>
    <w:p w14:paraId="2E865954" w14:textId="77777777" w:rsidR="00A66FFF" w:rsidRDefault="00A66FFF" w:rsidP="00603DA7">
      <w:pPr>
        <w:widowControl w:val="0"/>
        <w:spacing w:line="276" w:lineRule="auto"/>
        <w:outlineLvl w:val="3"/>
        <w:rPr>
          <w:rFonts w:ascii="Cambria" w:eastAsia="Times New Roman" w:hAnsi="Cambria" w:cs="Arial"/>
          <w:bCs/>
        </w:rPr>
      </w:pPr>
    </w:p>
    <w:p w14:paraId="731DAA61" w14:textId="77777777" w:rsidR="00A66FFF" w:rsidRPr="00A66FFF" w:rsidRDefault="00A66FFF" w:rsidP="009F0FFD">
      <w:pPr>
        <w:pStyle w:val="Akapitzlist"/>
        <w:widowControl w:val="0"/>
        <w:numPr>
          <w:ilvl w:val="1"/>
          <w:numId w:val="44"/>
        </w:numPr>
        <w:spacing w:line="276" w:lineRule="auto"/>
        <w:ind w:left="567" w:hanging="567"/>
        <w:outlineLvl w:val="3"/>
        <w:rPr>
          <w:rFonts w:ascii="Cambria" w:hAnsi="Cambria" w:cs="Arial"/>
          <w:b/>
          <w:bCs/>
          <w:color w:val="000000" w:themeColor="text1"/>
          <w:sz w:val="24"/>
          <w:szCs w:val="24"/>
        </w:rPr>
      </w:pPr>
      <w:r w:rsidRPr="00A66FFF">
        <w:rPr>
          <w:rFonts w:ascii="Cambria" w:eastAsia="Cambria" w:hAnsi="Cambria" w:cs="Cambria"/>
          <w:b/>
          <w:sz w:val="24"/>
          <w:szCs w:val="24"/>
        </w:rPr>
        <w:t>O udzielenie zamówienia mogą ubiegać się Wykonawcy, którzy nie podlegają wykluczeniu:</w:t>
      </w:r>
    </w:p>
    <w:p w14:paraId="541E3449" w14:textId="77777777" w:rsidR="00A66FFF" w:rsidRPr="00A66FFF" w:rsidRDefault="00FE276A" w:rsidP="009F0FFD">
      <w:pPr>
        <w:pStyle w:val="Akapitzlist"/>
        <w:numPr>
          <w:ilvl w:val="2"/>
          <w:numId w:val="44"/>
        </w:numPr>
        <w:autoSpaceDE w:val="0"/>
        <w:autoSpaceDN w:val="0"/>
        <w:adjustRightInd w:val="0"/>
        <w:spacing w:line="276" w:lineRule="auto"/>
        <w:ind w:left="1276" w:hanging="709"/>
        <w:rPr>
          <w:rFonts w:ascii="Cambria" w:hAnsi="Cambria" w:cs="Arial"/>
          <w:color w:val="000000" w:themeColor="text1"/>
          <w:sz w:val="24"/>
          <w:szCs w:val="24"/>
        </w:rPr>
      </w:pPr>
      <w:r w:rsidRPr="00A66FFF">
        <w:rPr>
          <w:rFonts w:ascii="Cambria" w:hAnsi="Cambria" w:cs="Arial"/>
          <w:color w:val="000000" w:themeColor="text1"/>
          <w:sz w:val="24"/>
          <w:szCs w:val="24"/>
        </w:rPr>
        <w:t>Wykonawca zobowiązany jest wykazać brak pods</w:t>
      </w:r>
      <w:r w:rsidR="00E90AB3" w:rsidRPr="00A66FFF">
        <w:rPr>
          <w:rFonts w:ascii="Cambria" w:hAnsi="Cambria" w:cs="Arial"/>
          <w:color w:val="000000" w:themeColor="text1"/>
          <w:sz w:val="24"/>
          <w:szCs w:val="24"/>
        </w:rPr>
        <w:t xml:space="preserve">taw do wykluczenia </w:t>
      </w:r>
      <w:r w:rsidR="00E90AB3" w:rsidRPr="00A66FFF">
        <w:rPr>
          <w:rFonts w:ascii="Cambria" w:hAnsi="Cambria" w:cs="Arial"/>
          <w:color w:val="000000" w:themeColor="text1"/>
          <w:sz w:val="24"/>
          <w:szCs w:val="24"/>
        </w:rPr>
        <w:br/>
        <w:t xml:space="preserve">w oparciu o </w:t>
      </w:r>
      <w:r w:rsidRPr="00A66FFF">
        <w:rPr>
          <w:rFonts w:ascii="Cambria" w:hAnsi="Cambria"/>
          <w:color w:val="000000" w:themeColor="text1"/>
          <w:sz w:val="24"/>
          <w:szCs w:val="24"/>
        </w:rPr>
        <w:t>przesłanki określone w art. 24 ust. 1 pkt 12-23 ustawy</w:t>
      </w:r>
      <w:r w:rsidR="00A5725C" w:rsidRPr="00A66FFF">
        <w:rPr>
          <w:rFonts w:ascii="Cambria" w:hAnsi="Cambria"/>
          <w:color w:val="000000" w:themeColor="text1"/>
          <w:sz w:val="24"/>
          <w:szCs w:val="24"/>
        </w:rPr>
        <w:t xml:space="preserve"> Pzp</w:t>
      </w:r>
      <w:r w:rsidRPr="00A66FFF">
        <w:rPr>
          <w:rFonts w:ascii="Cambria" w:hAnsi="Cambria"/>
          <w:color w:val="000000" w:themeColor="text1"/>
          <w:sz w:val="24"/>
          <w:szCs w:val="24"/>
        </w:rPr>
        <w:t xml:space="preserve">. </w:t>
      </w:r>
    </w:p>
    <w:p w14:paraId="25C8C7D6" w14:textId="77777777" w:rsidR="006D2E91" w:rsidRPr="00A66FFF" w:rsidRDefault="006D2E91" w:rsidP="009F0FFD">
      <w:pPr>
        <w:pStyle w:val="Akapitzlist"/>
        <w:numPr>
          <w:ilvl w:val="2"/>
          <w:numId w:val="44"/>
        </w:numPr>
        <w:autoSpaceDE w:val="0"/>
        <w:autoSpaceDN w:val="0"/>
        <w:adjustRightInd w:val="0"/>
        <w:spacing w:line="276" w:lineRule="auto"/>
        <w:ind w:left="1276" w:hanging="709"/>
        <w:rPr>
          <w:rFonts w:ascii="Cambria" w:hAnsi="Cambria" w:cs="Arial"/>
          <w:color w:val="000000" w:themeColor="text1"/>
          <w:sz w:val="24"/>
          <w:szCs w:val="24"/>
        </w:rPr>
      </w:pPr>
      <w:r w:rsidRPr="00A66FFF">
        <w:rPr>
          <w:rFonts w:ascii="Cambria" w:hAnsi="Cambria"/>
          <w:b/>
          <w:color w:val="000000" w:themeColor="text1"/>
          <w:sz w:val="24"/>
          <w:szCs w:val="24"/>
        </w:rPr>
        <w:t xml:space="preserve">Zamawiający </w:t>
      </w:r>
      <w:r w:rsidRPr="00A66FFF">
        <w:rPr>
          <w:rFonts w:ascii="Cambria" w:hAnsi="Cambria"/>
          <w:b/>
          <w:color w:val="000000" w:themeColor="text1"/>
          <w:sz w:val="24"/>
          <w:szCs w:val="24"/>
          <w:u w:val="single"/>
        </w:rPr>
        <w:t>przewiduje</w:t>
      </w:r>
      <w:r w:rsidRPr="00A66FFF">
        <w:rPr>
          <w:rFonts w:ascii="Cambria" w:hAnsi="Cambria"/>
          <w:b/>
          <w:color w:val="000000" w:themeColor="text1"/>
          <w:sz w:val="24"/>
          <w:szCs w:val="24"/>
        </w:rPr>
        <w:t xml:space="preserve"> podstawy wykluczenia wskazane w art. 24 ust. 5 pkt 1, 2, 4 i 8 ustawy Pzp.</w:t>
      </w:r>
    </w:p>
    <w:p w14:paraId="22A72520" w14:textId="77777777" w:rsidR="00FE276A" w:rsidRPr="00E90AB3" w:rsidRDefault="00FE276A" w:rsidP="003378F8">
      <w:pPr>
        <w:spacing w:line="276" w:lineRule="auto"/>
        <w:ind w:left="1276"/>
        <w:jc w:val="both"/>
        <w:rPr>
          <w:rFonts w:ascii="Cambria" w:hAnsi="Cambria"/>
          <w:i/>
          <w:color w:val="000000" w:themeColor="text1"/>
        </w:rPr>
      </w:pPr>
      <w:r w:rsidRPr="00E90AB3">
        <w:rPr>
          <w:rFonts w:ascii="Cambria" w:hAnsi="Cambria"/>
          <w:i/>
          <w:color w:val="000000" w:themeColor="text1"/>
        </w:rPr>
        <w:t xml:space="preserve">Sposób wykazania braku podstaw wykluczenia wskazano w rozdziale </w:t>
      </w:r>
      <w:r w:rsidRPr="00E90AB3">
        <w:rPr>
          <w:rFonts w:ascii="Cambria" w:hAnsi="Cambria"/>
          <w:i/>
          <w:color w:val="000000" w:themeColor="text1"/>
        </w:rPr>
        <w:br/>
        <w:t>5 SIWZ.</w:t>
      </w:r>
    </w:p>
    <w:p w14:paraId="014801F0" w14:textId="77777777" w:rsidR="00FE276A" w:rsidRPr="00A66FFF" w:rsidRDefault="00FE276A" w:rsidP="009F0FFD">
      <w:pPr>
        <w:pStyle w:val="Akapitzlist"/>
        <w:numPr>
          <w:ilvl w:val="2"/>
          <w:numId w:val="44"/>
        </w:numPr>
        <w:autoSpaceDE w:val="0"/>
        <w:autoSpaceDN w:val="0"/>
        <w:adjustRightInd w:val="0"/>
        <w:spacing w:line="276" w:lineRule="auto"/>
        <w:ind w:left="1276" w:hanging="709"/>
        <w:rPr>
          <w:rFonts w:ascii="Cambria" w:hAnsi="Cambria"/>
          <w:color w:val="000000" w:themeColor="text1"/>
          <w:sz w:val="24"/>
          <w:szCs w:val="24"/>
        </w:rPr>
      </w:pPr>
      <w:r w:rsidRPr="00A66FFF">
        <w:rPr>
          <w:rFonts w:ascii="Cambria" w:hAnsi="Cambria"/>
          <w:color w:val="000000" w:themeColor="text1"/>
          <w:sz w:val="24"/>
          <w:szCs w:val="24"/>
        </w:rPr>
        <w:t>Zamawiający może wykluczyć wykonawcę na każdym etapie postępowania (art. 24 ust. 12 ustawy).</w:t>
      </w:r>
    </w:p>
    <w:p w14:paraId="427F0856" w14:textId="77777777" w:rsidR="00FE276A" w:rsidRDefault="00FE276A" w:rsidP="009F0FFD">
      <w:pPr>
        <w:pStyle w:val="Akapitzlist"/>
        <w:numPr>
          <w:ilvl w:val="2"/>
          <w:numId w:val="44"/>
        </w:numPr>
        <w:autoSpaceDE w:val="0"/>
        <w:autoSpaceDN w:val="0"/>
        <w:adjustRightInd w:val="0"/>
        <w:spacing w:line="276" w:lineRule="auto"/>
        <w:ind w:left="1276" w:hanging="709"/>
        <w:rPr>
          <w:rFonts w:ascii="Cambria" w:hAnsi="Cambria"/>
          <w:color w:val="000000" w:themeColor="text1"/>
          <w:sz w:val="24"/>
          <w:szCs w:val="24"/>
        </w:rPr>
      </w:pPr>
      <w:r w:rsidRPr="00327EC1">
        <w:rPr>
          <w:rFonts w:ascii="Cambria" w:hAnsi="Cambria"/>
          <w:color w:val="000000" w:themeColor="text1"/>
          <w:sz w:val="24"/>
          <w:szCs w:val="24"/>
        </w:rPr>
        <w:t xml:space="preserve">Wykonawca, który podlega wykluczeniu na podstawie art. 24 ust. 1 pkt 13 </w:t>
      </w:r>
      <w:r w:rsidR="00AA4BE5" w:rsidRPr="00327EC1">
        <w:rPr>
          <w:rFonts w:ascii="Cambria" w:hAnsi="Cambria"/>
          <w:color w:val="000000" w:themeColor="text1"/>
          <w:sz w:val="24"/>
          <w:szCs w:val="24"/>
        </w:rPr>
        <w:br/>
      </w:r>
      <w:r w:rsidRPr="00327EC1">
        <w:rPr>
          <w:rFonts w:ascii="Cambria" w:hAnsi="Cambria"/>
          <w:color w:val="000000" w:themeColor="text1"/>
          <w:sz w:val="24"/>
          <w:szCs w:val="24"/>
        </w:rPr>
        <w:t>i 14 oraz pkt 16–20</w:t>
      </w:r>
      <w:r w:rsidR="006D2E91">
        <w:rPr>
          <w:rFonts w:ascii="Cambria" w:hAnsi="Cambria"/>
          <w:color w:val="000000" w:themeColor="text1"/>
          <w:sz w:val="24"/>
          <w:szCs w:val="24"/>
        </w:rPr>
        <w:t xml:space="preserve">, </w:t>
      </w:r>
      <w:r w:rsidR="006D2E91" w:rsidRPr="003F27DF">
        <w:rPr>
          <w:rFonts w:ascii="Cambria" w:hAnsi="Cambria"/>
          <w:sz w:val="24"/>
          <w:szCs w:val="24"/>
        </w:rPr>
        <w:t>a także art. 24 ust. 5 pkt 1, 2, 4 i 8 ustawy</w:t>
      </w:r>
      <w:r w:rsidR="006D2E91">
        <w:rPr>
          <w:rFonts w:ascii="Cambria" w:hAnsi="Cambria"/>
          <w:color w:val="000000" w:themeColor="text1"/>
          <w:sz w:val="24"/>
          <w:szCs w:val="24"/>
        </w:rPr>
        <w:t xml:space="preserve"> Pzp</w:t>
      </w:r>
      <w:r w:rsidRPr="00327EC1">
        <w:rPr>
          <w:rFonts w:ascii="Cambria" w:hAnsi="Cambria"/>
          <w:color w:val="000000" w:themeColor="text1"/>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1E6FB545" w14:textId="77777777" w:rsidR="006E7FFC" w:rsidRPr="006E7FFC" w:rsidRDefault="006E7FFC" w:rsidP="006E7FFC">
      <w:pPr>
        <w:pStyle w:val="Akapitzlist"/>
        <w:autoSpaceDE w:val="0"/>
        <w:autoSpaceDN w:val="0"/>
        <w:adjustRightInd w:val="0"/>
        <w:spacing w:line="276" w:lineRule="auto"/>
        <w:ind w:left="1276"/>
        <w:rPr>
          <w:rFonts w:ascii="Cambria" w:hAnsi="Cambria"/>
          <w:color w:val="000000" w:themeColor="text1"/>
          <w:sz w:val="10"/>
          <w:szCs w:val="10"/>
        </w:rPr>
      </w:pPr>
    </w:p>
    <w:p w14:paraId="3E89D7D5" w14:textId="77777777" w:rsidR="00AA4BE5" w:rsidRPr="00327EC1" w:rsidRDefault="00AA4BE5" w:rsidP="009F0FFD">
      <w:pPr>
        <w:pStyle w:val="Akapitzlist"/>
        <w:numPr>
          <w:ilvl w:val="1"/>
          <w:numId w:val="44"/>
        </w:numPr>
        <w:autoSpaceDE w:val="0"/>
        <w:autoSpaceDN w:val="0"/>
        <w:adjustRightInd w:val="0"/>
        <w:spacing w:before="0" w:after="0" w:line="276" w:lineRule="auto"/>
        <w:ind w:left="567" w:hanging="567"/>
        <w:rPr>
          <w:rFonts w:ascii="Cambria" w:hAnsi="Cambria" w:cs="Arial"/>
          <w:b/>
          <w:color w:val="000000" w:themeColor="text1"/>
          <w:sz w:val="24"/>
          <w:szCs w:val="24"/>
        </w:rPr>
      </w:pPr>
      <w:r w:rsidRPr="00327EC1">
        <w:rPr>
          <w:rFonts w:ascii="Cambria" w:hAnsi="Cambria" w:cs="Arial"/>
          <w:b/>
          <w:color w:val="000000" w:themeColor="text1"/>
          <w:sz w:val="24"/>
          <w:szCs w:val="24"/>
        </w:rPr>
        <w:t xml:space="preserve">O udzielenie zamówienia mogą ubiegać się Wykonawcy, którzy </w:t>
      </w:r>
      <w:r w:rsidRPr="00327EC1">
        <w:rPr>
          <w:rFonts w:ascii="Cambria" w:hAnsi="Cambria" w:cs="Arial"/>
          <w:b/>
          <w:color w:val="000000" w:themeColor="text1"/>
          <w:sz w:val="24"/>
          <w:szCs w:val="24"/>
          <w:u w:val="single"/>
        </w:rPr>
        <w:t>spełniają warunki udziału w postępowaniu:</w:t>
      </w:r>
    </w:p>
    <w:p w14:paraId="4929CFF5" w14:textId="77777777" w:rsidR="00AA4BE5" w:rsidRPr="00327EC1" w:rsidRDefault="00AA4BE5" w:rsidP="009F0FFD">
      <w:pPr>
        <w:pStyle w:val="Akapitzlist"/>
        <w:numPr>
          <w:ilvl w:val="2"/>
          <w:numId w:val="44"/>
        </w:numPr>
        <w:autoSpaceDE w:val="0"/>
        <w:autoSpaceDN w:val="0"/>
        <w:adjustRightInd w:val="0"/>
        <w:spacing w:before="0" w:after="0" w:line="276" w:lineRule="auto"/>
        <w:ind w:left="1276" w:hanging="709"/>
        <w:rPr>
          <w:rFonts w:ascii="Cambria" w:hAnsi="Cambria" w:cs="Arial"/>
          <w:b/>
          <w:color w:val="000000" w:themeColor="text1"/>
          <w:sz w:val="24"/>
          <w:szCs w:val="24"/>
        </w:rPr>
      </w:pPr>
      <w:r w:rsidRPr="00327EC1">
        <w:rPr>
          <w:rFonts w:ascii="Cambria" w:hAnsi="Cambria" w:cs="Arial"/>
          <w:b/>
          <w:color w:val="000000" w:themeColor="text1"/>
          <w:sz w:val="24"/>
          <w:szCs w:val="24"/>
        </w:rPr>
        <w:t>Kompetencje lub uprawnienia do prowadzenia określonej działalności zawodowej, o ile wynika to z odrębnych przepisów:</w:t>
      </w:r>
    </w:p>
    <w:p w14:paraId="641BD214" w14:textId="77777777" w:rsidR="00AA4BE5" w:rsidRDefault="00AA4BE5" w:rsidP="00A66FFF">
      <w:pPr>
        <w:spacing w:line="276" w:lineRule="auto"/>
        <w:ind w:left="1276"/>
        <w:jc w:val="both"/>
        <w:rPr>
          <w:rFonts w:ascii="Cambria" w:hAnsi="Cambria"/>
          <w:i/>
          <w:color w:val="000000" w:themeColor="text1"/>
        </w:rPr>
      </w:pPr>
      <w:r w:rsidRPr="00327EC1">
        <w:rPr>
          <w:rFonts w:ascii="Cambria" w:hAnsi="Cambria"/>
          <w:i/>
          <w:color w:val="000000" w:themeColor="text1"/>
        </w:rPr>
        <w:t>Zamawiający nie określa warunku w ww. zakresie.</w:t>
      </w:r>
    </w:p>
    <w:p w14:paraId="1A572E92" w14:textId="77777777" w:rsidR="00AA4BE5" w:rsidRPr="00327EC1" w:rsidRDefault="00AA4BE5" w:rsidP="009F0FFD">
      <w:pPr>
        <w:pStyle w:val="Akapitzlist"/>
        <w:numPr>
          <w:ilvl w:val="2"/>
          <w:numId w:val="44"/>
        </w:numPr>
        <w:autoSpaceDE w:val="0"/>
        <w:autoSpaceDN w:val="0"/>
        <w:adjustRightInd w:val="0"/>
        <w:spacing w:before="0" w:after="0" w:line="276" w:lineRule="auto"/>
        <w:ind w:left="1276" w:hanging="709"/>
        <w:rPr>
          <w:rFonts w:ascii="Cambria" w:hAnsi="Cambria" w:cs="Arial"/>
          <w:b/>
          <w:color w:val="000000" w:themeColor="text1"/>
          <w:sz w:val="24"/>
          <w:szCs w:val="24"/>
        </w:rPr>
      </w:pPr>
      <w:r w:rsidRPr="00327EC1">
        <w:rPr>
          <w:rFonts w:ascii="Cambria" w:hAnsi="Cambria" w:cs="Arial"/>
          <w:b/>
          <w:color w:val="000000" w:themeColor="text1"/>
          <w:sz w:val="24"/>
          <w:szCs w:val="24"/>
        </w:rPr>
        <w:t>Sytuacja ekonomiczna lub finansowa.</w:t>
      </w:r>
    </w:p>
    <w:p w14:paraId="1DA260B2" w14:textId="77777777" w:rsidR="00AA4BE5" w:rsidRDefault="00AA4BE5" w:rsidP="00A66FFF">
      <w:pPr>
        <w:pStyle w:val="Akapitzlist"/>
        <w:spacing w:line="276" w:lineRule="auto"/>
        <w:ind w:left="1276"/>
        <w:rPr>
          <w:rFonts w:ascii="Cambria" w:hAnsi="Cambria"/>
          <w:i/>
          <w:color w:val="000000" w:themeColor="text1"/>
          <w:sz w:val="24"/>
          <w:szCs w:val="24"/>
        </w:rPr>
      </w:pPr>
      <w:r w:rsidRPr="00327EC1">
        <w:rPr>
          <w:rFonts w:ascii="Cambria" w:hAnsi="Cambria"/>
          <w:i/>
          <w:color w:val="000000" w:themeColor="text1"/>
          <w:sz w:val="24"/>
          <w:szCs w:val="24"/>
        </w:rPr>
        <w:t>Zamawiający nie określa warunku w ww. zakresie.</w:t>
      </w:r>
    </w:p>
    <w:p w14:paraId="79645557" w14:textId="77777777" w:rsidR="00AA4BE5" w:rsidRDefault="00AA4BE5" w:rsidP="009F0FFD">
      <w:pPr>
        <w:pStyle w:val="Akapitzlist"/>
        <w:numPr>
          <w:ilvl w:val="2"/>
          <w:numId w:val="44"/>
        </w:numPr>
        <w:autoSpaceDE w:val="0"/>
        <w:autoSpaceDN w:val="0"/>
        <w:adjustRightInd w:val="0"/>
        <w:spacing w:before="0" w:after="0" w:line="276" w:lineRule="auto"/>
        <w:ind w:left="1276" w:hanging="709"/>
        <w:rPr>
          <w:rFonts w:ascii="Cambria" w:hAnsi="Cambria" w:cs="Arial"/>
          <w:b/>
          <w:color w:val="000000" w:themeColor="text1"/>
          <w:sz w:val="24"/>
          <w:szCs w:val="24"/>
        </w:rPr>
      </w:pPr>
      <w:r w:rsidRPr="00327EC1">
        <w:rPr>
          <w:rFonts w:ascii="Cambria" w:hAnsi="Cambria" w:cs="Arial"/>
          <w:b/>
          <w:color w:val="000000" w:themeColor="text1"/>
          <w:sz w:val="24"/>
          <w:szCs w:val="24"/>
        </w:rPr>
        <w:t>Zdolność techniczna lub zawodowa.</w:t>
      </w:r>
    </w:p>
    <w:p w14:paraId="192AF227" w14:textId="77777777" w:rsidR="00745310" w:rsidRPr="006E7FFC" w:rsidRDefault="00745310" w:rsidP="00745310">
      <w:pPr>
        <w:pStyle w:val="Akapitzlist"/>
        <w:autoSpaceDE w:val="0"/>
        <w:autoSpaceDN w:val="0"/>
        <w:adjustRightInd w:val="0"/>
        <w:spacing w:before="0" w:after="0" w:line="276" w:lineRule="auto"/>
        <w:ind w:left="1224"/>
        <w:rPr>
          <w:rFonts w:ascii="Cambria" w:hAnsi="Cambria" w:cs="Arial"/>
          <w:b/>
          <w:color w:val="000000" w:themeColor="text1"/>
          <w:sz w:val="10"/>
          <w:szCs w:val="10"/>
        </w:rPr>
      </w:pPr>
    </w:p>
    <w:p w14:paraId="1F988C46" w14:textId="77777777" w:rsidR="000F6871" w:rsidRDefault="000F6871" w:rsidP="000F6871">
      <w:pPr>
        <w:pStyle w:val="Akapitzlist"/>
        <w:autoSpaceDE w:val="0"/>
        <w:autoSpaceDN w:val="0"/>
        <w:adjustRightInd w:val="0"/>
        <w:spacing w:after="0" w:line="276" w:lineRule="auto"/>
        <w:ind w:left="709" w:firstLine="515"/>
        <w:rPr>
          <w:rFonts w:ascii="Cambria" w:hAnsi="Cambria" w:cs="Helvetica"/>
          <w:bCs/>
          <w:i/>
          <w:color w:val="000000"/>
          <w:sz w:val="24"/>
          <w:szCs w:val="24"/>
          <w:u w:val="single"/>
        </w:rPr>
      </w:pPr>
      <w:r w:rsidRPr="00AD44C6">
        <w:rPr>
          <w:rFonts w:ascii="Cambria" w:hAnsi="Cambria" w:cs="Helvetica"/>
          <w:bCs/>
          <w:i/>
          <w:color w:val="000000"/>
          <w:sz w:val="24"/>
          <w:szCs w:val="24"/>
          <w:u w:val="single"/>
        </w:rPr>
        <w:t>Opis sposobu dokonywania oceny spełniania tego warunku:</w:t>
      </w:r>
    </w:p>
    <w:p w14:paraId="20A87159" w14:textId="55972E06" w:rsidR="00890EBB" w:rsidRPr="00890EBB" w:rsidRDefault="000F6871" w:rsidP="009F0FFD">
      <w:pPr>
        <w:pStyle w:val="Akapitzlist"/>
        <w:numPr>
          <w:ilvl w:val="0"/>
          <w:numId w:val="32"/>
        </w:numPr>
        <w:autoSpaceDE w:val="0"/>
        <w:autoSpaceDN w:val="0"/>
        <w:adjustRightInd w:val="0"/>
        <w:spacing w:before="0" w:after="0" w:line="276" w:lineRule="auto"/>
        <w:ind w:left="1560" w:hanging="284"/>
        <w:contextualSpacing w:val="0"/>
        <w:rPr>
          <w:rFonts w:ascii="Cambria" w:hAnsi="Cambria"/>
          <w:sz w:val="24"/>
          <w:szCs w:val="24"/>
        </w:rPr>
      </w:pPr>
      <w:r w:rsidRPr="00B70D50">
        <w:rPr>
          <w:rFonts w:ascii="Cambria" w:hAnsi="Cambria"/>
          <w:sz w:val="24"/>
          <w:szCs w:val="24"/>
        </w:rPr>
        <w:lastRenderedPageBreak/>
        <w:t xml:space="preserve">Wykonawca winien wykazać, że wykonał należycie oraz zgodnie </w:t>
      </w:r>
      <w:r>
        <w:rPr>
          <w:rFonts w:ascii="Cambria" w:hAnsi="Cambria"/>
          <w:sz w:val="24"/>
          <w:szCs w:val="24"/>
        </w:rPr>
        <w:br/>
      </w:r>
      <w:r w:rsidRPr="00B70D50">
        <w:rPr>
          <w:rFonts w:ascii="Cambria" w:hAnsi="Cambria"/>
          <w:sz w:val="24"/>
          <w:szCs w:val="24"/>
        </w:rPr>
        <w:t>z przepisami prawa budowlanego i prawidłowo ukońc</w:t>
      </w:r>
      <w:r>
        <w:rPr>
          <w:rFonts w:ascii="Cambria" w:hAnsi="Cambria"/>
          <w:sz w:val="24"/>
          <w:szCs w:val="24"/>
        </w:rPr>
        <w:t xml:space="preserve">zył nie wcześniej niż </w:t>
      </w:r>
      <w:r w:rsidRPr="009C7391">
        <w:rPr>
          <w:rFonts w:ascii="Cambria" w:hAnsi="Cambria"/>
          <w:b/>
          <w:sz w:val="24"/>
          <w:szCs w:val="24"/>
        </w:rPr>
        <w:t>w okresie ostatnich 5 lat przed upływem terminu składania ofert</w:t>
      </w:r>
      <w:r w:rsidRPr="00B70D50">
        <w:rPr>
          <w:rFonts w:ascii="Cambria" w:hAnsi="Cambria"/>
          <w:sz w:val="24"/>
          <w:szCs w:val="24"/>
        </w:rPr>
        <w:t>, a jeżeli okres prowadzenia działalnoś</w:t>
      </w:r>
      <w:r w:rsidR="00E93820">
        <w:rPr>
          <w:rFonts w:ascii="Cambria" w:hAnsi="Cambria"/>
          <w:sz w:val="24"/>
          <w:szCs w:val="24"/>
        </w:rPr>
        <w:t xml:space="preserve">ci jest krótszy - w tym </w:t>
      </w:r>
      <w:r w:rsidR="00E93820" w:rsidRPr="001E3FF6">
        <w:rPr>
          <w:rFonts w:ascii="Cambria" w:hAnsi="Cambria"/>
          <w:sz w:val="24"/>
          <w:szCs w:val="24"/>
        </w:rPr>
        <w:t>okresie:</w:t>
      </w:r>
      <w:r w:rsidR="001E3FF6" w:rsidRPr="001E3FF6">
        <w:rPr>
          <w:rFonts w:ascii="Cambria" w:hAnsi="Cambria"/>
          <w:sz w:val="24"/>
          <w:szCs w:val="24"/>
        </w:rPr>
        <w:t xml:space="preserve"> </w:t>
      </w:r>
      <w:r w:rsidR="00E86654" w:rsidRPr="001E3FF6">
        <w:rPr>
          <w:rFonts w:ascii="Cambria" w:hAnsi="Cambria"/>
          <w:b/>
          <w:sz w:val="24"/>
          <w:szCs w:val="24"/>
        </w:rPr>
        <w:t xml:space="preserve">co najmniej </w:t>
      </w:r>
      <w:r w:rsidR="00C2438E">
        <w:rPr>
          <w:rFonts w:ascii="Cambria" w:hAnsi="Cambria"/>
          <w:b/>
          <w:sz w:val="24"/>
          <w:szCs w:val="24"/>
        </w:rPr>
        <w:t>dwie roboty budowlane, z których każda:</w:t>
      </w:r>
    </w:p>
    <w:p w14:paraId="74E954C7" w14:textId="2366B51A" w:rsidR="008B1511" w:rsidRPr="00805C0D" w:rsidRDefault="00E86654" w:rsidP="008B1511">
      <w:pPr>
        <w:pStyle w:val="Akapitzlist"/>
        <w:numPr>
          <w:ilvl w:val="0"/>
          <w:numId w:val="46"/>
        </w:numPr>
        <w:autoSpaceDE w:val="0"/>
        <w:autoSpaceDN w:val="0"/>
        <w:adjustRightInd w:val="0"/>
        <w:spacing w:before="0" w:after="0" w:line="276" w:lineRule="auto"/>
        <w:ind w:left="1843" w:hanging="283"/>
        <w:contextualSpacing w:val="0"/>
        <w:rPr>
          <w:rFonts w:ascii="Cambria" w:hAnsi="Cambria"/>
          <w:color w:val="000000" w:themeColor="text1"/>
          <w:sz w:val="24"/>
          <w:szCs w:val="24"/>
        </w:rPr>
      </w:pPr>
      <w:r w:rsidRPr="002766C5">
        <w:rPr>
          <w:rFonts w:ascii="Cambria" w:hAnsi="Cambria"/>
          <w:b/>
          <w:sz w:val="24"/>
          <w:szCs w:val="24"/>
        </w:rPr>
        <w:t>polegał</w:t>
      </w:r>
      <w:r w:rsidR="00C2438E">
        <w:rPr>
          <w:rFonts w:ascii="Cambria" w:hAnsi="Cambria"/>
          <w:b/>
          <w:sz w:val="24"/>
          <w:szCs w:val="24"/>
        </w:rPr>
        <w:t>a</w:t>
      </w:r>
      <w:r w:rsidRPr="002766C5">
        <w:rPr>
          <w:rFonts w:ascii="Cambria" w:hAnsi="Cambria"/>
          <w:b/>
          <w:sz w:val="24"/>
          <w:szCs w:val="24"/>
        </w:rPr>
        <w:t xml:space="preserve"> na </w:t>
      </w:r>
      <w:r w:rsidRPr="002766C5">
        <w:rPr>
          <w:rFonts w:ascii="Cambria" w:hAnsi="Cambria" w:cs="Arial"/>
          <w:b/>
          <w:sz w:val="24"/>
          <w:szCs w:val="24"/>
        </w:rPr>
        <w:t>budowie</w:t>
      </w:r>
      <w:r w:rsidRPr="002766C5">
        <w:rPr>
          <w:rStyle w:val="Znakiprzypiswdolnych"/>
          <w:rFonts w:ascii="Cambria" w:hAnsi="Cambria" w:cs="Arial"/>
          <w:b/>
          <w:sz w:val="24"/>
          <w:szCs w:val="24"/>
        </w:rPr>
        <w:footnoteReference w:id="1"/>
      </w:r>
      <w:r w:rsidRPr="002766C5">
        <w:rPr>
          <w:rFonts w:ascii="Cambria" w:hAnsi="Cambria" w:cs="Arial"/>
          <w:b/>
          <w:sz w:val="24"/>
          <w:szCs w:val="24"/>
        </w:rPr>
        <w:t xml:space="preserve"> lub przebudowie</w:t>
      </w:r>
      <w:r w:rsidRPr="002766C5">
        <w:rPr>
          <w:rStyle w:val="Znakiprzypiswdolnych"/>
          <w:rFonts w:ascii="Cambria" w:hAnsi="Cambria" w:cs="Arial"/>
          <w:b/>
          <w:sz w:val="24"/>
          <w:szCs w:val="24"/>
        </w:rPr>
        <w:footnoteReference w:id="2"/>
      </w:r>
      <w:r w:rsidRPr="002766C5">
        <w:rPr>
          <w:rFonts w:ascii="Cambria" w:hAnsi="Cambria"/>
          <w:b/>
          <w:sz w:val="24"/>
          <w:szCs w:val="24"/>
        </w:rPr>
        <w:t xml:space="preserve"> </w:t>
      </w:r>
      <w:r w:rsidR="00D90B32">
        <w:rPr>
          <w:rFonts w:ascii="Cambria" w:hAnsi="Cambria"/>
          <w:b/>
          <w:sz w:val="24"/>
          <w:szCs w:val="24"/>
        </w:rPr>
        <w:t>lub</w:t>
      </w:r>
      <w:r w:rsidR="00D90B32">
        <w:rPr>
          <w:rFonts w:ascii="Cambria" w:hAnsi="Cambria" w:cs="Arial"/>
          <w:b/>
          <w:sz w:val="24"/>
          <w:szCs w:val="24"/>
        </w:rPr>
        <w:t xml:space="preserve"> </w:t>
      </w:r>
      <w:r w:rsidR="00D90B32" w:rsidRPr="000B7E72">
        <w:rPr>
          <w:rFonts w:ascii="Cambria" w:hAnsi="Cambria" w:cs="Arial"/>
          <w:b/>
          <w:sz w:val="24"/>
          <w:szCs w:val="24"/>
        </w:rPr>
        <w:t>remoncie</w:t>
      </w:r>
      <w:r w:rsidR="00D90B32" w:rsidRPr="00D0570A">
        <w:rPr>
          <w:rStyle w:val="Znakiprzypiswdolnych"/>
          <w:rFonts w:ascii="Cambria" w:hAnsi="Cambria" w:cs="Arial"/>
          <w:b/>
          <w:sz w:val="24"/>
          <w:szCs w:val="24"/>
        </w:rPr>
        <w:footnoteReference w:id="3"/>
      </w:r>
      <w:r w:rsidR="00D90B32" w:rsidRPr="000B7E72">
        <w:rPr>
          <w:rFonts w:ascii="Cambria" w:hAnsi="Cambria" w:cs="Arial"/>
          <w:b/>
          <w:sz w:val="24"/>
          <w:szCs w:val="24"/>
        </w:rPr>
        <w:t xml:space="preserve"> </w:t>
      </w:r>
      <w:r w:rsidR="00F756F4" w:rsidRPr="002766C5">
        <w:rPr>
          <w:rFonts w:ascii="Cambria" w:hAnsi="Cambria"/>
          <w:b/>
          <w:sz w:val="24"/>
          <w:szCs w:val="24"/>
        </w:rPr>
        <w:t>oczyszczalni ścieków o przepustowości min. Q</w:t>
      </w:r>
      <w:r w:rsidR="00F756F4" w:rsidRPr="00CF1365">
        <w:rPr>
          <w:rFonts w:ascii="Cambria" w:hAnsi="Cambria"/>
          <w:b/>
          <w:sz w:val="24"/>
          <w:szCs w:val="24"/>
          <w:vertAlign w:val="subscript"/>
        </w:rPr>
        <w:t>d</w:t>
      </w:r>
      <w:r w:rsidR="00CF1365">
        <w:rPr>
          <w:rFonts w:ascii="Cambria" w:hAnsi="Cambria"/>
          <w:b/>
          <w:sz w:val="24"/>
          <w:szCs w:val="24"/>
        </w:rPr>
        <w:t xml:space="preserve"> </w:t>
      </w:r>
      <w:r w:rsidR="008C7A66" w:rsidRPr="00805C0D">
        <w:rPr>
          <w:rFonts w:ascii="Cambria" w:hAnsi="Cambria"/>
          <w:b/>
          <w:color w:val="000000" w:themeColor="text1"/>
          <w:sz w:val="24"/>
          <w:szCs w:val="24"/>
          <w:vertAlign w:val="subscript"/>
        </w:rPr>
        <w:t>śr</w:t>
      </w:r>
      <w:r w:rsidR="00F756F4" w:rsidRPr="00805C0D">
        <w:rPr>
          <w:rFonts w:ascii="Cambria" w:hAnsi="Cambria"/>
          <w:b/>
          <w:color w:val="000000" w:themeColor="text1"/>
          <w:sz w:val="24"/>
          <w:szCs w:val="24"/>
        </w:rPr>
        <w:t xml:space="preserve"> = </w:t>
      </w:r>
      <w:r w:rsidR="008C7A66" w:rsidRPr="00805C0D">
        <w:rPr>
          <w:rFonts w:ascii="Cambria" w:hAnsi="Cambria"/>
          <w:b/>
          <w:color w:val="000000" w:themeColor="text1"/>
          <w:sz w:val="24"/>
          <w:szCs w:val="24"/>
        </w:rPr>
        <w:t>5</w:t>
      </w:r>
      <w:r w:rsidR="00535C6C" w:rsidRPr="00805C0D">
        <w:rPr>
          <w:rFonts w:ascii="Cambria" w:hAnsi="Cambria"/>
          <w:b/>
          <w:color w:val="000000" w:themeColor="text1"/>
          <w:sz w:val="24"/>
          <w:szCs w:val="24"/>
        </w:rPr>
        <w:t>0</w:t>
      </w:r>
      <w:r w:rsidR="00F756F4" w:rsidRPr="00805C0D">
        <w:rPr>
          <w:rFonts w:ascii="Cambria" w:hAnsi="Cambria"/>
          <w:b/>
          <w:color w:val="000000" w:themeColor="text1"/>
          <w:sz w:val="24"/>
          <w:szCs w:val="24"/>
        </w:rPr>
        <w:t>0 m</w:t>
      </w:r>
      <w:r w:rsidR="00F756F4" w:rsidRPr="00805C0D">
        <w:rPr>
          <w:rFonts w:ascii="Cambria" w:hAnsi="Cambria"/>
          <w:b/>
          <w:color w:val="000000" w:themeColor="text1"/>
          <w:sz w:val="24"/>
          <w:szCs w:val="24"/>
          <w:vertAlign w:val="superscript"/>
        </w:rPr>
        <w:t>3</w:t>
      </w:r>
      <w:r w:rsidR="00F756F4" w:rsidRPr="00805C0D">
        <w:rPr>
          <w:rFonts w:ascii="Cambria" w:hAnsi="Cambria"/>
          <w:b/>
          <w:color w:val="000000" w:themeColor="text1"/>
          <w:sz w:val="24"/>
          <w:szCs w:val="24"/>
        </w:rPr>
        <w:t>/d</w:t>
      </w:r>
      <w:r w:rsidR="002766C5" w:rsidRPr="00805C0D">
        <w:rPr>
          <w:rFonts w:ascii="Cambria" w:hAnsi="Cambria"/>
          <w:b/>
          <w:color w:val="000000" w:themeColor="text1"/>
          <w:sz w:val="24"/>
          <w:szCs w:val="24"/>
        </w:rPr>
        <w:t>,</w:t>
      </w:r>
      <w:r w:rsidRPr="002766C5">
        <w:rPr>
          <w:rFonts w:ascii="Cambria" w:hAnsi="Cambria"/>
          <w:b/>
          <w:sz w:val="24"/>
          <w:szCs w:val="24"/>
        </w:rPr>
        <w:t xml:space="preserve"> </w:t>
      </w:r>
      <w:r w:rsidR="0056230E" w:rsidRPr="0056230E">
        <w:rPr>
          <w:rFonts w:ascii="Cambria" w:hAnsi="Cambria"/>
          <w:b/>
          <w:sz w:val="24"/>
          <w:szCs w:val="24"/>
        </w:rPr>
        <w:t xml:space="preserve"> </w:t>
      </w:r>
      <w:r w:rsidR="008B1511">
        <w:rPr>
          <w:rFonts w:ascii="Cambria" w:hAnsi="Cambria"/>
          <w:b/>
          <w:sz w:val="24"/>
          <w:szCs w:val="24"/>
        </w:rPr>
        <w:br/>
      </w:r>
      <w:r w:rsidR="008B1511" w:rsidRPr="002766C5">
        <w:rPr>
          <w:rFonts w:ascii="Cambria" w:hAnsi="Cambria"/>
          <w:b/>
          <w:sz w:val="24"/>
          <w:szCs w:val="24"/>
        </w:rPr>
        <w:t>w</w:t>
      </w:r>
      <w:r w:rsidR="008B1511">
        <w:rPr>
          <w:rFonts w:ascii="Cambria" w:hAnsi="Cambria"/>
          <w:b/>
          <w:sz w:val="24"/>
          <w:szCs w:val="24"/>
        </w:rPr>
        <w:t xml:space="preserve"> zakres kt</w:t>
      </w:r>
      <w:r w:rsidR="008B1511" w:rsidRPr="002766C5">
        <w:rPr>
          <w:rFonts w:ascii="Cambria" w:hAnsi="Cambria"/>
          <w:b/>
          <w:sz w:val="24"/>
          <w:szCs w:val="24"/>
        </w:rPr>
        <w:t>órej wchodziło wykonanie kompletnego reaktora (reaktoró</w:t>
      </w:r>
      <w:r w:rsidR="008B1511" w:rsidRPr="00805C0D">
        <w:rPr>
          <w:rFonts w:ascii="Cambria" w:hAnsi="Cambria"/>
          <w:b/>
          <w:color w:val="000000" w:themeColor="text1"/>
          <w:sz w:val="24"/>
          <w:szCs w:val="24"/>
        </w:rPr>
        <w:t>w) biologicznego wraz z wyposażeniem technologicznym</w:t>
      </w:r>
      <w:r w:rsidR="005C1BB4" w:rsidRPr="00805C0D">
        <w:rPr>
          <w:rFonts w:ascii="Cambria" w:hAnsi="Cambria"/>
          <w:b/>
          <w:color w:val="000000" w:themeColor="text1"/>
          <w:sz w:val="24"/>
          <w:szCs w:val="24"/>
        </w:rPr>
        <w:t xml:space="preserve"> z zastosowaniem technologii osadu czynnego w układzie przepływowym ciągłym</w:t>
      </w:r>
      <w:r w:rsidR="00805C0D" w:rsidRPr="00805C0D">
        <w:rPr>
          <w:rFonts w:ascii="Cambria" w:hAnsi="Cambria"/>
          <w:b/>
          <w:strike/>
          <w:color w:val="000000" w:themeColor="text1"/>
          <w:sz w:val="24"/>
          <w:szCs w:val="24"/>
        </w:rPr>
        <w:t>,</w:t>
      </w:r>
    </w:p>
    <w:p w14:paraId="56FA0F77" w14:textId="14DAF891" w:rsidR="00F756F4" w:rsidRPr="00805C0D" w:rsidRDefault="00890EBB" w:rsidP="009F0FFD">
      <w:pPr>
        <w:pStyle w:val="Akapitzlist"/>
        <w:numPr>
          <w:ilvl w:val="0"/>
          <w:numId w:val="46"/>
        </w:numPr>
        <w:autoSpaceDE w:val="0"/>
        <w:autoSpaceDN w:val="0"/>
        <w:adjustRightInd w:val="0"/>
        <w:spacing w:before="0" w:after="0" w:line="276" w:lineRule="auto"/>
        <w:ind w:left="1843" w:hanging="283"/>
        <w:contextualSpacing w:val="0"/>
        <w:rPr>
          <w:rFonts w:ascii="Cambria" w:hAnsi="Cambria"/>
          <w:color w:val="000000" w:themeColor="text1"/>
          <w:sz w:val="24"/>
          <w:szCs w:val="24"/>
        </w:rPr>
      </w:pPr>
      <w:r w:rsidRPr="00805C0D">
        <w:rPr>
          <w:rFonts w:ascii="Cambria" w:hAnsi="Cambria"/>
          <w:b/>
          <w:color w:val="000000" w:themeColor="text1"/>
          <w:sz w:val="24"/>
          <w:szCs w:val="24"/>
        </w:rPr>
        <w:t>miał</w:t>
      </w:r>
      <w:r w:rsidR="00C2438E" w:rsidRPr="00805C0D">
        <w:rPr>
          <w:rFonts w:ascii="Cambria" w:hAnsi="Cambria"/>
          <w:b/>
          <w:color w:val="000000" w:themeColor="text1"/>
          <w:sz w:val="24"/>
          <w:szCs w:val="24"/>
        </w:rPr>
        <w:t>a</w:t>
      </w:r>
      <w:r w:rsidRPr="00805C0D">
        <w:rPr>
          <w:rFonts w:ascii="Cambria" w:hAnsi="Cambria"/>
          <w:b/>
          <w:color w:val="000000" w:themeColor="text1"/>
          <w:sz w:val="24"/>
          <w:szCs w:val="24"/>
        </w:rPr>
        <w:t xml:space="preserve"> </w:t>
      </w:r>
      <w:r w:rsidR="00C2438E" w:rsidRPr="00805C0D">
        <w:rPr>
          <w:rFonts w:ascii="Cambria" w:hAnsi="Cambria"/>
          <w:b/>
          <w:color w:val="000000" w:themeColor="text1"/>
          <w:sz w:val="24"/>
          <w:szCs w:val="24"/>
        </w:rPr>
        <w:t>wartość</w:t>
      </w:r>
      <w:r w:rsidR="00E86654" w:rsidRPr="00805C0D">
        <w:rPr>
          <w:rFonts w:ascii="Cambria" w:hAnsi="Cambria"/>
          <w:b/>
          <w:color w:val="000000" w:themeColor="text1"/>
          <w:sz w:val="24"/>
          <w:szCs w:val="24"/>
        </w:rPr>
        <w:t xml:space="preserve"> minimum</w:t>
      </w:r>
      <w:r w:rsidR="002766C5" w:rsidRPr="00805C0D">
        <w:rPr>
          <w:rFonts w:ascii="Cambria" w:hAnsi="Cambria"/>
          <w:b/>
          <w:color w:val="000000" w:themeColor="text1"/>
          <w:sz w:val="24"/>
          <w:szCs w:val="24"/>
        </w:rPr>
        <w:t xml:space="preserve"> </w:t>
      </w:r>
      <w:r w:rsidR="005C1BB4" w:rsidRPr="00805C0D">
        <w:rPr>
          <w:rFonts w:ascii="Cambria" w:hAnsi="Cambria"/>
          <w:b/>
          <w:color w:val="000000" w:themeColor="text1"/>
          <w:sz w:val="24"/>
          <w:szCs w:val="24"/>
        </w:rPr>
        <w:t>4</w:t>
      </w:r>
      <w:r w:rsidR="00535C6C" w:rsidRPr="00805C0D">
        <w:rPr>
          <w:rFonts w:ascii="Cambria" w:hAnsi="Cambria"/>
          <w:b/>
          <w:color w:val="000000" w:themeColor="text1"/>
          <w:sz w:val="24"/>
          <w:szCs w:val="24"/>
        </w:rPr>
        <w:t> 000 000</w:t>
      </w:r>
      <w:r w:rsidR="00B27B5B" w:rsidRPr="00805C0D">
        <w:rPr>
          <w:rFonts w:ascii="Cambria" w:hAnsi="Cambria"/>
          <w:b/>
          <w:color w:val="000000" w:themeColor="text1"/>
          <w:sz w:val="24"/>
          <w:szCs w:val="24"/>
        </w:rPr>
        <w:t xml:space="preserve"> </w:t>
      </w:r>
      <w:r w:rsidR="00E86654" w:rsidRPr="00805C0D">
        <w:rPr>
          <w:rFonts w:ascii="Cambria" w:hAnsi="Cambria"/>
          <w:b/>
          <w:color w:val="000000" w:themeColor="text1"/>
          <w:sz w:val="24"/>
          <w:szCs w:val="24"/>
        </w:rPr>
        <w:t>zł</w:t>
      </w:r>
      <w:r w:rsidR="00B27B5B" w:rsidRPr="00805C0D">
        <w:rPr>
          <w:rFonts w:ascii="Cambria" w:hAnsi="Cambria"/>
          <w:b/>
          <w:color w:val="000000" w:themeColor="text1"/>
          <w:sz w:val="24"/>
          <w:szCs w:val="24"/>
        </w:rPr>
        <w:t xml:space="preserve"> brutto</w:t>
      </w:r>
      <w:r w:rsidR="00E86654" w:rsidRPr="00805C0D">
        <w:rPr>
          <w:rFonts w:ascii="Cambria" w:hAnsi="Cambria"/>
          <w:b/>
          <w:color w:val="000000" w:themeColor="text1"/>
          <w:sz w:val="24"/>
          <w:szCs w:val="24"/>
        </w:rPr>
        <w:t xml:space="preserve"> </w:t>
      </w:r>
      <w:r w:rsidR="00B27B5B" w:rsidRPr="00805C0D">
        <w:rPr>
          <w:rFonts w:ascii="Cambria" w:hAnsi="Cambria"/>
          <w:b/>
          <w:color w:val="000000" w:themeColor="text1"/>
          <w:sz w:val="24"/>
          <w:szCs w:val="24"/>
        </w:rPr>
        <w:t>(słownie:</w:t>
      </w:r>
      <w:r w:rsidR="00431BCB" w:rsidRPr="00805C0D">
        <w:rPr>
          <w:rFonts w:ascii="Cambria" w:hAnsi="Cambria"/>
          <w:b/>
          <w:color w:val="000000" w:themeColor="text1"/>
          <w:sz w:val="24"/>
          <w:szCs w:val="24"/>
        </w:rPr>
        <w:t xml:space="preserve"> </w:t>
      </w:r>
      <w:r w:rsidR="008009C7" w:rsidRPr="00805C0D">
        <w:rPr>
          <w:rFonts w:ascii="Cambria" w:hAnsi="Cambria"/>
          <w:b/>
          <w:color w:val="000000" w:themeColor="text1"/>
          <w:sz w:val="24"/>
          <w:szCs w:val="24"/>
        </w:rPr>
        <w:t>cztery miliony zł</w:t>
      </w:r>
      <w:r w:rsidR="00BB1B4E" w:rsidRPr="00805C0D">
        <w:rPr>
          <w:rFonts w:ascii="Cambria" w:hAnsi="Cambria"/>
          <w:b/>
          <w:color w:val="000000" w:themeColor="text1"/>
          <w:sz w:val="24"/>
          <w:szCs w:val="24"/>
        </w:rPr>
        <w:t>),</w:t>
      </w:r>
    </w:p>
    <w:p w14:paraId="10198BFD" w14:textId="77777777" w:rsidR="008B1511" w:rsidRPr="008B1511" w:rsidRDefault="008B1511" w:rsidP="008B1511">
      <w:pPr>
        <w:pStyle w:val="Akapitzlist"/>
        <w:autoSpaceDE w:val="0"/>
        <w:autoSpaceDN w:val="0"/>
        <w:adjustRightInd w:val="0"/>
        <w:spacing w:before="0" w:after="0" w:line="276" w:lineRule="auto"/>
        <w:ind w:left="1843"/>
        <w:contextualSpacing w:val="0"/>
        <w:rPr>
          <w:rFonts w:ascii="Cambria" w:hAnsi="Cambria"/>
          <w:sz w:val="10"/>
          <w:szCs w:val="10"/>
        </w:rPr>
      </w:pPr>
    </w:p>
    <w:p w14:paraId="7898D17E" w14:textId="049B2027" w:rsidR="000F6871" w:rsidRPr="00E75483" w:rsidRDefault="00355C07" w:rsidP="009F0FFD">
      <w:pPr>
        <w:pStyle w:val="Akapitzlist"/>
        <w:numPr>
          <w:ilvl w:val="0"/>
          <w:numId w:val="32"/>
        </w:numPr>
        <w:autoSpaceDE w:val="0"/>
        <w:autoSpaceDN w:val="0"/>
        <w:adjustRightInd w:val="0"/>
        <w:spacing w:line="276" w:lineRule="auto"/>
        <w:ind w:left="1560"/>
        <w:rPr>
          <w:rFonts w:ascii="Cambria" w:hAnsi="Cambria"/>
          <w:sz w:val="24"/>
          <w:szCs w:val="24"/>
        </w:rPr>
      </w:pPr>
      <w:r>
        <w:rPr>
          <w:rFonts w:ascii="Cambria" w:hAnsi="Cambria"/>
          <w:color w:val="000000" w:themeColor="text1"/>
          <w:sz w:val="24"/>
          <w:szCs w:val="24"/>
        </w:rPr>
        <w:t xml:space="preserve">O </w:t>
      </w:r>
      <w:r w:rsidR="000F6871" w:rsidRPr="00F97D8D">
        <w:rPr>
          <w:rFonts w:ascii="Cambria" w:hAnsi="Cambria"/>
          <w:color w:val="000000" w:themeColor="text1"/>
          <w:sz w:val="24"/>
          <w:szCs w:val="24"/>
        </w:rPr>
        <w:t xml:space="preserve">udzielenie zamówienia mogą ubiegać się </w:t>
      </w:r>
      <w:r w:rsidR="00631F62">
        <w:rPr>
          <w:rFonts w:ascii="Cambria" w:hAnsi="Cambria"/>
          <w:color w:val="000000" w:themeColor="text1"/>
          <w:sz w:val="24"/>
          <w:szCs w:val="24"/>
        </w:rPr>
        <w:t>W</w:t>
      </w:r>
      <w:r w:rsidR="000F6871" w:rsidRPr="00F97D8D">
        <w:rPr>
          <w:rFonts w:ascii="Cambria" w:hAnsi="Cambria"/>
          <w:color w:val="000000" w:themeColor="text1"/>
          <w:sz w:val="24"/>
          <w:szCs w:val="24"/>
        </w:rPr>
        <w:t>ykonawcy, którzy dysponują lub będą dysponować w okresie wykonywania zamówienia</w:t>
      </w:r>
      <w:r w:rsidR="000F6871">
        <w:rPr>
          <w:rFonts w:ascii="Cambria" w:hAnsi="Cambria"/>
          <w:color w:val="000000" w:themeColor="text1"/>
          <w:sz w:val="24"/>
          <w:szCs w:val="24"/>
        </w:rPr>
        <w:br/>
      </w:r>
      <w:r w:rsidR="000F6871" w:rsidRPr="00F97D8D">
        <w:rPr>
          <w:rFonts w:ascii="Cambria" w:hAnsi="Cambria"/>
          <w:color w:val="000000" w:themeColor="text1"/>
          <w:sz w:val="24"/>
          <w:szCs w:val="24"/>
        </w:rPr>
        <w:t>i skierują do jego realizacji:</w:t>
      </w:r>
    </w:p>
    <w:p w14:paraId="74E1E4C2" w14:textId="77777777" w:rsidR="00EA312B" w:rsidRPr="001E3FF6" w:rsidRDefault="00EA312B" w:rsidP="009F0FFD">
      <w:pPr>
        <w:pStyle w:val="Akapitzlist"/>
        <w:numPr>
          <w:ilvl w:val="0"/>
          <w:numId w:val="37"/>
        </w:numPr>
        <w:spacing w:before="0" w:after="0" w:line="276" w:lineRule="auto"/>
        <w:ind w:left="1843" w:hanging="283"/>
        <w:rPr>
          <w:rFonts w:ascii="Cambria" w:hAnsi="Cambria"/>
          <w:sz w:val="24"/>
          <w:szCs w:val="24"/>
        </w:rPr>
      </w:pPr>
      <w:r w:rsidRPr="001E3FF6">
        <w:rPr>
          <w:rFonts w:ascii="Cambria" w:hAnsi="Cambria"/>
          <w:sz w:val="24"/>
          <w:szCs w:val="24"/>
        </w:rPr>
        <w:t xml:space="preserve">jedną </w:t>
      </w:r>
      <w:r w:rsidRPr="001E3FF6">
        <w:rPr>
          <w:rFonts w:ascii="Cambria" w:hAnsi="Cambria"/>
          <w:b/>
          <w:sz w:val="24"/>
          <w:szCs w:val="24"/>
        </w:rPr>
        <w:t xml:space="preserve">osobą posiadającą uprawnienia budowlane do kierowania robotami budowlanymi </w:t>
      </w:r>
      <w:r w:rsidRPr="001E3FF6">
        <w:rPr>
          <w:rFonts w:ascii="Cambria" w:hAnsi="Cambria"/>
          <w:b/>
          <w:sz w:val="24"/>
          <w:szCs w:val="24"/>
          <w:u w:val="single"/>
        </w:rPr>
        <w:t>bez ograniczeń</w:t>
      </w:r>
      <w:r w:rsidRPr="001E3FF6">
        <w:rPr>
          <w:rFonts w:ascii="Cambria" w:hAnsi="Cambria"/>
          <w:b/>
          <w:sz w:val="24"/>
          <w:szCs w:val="24"/>
        </w:rPr>
        <w:t xml:space="preserve"> w specjalności konstrukcyjno-budowlanej w zakresie odpowiadającym przedmiotowi zamówienia </w:t>
      </w:r>
      <w:r w:rsidRPr="001E3FF6">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0F6564BD" w14:textId="0CEACDBC" w:rsidR="002432DA" w:rsidRPr="002432DA" w:rsidRDefault="00FF0854" w:rsidP="009F0FFD">
      <w:pPr>
        <w:pStyle w:val="Akapitzlist"/>
        <w:numPr>
          <w:ilvl w:val="0"/>
          <w:numId w:val="37"/>
        </w:numPr>
        <w:spacing w:before="0" w:after="0" w:line="276" w:lineRule="auto"/>
        <w:ind w:left="1843" w:hanging="283"/>
        <w:rPr>
          <w:rFonts w:ascii="Cambria" w:hAnsi="Cambria"/>
          <w:sz w:val="24"/>
          <w:szCs w:val="24"/>
        </w:rPr>
      </w:pPr>
      <w:r w:rsidRPr="00C16661">
        <w:rPr>
          <w:rFonts w:ascii="Cambria" w:hAnsi="Cambria"/>
          <w:sz w:val="24"/>
          <w:szCs w:val="24"/>
        </w:rPr>
        <w:t xml:space="preserve">jedną </w:t>
      </w:r>
      <w:r w:rsidRPr="00C16661">
        <w:rPr>
          <w:rFonts w:ascii="Cambria" w:hAnsi="Cambria"/>
          <w:b/>
          <w:sz w:val="24"/>
          <w:szCs w:val="24"/>
        </w:rPr>
        <w:t>osobą posiadającą uprawnienia budowlane do kierowania robotami budowlanymi</w:t>
      </w:r>
      <w:r w:rsidR="00E8403D" w:rsidRPr="00C16661">
        <w:rPr>
          <w:rFonts w:ascii="Cambria" w:hAnsi="Cambria"/>
          <w:b/>
          <w:sz w:val="24"/>
          <w:szCs w:val="24"/>
        </w:rPr>
        <w:t xml:space="preserve"> </w:t>
      </w:r>
      <w:r w:rsidR="00B51CD4" w:rsidRPr="00C16661">
        <w:rPr>
          <w:rFonts w:ascii="Cambria" w:hAnsi="Cambria"/>
          <w:b/>
          <w:sz w:val="24"/>
          <w:szCs w:val="24"/>
          <w:u w:val="single"/>
        </w:rPr>
        <w:t>bez ograniczeń</w:t>
      </w:r>
      <w:r w:rsidRPr="00C16661">
        <w:rPr>
          <w:rFonts w:ascii="Cambria" w:hAnsi="Cambria"/>
          <w:b/>
          <w:sz w:val="24"/>
          <w:szCs w:val="24"/>
        </w:rPr>
        <w:t xml:space="preserve"> w specjalności </w:t>
      </w:r>
      <w:r w:rsidR="00C16661" w:rsidRPr="00C16661">
        <w:rPr>
          <w:rFonts w:ascii="Cambria" w:hAnsi="Cambria"/>
          <w:b/>
          <w:sz w:val="24"/>
          <w:szCs w:val="24"/>
        </w:rPr>
        <w:t xml:space="preserve">instalacyjnej w zakresie sieci, instalacji i urządzeń cieplnych, wentylacyjnych, wodociągowych i kanalizacyjnych </w:t>
      </w:r>
      <w:r w:rsidRPr="00C16661">
        <w:rPr>
          <w:rFonts w:ascii="Cambria" w:hAnsi="Cambria"/>
          <w:b/>
          <w:sz w:val="24"/>
          <w:szCs w:val="24"/>
        </w:rPr>
        <w:t xml:space="preserve">w zakresie odpowiadającym przedmiotowi zamówienia </w:t>
      </w:r>
      <w:r w:rsidRPr="00C16661">
        <w:rPr>
          <w:rFonts w:ascii="Cambria" w:hAnsi="Cambria"/>
          <w:sz w:val="24"/>
          <w:szCs w:val="24"/>
        </w:rPr>
        <w:t xml:space="preserve">lub odpowiadające im równoważne uprawnienia budowlane wydane na podstawie wcześniej </w:t>
      </w:r>
      <w:r w:rsidRPr="00C16661">
        <w:rPr>
          <w:rFonts w:ascii="Cambria" w:hAnsi="Cambria"/>
          <w:sz w:val="24"/>
          <w:szCs w:val="24"/>
        </w:rPr>
        <w:lastRenderedPageBreak/>
        <w:t>obowiązujących przepisów, a w przypadku</w:t>
      </w:r>
      <w:r w:rsidRPr="001E3FF6">
        <w:rPr>
          <w:rFonts w:ascii="Cambria" w:hAnsi="Cambria"/>
          <w:sz w:val="24"/>
          <w:szCs w:val="24"/>
        </w:rPr>
        <w:t xml:space="preserve"> Wykonawców zagranicznych – uprawnienia budowlane do kierowania robotami</w:t>
      </w:r>
      <w:r w:rsidR="00B51CD4" w:rsidRPr="001E3FF6">
        <w:rPr>
          <w:rFonts w:ascii="Cambria" w:hAnsi="Cambria"/>
          <w:sz w:val="24"/>
          <w:szCs w:val="24"/>
        </w:rPr>
        <w:t xml:space="preserve"> równoważne do wyżej wskazanych,</w:t>
      </w:r>
      <w:r w:rsidR="002432DA" w:rsidRPr="007355E7">
        <w:rPr>
          <w:rFonts w:ascii="Cambria" w:hAnsi="Cambria"/>
          <w:b/>
          <w:sz w:val="24"/>
          <w:szCs w:val="24"/>
        </w:rPr>
        <w:t xml:space="preserve"> </w:t>
      </w:r>
    </w:p>
    <w:p w14:paraId="1911D885" w14:textId="2A374929" w:rsidR="00FF0854" w:rsidRPr="002432DA" w:rsidRDefault="002432DA" w:rsidP="00DA3551">
      <w:pPr>
        <w:pStyle w:val="Akapitzlist"/>
        <w:spacing w:before="0" w:after="0" w:line="276" w:lineRule="auto"/>
        <w:ind w:left="1843"/>
        <w:rPr>
          <w:rFonts w:ascii="Cambria" w:hAnsi="Cambria"/>
          <w:sz w:val="24"/>
          <w:szCs w:val="24"/>
        </w:rPr>
      </w:pPr>
      <w:r w:rsidRPr="002432DA">
        <w:rPr>
          <w:rFonts w:ascii="Cambria" w:hAnsi="Cambria"/>
          <w:sz w:val="24"/>
          <w:szCs w:val="24"/>
        </w:rPr>
        <w:t xml:space="preserve">która w okresie ostatnich 5 lat przed terminem składania ofert </w:t>
      </w:r>
      <w:r w:rsidR="0023602B">
        <w:rPr>
          <w:rFonts w:ascii="Cambria" w:hAnsi="Cambria"/>
          <w:sz w:val="24"/>
          <w:szCs w:val="24"/>
        </w:rPr>
        <w:t xml:space="preserve">pełniła funkcję </w:t>
      </w:r>
      <w:r w:rsidRPr="002432DA">
        <w:rPr>
          <w:rFonts w:ascii="Cambria" w:hAnsi="Cambria"/>
          <w:sz w:val="24"/>
          <w:szCs w:val="24"/>
        </w:rPr>
        <w:t>kierownik</w:t>
      </w:r>
      <w:r w:rsidR="0023602B">
        <w:rPr>
          <w:rFonts w:ascii="Cambria" w:hAnsi="Cambria"/>
          <w:sz w:val="24"/>
          <w:szCs w:val="24"/>
        </w:rPr>
        <w:t>a</w:t>
      </w:r>
      <w:r w:rsidRPr="002432DA">
        <w:rPr>
          <w:rFonts w:ascii="Cambria" w:hAnsi="Cambria"/>
          <w:sz w:val="24"/>
          <w:szCs w:val="24"/>
        </w:rPr>
        <w:t xml:space="preserve"> budowy lub kierownik</w:t>
      </w:r>
      <w:r w:rsidR="0023602B">
        <w:rPr>
          <w:rFonts w:ascii="Cambria" w:hAnsi="Cambria"/>
          <w:sz w:val="24"/>
          <w:szCs w:val="24"/>
        </w:rPr>
        <w:t>a</w:t>
      </w:r>
      <w:r w:rsidRPr="002432DA">
        <w:rPr>
          <w:rFonts w:ascii="Cambria" w:hAnsi="Cambria"/>
          <w:sz w:val="24"/>
          <w:szCs w:val="24"/>
        </w:rPr>
        <w:t xml:space="preserve"> robót branżowych</w:t>
      </w:r>
      <w:r w:rsidR="00E35159">
        <w:rPr>
          <w:rFonts w:ascii="Cambria" w:hAnsi="Cambria"/>
          <w:sz w:val="24"/>
          <w:szCs w:val="24"/>
        </w:rPr>
        <w:t xml:space="preserve"> lub inspektora nadzoru</w:t>
      </w:r>
      <w:r w:rsidRPr="002432DA">
        <w:rPr>
          <w:rFonts w:ascii="Cambria" w:hAnsi="Cambria"/>
          <w:sz w:val="24"/>
          <w:szCs w:val="24"/>
        </w:rPr>
        <w:t>,</w:t>
      </w:r>
      <w:r w:rsidR="0023602B">
        <w:rPr>
          <w:rFonts w:ascii="Cambria" w:hAnsi="Cambria"/>
          <w:sz w:val="24"/>
          <w:szCs w:val="24"/>
        </w:rPr>
        <w:t xml:space="preserve"> przy realizacji roboty budowlanej </w:t>
      </w:r>
      <w:r w:rsidRPr="002432DA">
        <w:rPr>
          <w:rFonts w:ascii="Cambria" w:hAnsi="Cambria"/>
          <w:sz w:val="24"/>
          <w:szCs w:val="24"/>
        </w:rPr>
        <w:t xml:space="preserve">polegającej </w:t>
      </w:r>
      <w:r>
        <w:rPr>
          <w:rFonts w:ascii="Cambria" w:hAnsi="Cambria"/>
          <w:sz w:val="24"/>
          <w:szCs w:val="24"/>
        </w:rPr>
        <w:t xml:space="preserve">na </w:t>
      </w:r>
      <w:r w:rsidRPr="002432DA">
        <w:rPr>
          <w:rFonts w:ascii="Cambria" w:hAnsi="Cambria" w:cs="Arial"/>
          <w:sz w:val="24"/>
          <w:szCs w:val="24"/>
        </w:rPr>
        <w:t>budowie</w:t>
      </w:r>
      <w:r w:rsidRPr="002432DA">
        <w:rPr>
          <w:rStyle w:val="Znakiprzypiswdolnych"/>
          <w:rFonts w:ascii="Cambria" w:hAnsi="Cambria" w:cs="Arial"/>
          <w:sz w:val="24"/>
          <w:szCs w:val="24"/>
        </w:rPr>
        <w:footnoteReference w:id="4"/>
      </w:r>
      <w:r w:rsidRPr="002432DA">
        <w:rPr>
          <w:rFonts w:ascii="Cambria" w:hAnsi="Cambria" w:cs="Arial"/>
          <w:sz w:val="24"/>
          <w:szCs w:val="24"/>
        </w:rPr>
        <w:t xml:space="preserve"> lub przebudowie</w:t>
      </w:r>
      <w:r w:rsidRPr="002432DA">
        <w:rPr>
          <w:rStyle w:val="Znakiprzypiswdolnych"/>
          <w:rFonts w:ascii="Cambria" w:hAnsi="Cambria" w:cs="Arial"/>
          <w:sz w:val="24"/>
          <w:szCs w:val="24"/>
        </w:rPr>
        <w:footnoteReference w:id="5"/>
      </w:r>
      <w:r w:rsidRPr="002432DA">
        <w:rPr>
          <w:rFonts w:ascii="Cambria" w:hAnsi="Cambria"/>
          <w:sz w:val="24"/>
          <w:szCs w:val="24"/>
        </w:rPr>
        <w:t xml:space="preserve"> </w:t>
      </w:r>
      <w:r w:rsidR="00915D2A" w:rsidRPr="00915D2A">
        <w:rPr>
          <w:rFonts w:ascii="Cambria" w:hAnsi="Cambria"/>
          <w:sz w:val="24"/>
          <w:szCs w:val="24"/>
        </w:rPr>
        <w:t>lub</w:t>
      </w:r>
      <w:r w:rsidR="00915D2A" w:rsidRPr="00915D2A">
        <w:rPr>
          <w:rFonts w:ascii="Cambria" w:hAnsi="Cambria" w:cs="Arial"/>
          <w:sz w:val="24"/>
          <w:szCs w:val="24"/>
        </w:rPr>
        <w:t xml:space="preserve"> remoncie</w:t>
      </w:r>
      <w:r w:rsidR="00915D2A" w:rsidRPr="00915D2A">
        <w:rPr>
          <w:rStyle w:val="Znakiprzypiswdolnych"/>
          <w:rFonts w:ascii="Cambria" w:hAnsi="Cambria" w:cs="Arial"/>
          <w:sz w:val="24"/>
          <w:szCs w:val="24"/>
        </w:rPr>
        <w:footnoteReference w:id="6"/>
      </w:r>
      <w:r w:rsidR="00915D2A" w:rsidRPr="000B7E72">
        <w:rPr>
          <w:rFonts w:ascii="Cambria" w:hAnsi="Cambria" w:cs="Arial"/>
          <w:b/>
          <w:sz w:val="24"/>
          <w:szCs w:val="24"/>
        </w:rPr>
        <w:t xml:space="preserve"> </w:t>
      </w:r>
      <w:r w:rsidRPr="002432DA">
        <w:rPr>
          <w:rFonts w:ascii="Cambria" w:hAnsi="Cambria"/>
          <w:sz w:val="24"/>
          <w:szCs w:val="24"/>
        </w:rPr>
        <w:t>oczyszczalni ścieków o przepustowości min. Q</w:t>
      </w:r>
      <w:r w:rsidR="00915D2A">
        <w:rPr>
          <w:rFonts w:ascii="Cambria" w:hAnsi="Cambria"/>
          <w:sz w:val="24"/>
          <w:szCs w:val="24"/>
          <w:vertAlign w:val="subscript"/>
        </w:rPr>
        <w:t xml:space="preserve">d </w:t>
      </w:r>
      <w:r w:rsidRPr="00915D2A">
        <w:rPr>
          <w:rFonts w:ascii="Cambria" w:hAnsi="Cambria"/>
          <w:sz w:val="24"/>
          <w:szCs w:val="24"/>
          <w:vertAlign w:val="subscript"/>
        </w:rPr>
        <w:t xml:space="preserve">max </w:t>
      </w:r>
      <w:r w:rsidRPr="002432DA">
        <w:rPr>
          <w:rFonts w:ascii="Cambria" w:hAnsi="Cambria"/>
          <w:sz w:val="24"/>
          <w:szCs w:val="24"/>
        </w:rPr>
        <w:t xml:space="preserve">= </w:t>
      </w:r>
      <w:r w:rsidR="008C7A66">
        <w:rPr>
          <w:rFonts w:ascii="Cambria" w:hAnsi="Cambria"/>
          <w:sz w:val="24"/>
          <w:szCs w:val="24"/>
        </w:rPr>
        <w:t>25</w:t>
      </w:r>
      <w:r w:rsidRPr="002432DA">
        <w:rPr>
          <w:rFonts w:ascii="Cambria" w:hAnsi="Cambria"/>
          <w:sz w:val="24"/>
          <w:szCs w:val="24"/>
        </w:rPr>
        <w:t>0 m</w:t>
      </w:r>
      <w:r w:rsidRPr="00915D2A">
        <w:rPr>
          <w:rFonts w:ascii="Cambria" w:hAnsi="Cambria"/>
          <w:sz w:val="24"/>
          <w:szCs w:val="24"/>
          <w:vertAlign w:val="superscript"/>
        </w:rPr>
        <w:t>3</w:t>
      </w:r>
      <w:r w:rsidRPr="002432DA">
        <w:rPr>
          <w:rFonts w:ascii="Cambria" w:hAnsi="Cambria"/>
          <w:sz w:val="24"/>
          <w:szCs w:val="24"/>
        </w:rPr>
        <w:t xml:space="preserve">/d, </w:t>
      </w:r>
    </w:p>
    <w:p w14:paraId="5CAC2B79" w14:textId="272FD394" w:rsidR="00B51CD4" w:rsidRDefault="00B51CD4" w:rsidP="009F0FFD">
      <w:pPr>
        <w:pStyle w:val="Akapitzlist"/>
        <w:numPr>
          <w:ilvl w:val="0"/>
          <w:numId w:val="37"/>
        </w:numPr>
        <w:spacing w:before="0" w:after="0" w:line="276" w:lineRule="auto"/>
        <w:ind w:left="1843" w:hanging="283"/>
        <w:rPr>
          <w:rFonts w:ascii="Cambria" w:hAnsi="Cambria"/>
          <w:sz w:val="24"/>
          <w:szCs w:val="24"/>
        </w:rPr>
      </w:pPr>
      <w:r w:rsidRPr="001E3FF6">
        <w:rPr>
          <w:rFonts w:ascii="Cambria" w:hAnsi="Cambria"/>
          <w:sz w:val="24"/>
          <w:szCs w:val="24"/>
        </w:rPr>
        <w:t xml:space="preserve">jedną </w:t>
      </w:r>
      <w:r w:rsidRPr="001E3FF6">
        <w:rPr>
          <w:rFonts w:ascii="Cambria" w:hAnsi="Cambria"/>
          <w:b/>
          <w:sz w:val="24"/>
          <w:szCs w:val="24"/>
        </w:rPr>
        <w:t xml:space="preserve">osobą posiadającą uprawnienia budowlane do kierowania robotami budowlanymi </w:t>
      </w:r>
      <w:r w:rsidRPr="001E3FF6">
        <w:rPr>
          <w:rFonts w:ascii="Cambria" w:hAnsi="Cambria"/>
          <w:b/>
          <w:sz w:val="24"/>
          <w:szCs w:val="24"/>
          <w:u w:val="single"/>
        </w:rPr>
        <w:t>bez ograniczeń</w:t>
      </w:r>
      <w:r w:rsidR="008C7A66" w:rsidRPr="008C7A66">
        <w:rPr>
          <w:rFonts w:ascii="Cambria" w:hAnsi="Cambria"/>
          <w:b/>
          <w:sz w:val="24"/>
          <w:szCs w:val="24"/>
        </w:rPr>
        <w:t xml:space="preserve"> </w:t>
      </w:r>
      <w:r w:rsidRPr="001E3FF6">
        <w:rPr>
          <w:rFonts w:ascii="Cambria" w:hAnsi="Cambria"/>
          <w:b/>
          <w:sz w:val="24"/>
          <w:szCs w:val="24"/>
        </w:rPr>
        <w:t xml:space="preserve">w specjalności instalacyjnej w zakresie instalacji i urządzeń elektrycznych i elektroenergetycznych </w:t>
      </w:r>
      <w:r w:rsidR="00E84A3E" w:rsidRPr="001E3FF6">
        <w:rPr>
          <w:rFonts w:ascii="Cambria" w:hAnsi="Cambria"/>
          <w:b/>
          <w:sz w:val="24"/>
          <w:szCs w:val="24"/>
        </w:rPr>
        <w:t xml:space="preserve">w zakresie odpowiadającym przedmiotowi zamówienia </w:t>
      </w:r>
      <w:r w:rsidRPr="001E3FF6">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4A5C9583" w14:textId="77777777" w:rsidR="0035023B" w:rsidRPr="00110B2E" w:rsidRDefault="0035023B" w:rsidP="001E3FF6">
      <w:pPr>
        <w:spacing w:line="276" w:lineRule="auto"/>
        <w:contextualSpacing/>
        <w:rPr>
          <w:rFonts w:ascii="Cambria" w:hAnsi="Cambria"/>
          <w:b/>
          <w:color w:val="000000" w:themeColor="text1"/>
          <w:sz w:val="10"/>
          <w:szCs w:val="10"/>
        </w:rPr>
      </w:pPr>
    </w:p>
    <w:p w14:paraId="045BC977" w14:textId="77777777" w:rsidR="00066642" w:rsidRDefault="00066642" w:rsidP="00915D2A">
      <w:pPr>
        <w:spacing w:line="276" w:lineRule="auto"/>
        <w:ind w:left="1276"/>
        <w:jc w:val="center"/>
        <w:rPr>
          <w:rFonts w:ascii="Cambria" w:eastAsia="Cambria" w:hAnsi="Cambria" w:cs="Cambria"/>
          <w:b/>
          <w:bCs/>
        </w:rPr>
      </w:pPr>
      <w:r>
        <w:rPr>
          <w:rFonts w:ascii="Cambria" w:eastAsia="Cambria" w:hAnsi="Cambria" w:cs="Cambria"/>
          <w:b/>
          <w:bCs/>
        </w:rPr>
        <w:t xml:space="preserve">DODATKOWE INFORMACJE DOTYCZĄCE WARUNKÓW </w:t>
      </w:r>
      <w:r>
        <w:rPr>
          <w:rFonts w:ascii="Cambria" w:eastAsia="Cambria" w:hAnsi="Cambria" w:cs="Cambria"/>
          <w:b/>
          <w:bCs/>
        </w:rPr>
        <w:br/>
        <w:t>UDZIAŁU W POSTĘPOWANIU</w:t>
      </w:r>
      <w:r w:rsidRPr="001C2A55">
        <w:rPr>
          <w:rFonts w:ascii="Cambria" w:eastAsia="Cambria" w:hAnsi="Cambria" w:cs="Cambria"/>
          <w:b/>
          <w:bCs/>
        </w:rPr>
        <w:t>:</w:t>
      </w:r>
    </w:p>
    <w:p w14:paraId="504C94E6" w14:textId="77777777" w:rsidR="00066642" w:rsidRPr="00066642" w:rsidRDefault="00066642" w:rsidP="00066642">
      <w:pPr>
        <w:autoSpaceDE w:val="0"/>
        <w:autoSpaceDN w:val="0"/>
        <w:adjustRightInd w:val="0"/>
        <w:spacing w:line="276" w:lineRule="auto"/>
        <w:ind w:left="1276"/>
        <w:jc w:val="center"/>
        <w:rPr>
          <w:rFonts w:ascii="Cambria" w:hAnsi="Cambria"/>
          <w:b/>
          <w:sz w:val="10"/>
          <w:szCs w:val="10"/>
        </w:rPr>
      </w:pPr>
    </w:p>
    <w:tbl>
      <w:tblPr>
        <w:tblStyle w:val="Tabela-Siatka"/>
        <w:tblW w:w="0" w:type="auto"/>
        <w:tblInd w:w="1383" w:type="dxa"/>
        <w:tblLook w:val="04A0" w:firstRow="1" w:lastRow="0" w:firstColumn="1" w:lastColumn="0" w:noHBand="0" w:noVBand="1"/>
      </w:tblPr>
      <w:tblGrid>
        <w:gridCol w:w="7905"/>
      </w:tblGrid>
      <w:tr w:rsidR="00066642" w14:paraId="014895E5" w14:textId="77777777" w:rsidTr="00214FEB">
        <w:tc>
          <w:tcPr>
            <w:tcW w:w="7905" w:type="dxa"/>
          </w:tcPr>
          <w:p w14:paraId="24F91E03" w14:textId="6F093702" w:rsidR="00066642" w:rsidRDefault="00066642" w:rsidP="009F0FFD">
            <w:pPr>
              <w:pStyle w:val="Akapitzlist"/>
              <w:numPr>
                <w:ilvl w:val="0"/>
                <w:numId w:val="47"/>
              </w:numPr>
              <w:spacing w:before="0" w:after="0" w:line="276" w:lineRule="auto"/>
              <w:ind w:left="332" w:hanging="332"/>
              <w:rPr>
                <w:rFonts w:ascii="Cambria" w:hAnsi="Cambria" w:cs="Helvetica"/>
                <w:i/>
                <w:color w:val="000000"/>
                <w:sz w:val="24"/>
                <w:szCs w:val="24"/>
              </w:rPr>
            </w:pPr>
            <w:r w:rsidRPr="00093118">
              <w:rPr>
                <w:rFonts w:ascii="Cambria" w:hAnsi="Cambria" w:cs="Helvetica"/>
                <w:i/>
                <w:color w:val="000000"/>
                <w:sz w:val="24"/>
                <w:szCs w:val="24"/>
              </w:rPr>
              <w:t>Wykonawca powinien w wykazie robót wyraźnie określić wartość oraz zakres robót,</w:t>
            </w:r>
            <w:r w:rsidR="008B5457">
              <w:rPr>
                <w:rFonts w:ascii="Cambria" w:hAnsi="Cambria" w:cs="Helvetica"/>
                <w:i/>
                <w:color w:val="000000"/>
                <w:sz w:val="24"/>
                <w:szCs w:val="24"/>
              </w:rPr>
              <w:t xml:space="preserve"> a w szczególności przepustowość oczyszczalni,</w:t>
            </w:r>
            <w:r w:rsidRPr="00093118">
              <w:rPr>
                <w:rFonts w:ascii="Cambria" w:hAnsi="Cambria" w:cs="Helvetica"/>
                <w:i/>
                <w:color w:val="000000"/>
                <w:sz w:val="24"/>
                <w:szCs w:val="24"/>
              </w:rPr>
              <w:t xml:space="preserve"> aby można było ustalić, czy spełnia warunek udziału</w:t>
            </w:r>
            <w:r w:rsidR="008B5457">
              <w:rPr>
                <w:rFonts w:ascii="Cambria" w:hAnsi="Cambria" w:cs="Helvetica"/>
                <w:i/>
                <w:color w:val="000000"/>
                <w:sz w:val="24"/>
                <w:szCs w:val="24"/>
              </w:rPr>
              <w:t xml:space="preserve"> </w:t>
            </w:r>
            <w:r w:rsidRPr="00093118">
              <w:rPr>
                <w:rFonts w:ascii="Cambria" w:hAnsi="Cambria" w:cs="Helvetica"/>
                <w:i/>
                <w:color w:val="000000"/>
                <w:sz w:val="24"/>
                <w:szCs w:val="24"/>
              </w:rPr>
              <w:t>w postępowaniu.</w:t>
            </w:r>
          </w:p>
          <w:p w14:paraId="0401267F" w14:textId="77777777" w:rsidR="00066642" w:rsidRDefault="00066642" w:rsidP="009F0FFD">
            <w:pPr>
              <w:pStyle w:val="Akapitzlist"/>
              <w:numPr>
                <w:ilvl w:val="0"/>
                <w:numId w:val="47"/>
              </w:numPr>
              <w:spacing w:before="0" w:after="0" w:line="276" w:lineRule="auto"/>
              <w:ind w:left="332" w:hanging="332"/>
              <w:rPr>
                <w:rFonts w:ascii="Cambria" w:hAnsi="Cambria" w:cs="Helvetica"/>
                <w:i/>
                <w:color w:val="000000"/>
                <w:sz w:val="24"/>
                <w:szCs w:val="24"/>
              </w:rPr>
            </w:pPr>
            <w:r w:rsidRPr="00093118">
              <w:rPr>
                <w:rFonts w:ascii="Cambria" w:hAnsi="Cambria" w:cs="Helvetica"/>
                <w:i/>
                <w:color w:val="000000"/>
                <w:sz w:val="24"/>
                <w:szCs w:val="24"/>
              </w:rPr>
              <w:t>Wartości podane w dokumentach w walutach innych niż wskazane przez Zamawiającego będą przeliczane wg średniego kursu NBP na dzień publikacji ogłoszenia</w:t>
            </w:r>
          </w:p>
          <w:p w14:paraId="7257D9DE" w14:textId="2F4DFF67" w:rsidR="008B5457" w:rsidRPr="008E040C" w:rsidRDefault="008B5457" w:rsidP="008B5457">
            <w:pPr>
              <w:pStyle w:val="Akapitzlist"/>
              <w:numPr>
                <w:ilvl w:val="0"/>
                <w:numId w:val="47"/>
              </w:numPr>
              <w:spacing w:before="0" w:after="0" w:line="276" w:lineRule="auto"/>
              <w:ind w:left="332" w:hanging="332"/>
              <w:rPr>
                <w:rFonts w:ascii="Cambria" w:hAnsi="Cambria" w:cs="Helvetica"/>
                <w:b/>
                <w:i/>
                <w:color w:val="000000"/>
                <w:sz w:val="24"/>
                <w:szCs w:val="24"/>
              </w:rPr>
            </w:pPr>
            <w:r w:rsidRPr="004A1934">
              <w:rPr>
                <w:rFonts w:ascii="Cambria" w:hAnsi="Cambria" w:cs="Tahoma"/>
                <w:b/>
                <w:i/>
                <w:sz w:val="24"/>
                <w:szCs w:val="24"/>
              </w:rPr>
              <w:t xml:space="preserve">W przypadku Wykonawców wspólnie ubiegających się o udzielenie zamówienia lub korzystania z zasobów podmiotów trzecich </w:t>
            </w:r>
            <w:r>
              <w:rPr>
                <w:rFonts w:ascii="Cambria" w:hAnsi="Cambria" w:cs="Tahoma"/>
                <w:b/>
                <w:i/>
                <w:sz w:val="24"/>
                <w:szCs w:val="24"/>
              </w:rPr>
              <w:br/>
            </w:r>
            <w:r w:rsidRPr="004A1934">
              <w:rPr>
                <w:rFonts w:ascii="Cambria" w:hAnsi="Cambria" w:cs="Tahoma"/>
                <w:b/>
                <w:i/>
                <w:sz w:val="24"/>
                <w:szCs w:val="24"/>
              </w:rPr>
              <w:t xml:space="preserve">na podstawie art. 22a </w:t>
            </w:r>
            <w:r>
              <w:rPr>
                <w:rFonts w:ascii="Cambria" w:hAnsi="Cambria" w:cs="Tahoma"/>
                <w:b/>
                <w:i/>
                <w:sz w:val="24"/>
                <w:szCs w:val="24"/>
              </w:rPr>
              <w:t xml:space="preserve">ustawy </w:t>
            </w:r>
            <w:r w:rsidRPr="004A1934">
              <w:rPr>
                <w:rFonts w:ascii="Cambria" w:hAnsi="Cambria" w:cs="Tahoma"/>
                <w:b/>
                <w:i/>
                <w:sz w:val="24"/>
                <w:szCs w:val="24"/>
              </w:rPr>
              <w:t xml:space="preserve">Pzp minimum jeden </w:t>
            </w:r>
            <w:r>
              <w:rPr>
                <w:rFonts w:ascii="Cambria" w:hAnsi="Cambria" w:cs="Tahoma"/>
                <w:b/>
                <w:i/>
                <w:sz w:val="24"/>
                <w:szCs w:val="24"/>
              </w:rPr>
              <w:t>W</w:t>
            </w:r>
            <w:r w:rsidRPr="004A1934">
              <w:rPr>
                <w:rFonts w:ascii="Cambria" w:hAnsi="Cambria" w:cs="Tahoma"/>
                <w:b/>
                <w:i/>
                <w:sz w:val="24"/>
                <w:szCs w:val="24"/>
              </w:rPr>
              <w:t xml:space="preserve">ykonawca lub jeden podmiot udostępniający zasoby musi posiadać pełne </w:t>
            </w:r>
            <w:r w:rsidRPr="004A1934">
              <w:rPr>
                <w:rFonts w:ascii="Cambria" w:hAnsi="Cambria" w:cs="Tahoma"/>
                <w:b/>
                <w:i/>
                <w:sz w:val="24"/>
                <w:szCs w:val="24"/>
              </w:rPr>
              <w:lastRenderedPageBreak/>
              <w:t>doświadczenie wskazane w ww. warunku udziału w postępowaniu</w:t>
            </w:r>
            <w:r>
              <w:rPr>
                <w:rFonts w:ascii="Cambria" w:hAnsi="Cambria" w:cs="Tahoma"/>
                <w:b/>
                <w:i/>
                <w:sz w:val="24"/>
                <w:szCs w:val="24"/>
              </w:rPr>
              <w:t xml:space="preserve"> – pkt 4.2.3, ppkt 1) SIWZ.</w:t>
            </w:r>
          </w:p>
          <w:p w14:paraId="5A0FFE51" w14:textId="577DED78" w:rsidR="00066642" w:rsidRPr="00066642" w:rsidRDefault="00066642" w:rsidP="009F0FFD">
            <w:pPr>
              <w:pStyle w:val="Akapitzlist"/>
              <w:numPr>
                <w:ilvl w:val="0"/>
                <w:numId w:val="47"/>
              </w:numPr>
              <w:spacing w:before="0" w:after="0" w:line="276" w:lineRule="auto"/>
              <w:ind w:left="332" w:hanging="332"/>
              <w:rPr>
                <w:rFonts w:ascii="Cambria" w:hAnsi="Cambria"/>
                <w:b/>
                <w:sz w:val="24"/>
                <w:szCs w:val="24"/>
              </w:rPr>
            </w:pPr>
            <w:r w:rsidRPr="00066642">
              <w:rPr>
                <w:rFonts w:ascii="Cambria" w:hAnsi="Cambria"/>
                <w:i/>
                <w:sz w:val="24"/>
                <w:szCs w:val="24"/>
              </w:rPr>
              <w:t xml:space="preserve">Wykonawca w celu wykazania spełniania warunku </w:t>
            </w:r>
            <w:r w:rsidR="00E35159">
              <w:rPr>
                <w:rFonts w:ascii="Cambria" w:hAnsi="Cambria"/>
                <w:i/>
                <w:sz w:val="24"/>
                <w:szCs w:val="24"/>
              </w:rPr>
              <w:t xml:space="preserve">wskazanego w rozdziale 4.2.3 ppkt 2) </w:t>
            </w:r>
            <w:r w:rsidRPr="00066642">
              <w:rPr>
                <w:rFonts w:ascii="Cambria" w:hAnsi="Cambria"/>
                <w:i/>
                <w:sz w:val="24"/>
                <w:szCs w:val="24"/>
              </w:rPr>
              <w:t xml:space="preserve">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2016 r. poz. 65) oraz ustawą z dnia 15 grudnia 2000 r.  o samorządach zawodowych architektów oraz inżynierów budownictwa (Dz. U. z 2016 r. poz. 1725). </w:t>
            </w:r>
          </w:p>
          <w:p w14:paraId="3B2E7B9A" w14:textId="329C6189" w:rsidR="00066642" w:rsidRPr="00066642" w:rsidRDefault="00066642" w:rsidP="009F0FFD">
            <w:pPr>
              <w:pStyle w:val="Akapitzlist"/>
              <w:numPr>
                <w:ilvl w:val="0"/>
                <w:numId w:val="47"/>
              </w:numPr>
              <w:spacing w:before="0" w:after="0" w:line="276" w:lineRule="auto"/>
              <w:ind w:left="332" w:hanging="332"/>
              <w:rPr>
                <w:rFonts w:ascii="Cambria" w:hAnsi="Cambria"/>
                <w:b/>
                <w:sz w:val="24"/>
                <w:szCs w:val="24"/>
              </w:rPr>
            </w:pPr>
            <w:r w:rsidRPr="00066642">
              <w:rPr>
                <w:rFonts w:ascii="Cambria" w:hAnsi="Cambria"/>
                <w:i/>
                <w:sz w:val="24"/>
                <w:szCs w:val="24"/>
              </w:rPr>
              <w:t xml:space="preserve">Zamawiający </w:t>
            </w:r>
            <w:r w:rsidRPr="00066642">
              <w:rPr>
                <w:rFonts w:ascii="Cambria" w:hAnsi="Cambria"/>
                <w:b/>
                <w:i/>
                <w:sz w:val="24"/>
                <w:szCs w:val="24"/>
                <w:u w:val="single"/>
              </w:rPr>
              <w:t>dopuszcza</w:t>
            </w:r>
            <w:r w:rsidRPr="00066642">
              <w:rPr>
                <w:rFonts w:ascii="Cambria" w:hAnsi="Cambria"/>
                <w:i/>
                <w:sz w:val="24"/>
                <w:szCs w:val="24"/>
              </w:rPr>
              <w:t xml:space="preserve"> wskazanie tej samej osoby posiadającej uprawnienia w więcej niż jednej ze wskazanych branż.</w:t>
            </w:r>
          </w:p>
        </w:tc>
      </w:tr>
    </w:tbl>
    <w:p w14:paraId="4C939DB2" w14:textId="77777777" w:rsidR="00631F62" w:rsidRPr="00631F62" w:rsidRDefault="00631F62" w:rsidP="0035023B">
      <w:pPr>
        <w:spacing w:line="276" w:lineRule="auto"/>
        <w:ind w:left="1276"/>
        <w:contextualSpacing/>
        <w:jc w:val="both"/>
        <w:rPr>
          <w:rFonts w:ascii="Cambria" w:hAnsi="Cambria"/>
          <w:i/>
          <w:sz w:val="10"/>
          <w:szCs w:val="10"/>
        </w:rPr>
      </w:pPr>
    </w:p>
    <w:p w14:paraId="5615A54E" w14:textId="77777777" w:rsidR="00FE276A" w:rsidRDefault="00FE276A" w:rsidP="009F0FFD">
      <w:pPr>
        <w:pStyle w:val="Akapitzlist"/>
        <w:numPr>
          <w:ilvl w:val="1"/>
          <w:numId w:val="44"/>
        </w:numPr>
        <w:autoSpaceDE w:val="0"/>
        <w:autoSpaceDN w:val="0"/>
        <w:adjustRightInd w:val="0"/>
        <w:spacing w:before="0" w:after="0" w:line="276" w:lineRule="auto"/>
        <w:ind w:left="567" w:right="20" w:hanging="567"/>
        <w:rPr>
          <w:rFonts w:ascii="Cambria" w:hAnsi="Cambria"/>
          <w:sz w:val="24"/>
          <w:szCs w:val="24"/>
        </w:rPr>
      </w:pPr>
      <w:r w:rsidRPr="00AA4BE5">
        <w:rPr>
          <w:rFonts w:ascii="Cambria" w:hAnsi="Cambria"/>
          <w:sz w:val="24"/>
          <w:szCs w:val="24"/>
        </w:rPr>
        <w:t xml:space="preserve">Zamawiający może, na każdym etapie postępowania, uznać, że </w:t>
      </w:r>
      <w:r w:rsidR="00C25799">
        <w:rPr>
          <w:rFonts w:ascii="Cambria" w:hAnsi="Cambria"/>
          <w:sz w:val="24"/>
          <w:szCs w:val="24"/>
        </w:rPr>
        <w:t>W</w:t>
      </w:r>
      <w:r w:rsidRPr="00AA4BE5">
        <w:rPr>
          <w:rFonts w:ascii="Cambria" w:hAnsi="Cambria"/>
          <w:sz w:val="24"/>
          <w:szCs w:val="24"/>
        </w:rPr>
        <w:t xml:space="preserve">ykonawca nie posiada wymaganych zdolności, jeżeli zaangażowanie zasobów technicznych lub zawodowych wykonawcy w inne przedsięwzięcia gospodarcze </w:t>
      </w:r>
      <w:r w:rsidR="00C25799">
        <w:rPr>
          <w:rFonts w:ascii="Cambria" w:hAnsi="Cambria"/>
          <w:sz w:val="24"/>
          <w:szCs w:val="24"/>
        </w:rPr>
        <w:t>W</w:t>
      </w:r>
      <w:r w:rsidRPr="00AA4BE5">
        <w:rPr>
          <w:rFonts w:ascii="Cambria" w:hAnsi="Cambria"/>
          <w:sz w:val="24"/>
          <w:szCs w:val="24"/>
        </w:rPr>
        <w:t>ykonawcy może mieć negatywny wpływ na realizację zamówienia.</w:t>
      </w:r>
    </w:p>
    <w:p w14:paraId="177393E7" w14:textId="77777777" w:rsidR="00FE276A" w:rsidRDefault="00FE276A" w:rsidP="009F0FFD">
      <w:pPr>
        <w:pStyle w:val="Akapitzlist"/>
        <w:numPr>
          <w:ilvl w:val="1"/>
          <w:numId w:val="44"/>
        </w:numPr>
        <w:autoSpaceDE w:val="0"/>
        <w:autoSpaceDN w:val="0"/>
        <w:adjustRightInd w:val="0"/>
        <w:spacing w:before="0" w:after="0" w:line="276" w:lineRule="auto"/>
        <w:ind w:left="567" w:right="20" w:hanging="567"/>
        <w:rPr>
          <w:rFonts w:ascii="Cambria" w:hAnsi="Cambria"/>
          <w:sz w:val="24"/>
          <w:szCs w:val="24"/>
        </w:rPr>
      </w:pPr>
      <w:r w:rsidRPr="00AA4BE5">
        <w:rPr>
          <w:rFonts w:ascii="Cambria" w:hAnsi="Cambria"/>
          <w:sz w:val="24"/>
          <w:szCs w:val="24"/>
        </w:rPr>
        <w:t xml:space="preserve">Wykonawca może w celu potwierdzenia spełniania warunków udziału </w:t>
      </w:r>
      <w:r w:rsidR="00AA4BE5">
        <w:rPr>
          <w:rFonts w:ascii="Cambria" w:hAnsi="Cambria"/>
          <w:sz w:val="24"/>
          <w:szCs w:val="24"/>
        </w:rPr>
        <w:br/>
      </w:r>
      <w:r w:rsidRPr="00AA4BE5">
        <w:rPr>
          <w:rFonts w:ascii="Cambria" w:hAnsi="Cambria"/>
          <w:sz w:val="24"/>
          <w:szCs w:val="24"/>
        </w:rPr>
        <w:t xml:space="preserve">w postępowaniu, o których mowa w pkt 4.2 SIWZ, w stosownych sytuacjach oraz </w:t>
      </w:r>
      <w:r w:rsidR="00AA4BE5">
        <w:rPr>
          <w:rFonts w:ascii="Cambria" w:hAnsi="Cambria"/>
          <w:sz w:val="24"/>
          <w:szCs w:val="24"/>
        </w:rPr>
        <w:br/>
      </w:r>
      <w:r w:rsidRPr="00AA4BE5">
        <w:rPr>
          <w:rFonts w:ascii="Cambria" w:hAnsi="Cambria"/>
          <w:sz w:val="24"/>
          <w:szCs w:val="24"/>
        </w:rPr>
        <w:t>w odniesieniu do konkretnego zamówienia, lub jego części, polegać na zdolnościach technicznych lub zawodowych innych podmiotów, niezależnie od charakteru prawnego łączących go z nim stosunków prawnych.</w:t>
      </w:r>
    </w:p>
    <w:p w14:paraId="47FDD458" w14:textId="77777777" w:rsidR="00FE276A" w:rsidRDefault="00FE276A" w:rsidP="009F0FFD">
      <w:pPr>
        <w:pStyle w:val="Akapitzlist"/>
        <w:numPr>
          <w:ilvl w:val="1"/>
          <w:numId w:val="44"/>
        </w:numPr>
        <w:tabs>
          <w:tab w:val="left" w:pos="567"/>
        </w:tabs>
        <w:autoSpaceDE w:val="0"/>
        <w:autoSpaceDN w:val="0"/>
        <w:adjustRightInd w:val="0"/>
        <w:spacing w:before="0" w:after="0" w:line="276" w:lineRule="auto"/>
        <w:ind w:left="567" w:right="20" w:hanging="567"/>
        <w:rPr>
          <w:rFonts w:ascii="Cambria" w:hAnsi="Cambria"/>
          <w:sz w:val="24"/>
          <w:szCs w:val="24"/>
        </w:rPr>
      </w:pPr>
      <w:r w:rsidRPr="00AA4BE5">
        <w:rPr>
          <w:rFonts w:ascii="Cambria" w:hAnsi="Cambria"/>
          <w:sz w:val="24"/>
          <w:szCs w:val="24"/>
        </w:rPr>
        <w:t xml:space="preserve">Zamawiający jednocześnie informuje, iż </w:t>
      </w:r>
      <w:r w:rsidRPr="00A5725C">
        <w:rPr>
          <w:rFonts w:ascii="Cambria" w:hAnsi="Cambria"/>
          <w:i/>
          <w:sz w:val="24"/>
          <w:szCs w:val="24"/>
        </w:rPr>
        <w:t>„stosowna sytuacja"</w:t>
      </w:r>
      <w:r w:rsidRPr="00AA4BE5">
        <w:rPr>
          <w:rFonts w:ascii="Cambria" w:hAnsi="Cambria"/>
          <w:sz w:val="24"/>
          <w:szCs w:val="24"/>
        </w:rPr>
        <w:t xml:space="preserve">, o której mowa </w:t>
      </w:r>
      <w:r w:rsidR="00A5725C">
        <w:rPr>
          <w:rFonts w:ascii="Cambria" w:hAnsi="Cambria"/>
          <w:sz w:val="24"/>
          <w:szCs w:val="24"/>
        </w:rPr>
        <w:br/>
      </w:r>
      <w:r w:rsidRPr="00AA4BE5">
        <w:rPr>
          <w:rFonts w:ascii="Cambria" w:hAnsi="Cambria"/>
          <w:sz w:val="24"/>
          <w:szCs w:val="24"/>
        </w:rPr>
        <w:t>w pkt 4.4 SIWZ wystąpi wyłącznie w przypadku</w:t>
      </w:r>
      <w:r w:rsidR="00E90AB3">
        <w:rPr>
          <w:rFonts w:ascii="Cambria" w:hAnsi="Cambria"/>
          <w:sz w:val="24"/>
          <w:szCs w:val="24"/>
        </w:rPr>
        <w:t xml:space="preserve">, </w:t>
      </w:r>
      <w:r w:rsidRPr="00AA4BE5">
        <w:rPr>
          <w:rFonts w:ascii="Cambria" w:hAnsi="Cambria"/>
          <w:sz w:val="24"/>
          <w:szCs w:val="24"/>
        </w:rPr>
        <w:t>kiedy:</w:t>
      </w:r>
    </w:p>
    <w:p w14:paraId="6FC7FC1F" w14:textId="77777777" w:rsidR="00FE276A" w:rsidRDefault="00C25799" w:rsidP="009F0FFD">
      <w:pPr>
        <w:pStyle w:val="Akapitzlist"/>
        <w:numPr>
          <w:ilvl w:val="2"/>
          <w:numId w:val="44"/>
        </w:numPr>
        <w:tabs>
          <w:tab w:val="left" w:pos="567"/>
        </w:tabs>
        <w:autoSpaceDE w:val="0"/>
        <w:autoSpaceDN w:val="0"/>
        <w:adjustRightInd w:val="0"/>
        <w:spacing w:before="0" w:after="0" w:line="276" w:lineRule="auto"/>
        <w:ind w:left="1276" w:right="20" w:hanging="709"/>
        <w:rPr>
          <w:rFonts w:ascii="Cambria" w:hAnsi="Cambria"/>
          <w:sz w:val="24"/>
          <w:szCs w:val="24"/>
        </w:rPr>
      </w:pPr>
      <w:r>
        <w:rPr>
          <w:rFonts w:ascii="Cambria" w:hAnsi="Cambria"/>
          <w:sz w:val="24"/>
          <w:szCs w:val="24"/>
        </w:rPr>
        <w:t>W</w:t>
      </w:r>
      <w:r w:rsidR="00FE276A" w:rsidRPr="00B7022C">
        <w:rPr>
          <w:rFonts w:ascii="Cambria" w:hAnsi="Cambria"/>
          <w:sz w:val="24"/>
          <w:szCs w:val="24"/>
        </w:rPr>
        <w:t>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6202E64" w14:textId="77777777" w:rsidR="00FE276A" w:rsidRDefault="00C25799" w:rsidP="009F0FFD">
      <w:pPr>
        <w:pStyle w:val="Akapitzlist"/>
        <w:numPr>
          <w:ilvl w:val="2"/>
          <w:numId w:val="44"/>
        </w:numPr>
        <w:tabs>
          <w:tab w:val="left" w:pos="567"/>
        </w:tabs>
        <w:autoSpaceDE w:val="0"/>
        <w:autoSpaceDN w:val="0"/>
        <w:adjustRightInd w:val="0"/>
        <w:spacing w:before="0" w:after="0" w:line="276" w:lineRule="auto"/>
        <w:ind w:left="1276" w:right="20" w:hanging="709"/>
        <w:rPr>
          <w:rFonts w:ascii="Cambria" w:hAnsi="Cambria"/>
          <w:sz w:val="24"/>
          <w:szCs w:val="24"/>
        </w:rPr>
      </w:pPr>
      <w:r>
        <w:rPr>
          <w:rFonts w:ascii="Cambria" w:hAnsi="Cambria"/>
          <w:sz w:val="24"/>
          <w:szCs w:val="24"/>
        </w:rPr>
        <w:t>Z</w:t>
      </w:r>
      <w:r w:rsidR="00FE276A" w:rsidRPr="00B7022C">
        <w:rPr>
          <w:rFonts w:ascii="Cambria" w:hAnsi="Cambria"/>
          <w:sz w:val="24"/>
          <w:szCs w:val="24"/>
        </w:rPr>
        <w:t xml:space="preserve">amawiający oceni, czy udostępniane </w:t>
      </w:r>
      <w:r>
        <w:rPr>
          <w:rFonts w:ascii="Cambria" w:hAnsi="Cambria"/>
          <w:sz w:val="24"/>
          <w:szCs w:val="24"/>
        </w:rPr>
        <w:t>W</w:t>
      </w:r>
      <w:r w:rsidR="00FE276A" w:rsidRPr="00B7022C">
        <w:rPr>
          <w:rFonts w:ascii="Cambria" w:hAnsi="Cambria"/>
          <w:sz w:val="24"/>
          <w:szCs w:val="24"/>
        </w:rPr>
        <w:t xml:space="preserve">ykonawcy przez inne podmioty zdolności techniczne lub zawodowe pozwalają na wykazanie przez </w:t>
      </w:r>
      <w:r>
        <w:rPr>
          <w:rFonts w:ascii="Cambria" w:hAnsi="Cambria"/>
          <w:sz w:val="24"/>
          <w:szCs w:val="24"/>
        </w:rPr>
        <w:t>W</w:t>
      </w:r>
      <w:r w:rsidR="00FE276A" w:rsidRPr="00B7022C">
        <w:rPr>
          <w:rFonts w:ascii="Cambria" w:hAnsi="Cambria"/>
          <w:sz w:val="24"/>
          <w:szCs w:val="24"/>
        </w:rPr>
        <w:t>ykonawcę spełniania warunków udziału w postępowaniu oraz zbada, czy nie zachodzą</w:t>
      </w:r>
      <w:r w:rsidR="00E90AB3">
        <w:rPr>
          <w:rFonts w:ascii="Cambria" w:hAnsi="Cambria"/>
          <w:sz w:val="24"/>
          <w:szCs w:val="24"/>
        </w:rPr>
        <w:t>,</w:t>
      </w:r>
      <w:r w:rsidR="00FE276A" w:rsidRPr="00B7022C">
        <w:rPr>
          <w:rFonts w:ascii="Cambria" w:hAnsi="Cambria"/>
          <w:sz w:val="24"/>
          <w:szCs w:val="24"/>
        </w:rPr>
        <w:t xml:space="preserve"> wobec tego podmiotu podstawy wykluczenia, o których mo</w:t>
      </w:r>
      <w:r w:rsidR="005053AD">
        <w:rPr>
          <w:rFonts w:ascii="Cambria" w:hAnsi="Cambria"/>
          <w:sz w:val="24"/>
          <w:szCs w:val="24"/>
        </w:rPr>
        <w:t xml:space="preserve">wa w art. 24 ust. 1 pkt 13-22 </w:t>
      </w:r>
      <w:r w:rsidR="00A5725C" w:rsidRPr="00A5725C">
        <w:rPr>
          <w:rFonts w:ascii="Cambria" w:hAnsi="Cambria"/>
          <w:sz w:val="24"/>
          <w:szCs w:val="24"/>
        </w:rPr>
        <w:t xml:space="preserve">i </w:t>
      </w:r>
      <w:r w:rsidR="00A5725C">
        <w:rPr>
          <w:rFonts w:ascii="Cambria" w:hAnsi="Cambria"/>
          <w:sz w:val="24"/>
          <w:szCs w:val="24"/>
        </w:rPr>
        <w:t xml:space="preserve">art. 24 </w:t>
      </w:r>
      <w:r w:rsidR="00A5725C" w:rsidRPr="00A5725C">
        <w:rPr>
          <w:rFonts w:ascii="Cambria" w:hAnsi="Cambria"/>
          <w:sz w:val="24"/>
          <w:szCs w:val="24"/>
        </w:rPr>
        <w:t xml:space="preserve">ust. 5 pkt 1, 2, 4 i 8 ustawy </w:t>
      </w:r>
      <w:r w:rsidR="00A5725C">
        <w:rPr>
          <w:rFonts w:ascii="Cambria" w:hAnsi="Cambria"/>
          <w:sz w:val="24"/>
          <w:szCs w:val="24"/>
        </w:rPr>
        <w:t>Pzp</w:t>
      </w:r>
      <w:r w:rsidR="00FE276A" w:rsidRPr="00B7022C">
        <w:rPr>
          <w:rFonts w:ascii="Cambria" w:hAnsi="Cambria"/>
          <w:sz w:val="24"/>
          <w:szCs w:val="24"/>
        </w:rPr>
        <w:t>;</w:t>
      </w:r>
    </w:p>
    <w:p w14:paraId="7BA0995A" w14:textId="77777777" w:rsidR="00FE276A" w:rsidRDefault="00FE276A" w:rsidP="009F0FFD">
      <w:pPr>
        <w:pStyle w:val="Akapitzlist"/>
        <w:numPr>
          <w:ilvl w:val="2"/>
          <w:numId w:val="44"/>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 xml:space="preserve">w odniesieniu do warunków dotyczących wykształcenia, kwalifikacji zawodowych lub doświadczenia, </w:t>
      </w:r>
      <w:r w:rsidR="00C25799">
        <w:rPr>
          <w:rFonts w:ascii="Cambria" w:hAnsi="Cambria"/>
          <w:sz w:val="24"/>
          <w:szCs w:val="24"/>
        </w:rPr>
        <w:t>W</w:t>
      </w:r>
      <w:r w:rsidRPr="00B7022C">
        <w:rPr>
          <w:rFonts w:ascii="Cambria" w:hAnsi="Cambria"/>
          <w:sz w:val="24"/>
          <w:szCs w:val="24"/>
        </w:rPr>
        <w:t xml:space="preserve">ykonawcy mogą polegać na </w:t>
      </w:r>
      <w:r w:rsidRPr="00B7022C">
        <w:rPr>
          <w:rFonts w:ascii="Cambria" w:hAnsi="Cambria"/>
          <w:sz w:val="24"/>
          <w:szCs w:val="24"/>
        </w:rPr>
        <w:lastRenderedPageBreak/>
        <w:t>zdolnościach innych podmiotów, jeśli podmioty te zrealizują usługi, do realizacji których te zdolności są wymagane;</w:t>
      </w:r>
    </w:p>
    <w:p w14:paraId="5B280888" w14:textId="77777777" w:rsidR="00FE276A" w:rsidRPr="00B7022C" w:rsidRDefault="00FE276A" w:rsidP="009F0FFD">
      <w:pPr>
        <w:pStyle w:val="Akapitzlist"/>
        <w:numPr>
          <w:ilvl w:val="2"/>
          <w:numId w:val="44"/>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z zobowiązania lub innych dokumentów potwierdzających udostępnienie zasobów przez inne podmioty musi bezspornie i jednoznacznie wynikać w szczególności:</w:t>
      </w:r>
    </w:p>
    <w:p w14:paraId="29DC268B" w14:textId="77777777" w:rsidR="00FE276A" w:rsidRPr="00E213DC" w:rsidRDefault="00FE276A" w:rsidP="009F0FFD">
      <w:pPr>
        <w:pStyle w:val="Teksttreci1"/>
        <w:numPr>
          <w:ilvl w:val="0"/>
          <w:numId w:val="19"/>
        </w:numPr>
        <w:shd w:val="clear" w:color="auto" w:fill="auto"/>
        <w:spacing w:before="0" w:after="0" w:line="276" w:lineRule="auto"/>
        <w:ind w:left="1701" w:hanging="425"/>
        <w:jc w:val="both"/>
        <w:rPr>
          <w:rFonts w:ascii="Cambria" w:hAnsi="Cambria"/>
          <w:sz w:val="24"/>
          <w:szCs w:val="24"/>
        </w:rPr>
      </w:pPr>
      <w:r w:rsidRPr="00E213DC">
        <w:rPr>
          <w:rFonts w:ascii="Cambria" w:hAnsi="Cambria"/>
          <w:sz w:val="24"/>
          <w:szCs w:val="24"/>
        </w:rPr>
        <w:t xml:space="preserve">zakres dostępnych </w:t>
      </w:r>
      <w:r w:rsidR="00C25799">
        <w:rPr>
          <w:rFonts w:ascii="Cambria" w:hAnsi="Cambria"/>
          <w:sz w:val="24"/>
          <w:szCs w:val="24"/>
        </w:rPr>
        <w:t>W</w:t>
      </w:r>
      <w:r w:rsidRPr="00E213DC">
        <w:rPr>
          <w:rFonts w:ascii="Cambria" w:hAnsi="Cambria"/>
          <w:sz w:val="24"/>
          <w:szCs w:val="24"/>
        </w:rPr>
        <w:t>ykonawcy zasobów innego podmiotu;</w:t>
      </w:r>
    </w:p>
    <w:p w14:paraId="7DBF73DD" w14:textId="77777777" w:rsidR="00FE276A" w:rsidRPr="00E213DC" w:rsidRDefault="00FE276A" w:rsidP="009F0FFD">
      <w:pPr>
        <w:pStyle w:val="Teksttreci1"/>
        <w:numPr>
          <w:ilvl w:val="0"/>
          <w:numId w:val="19"/>
        </w:numPr>
        <w:shd w:val="clear" w:color="auto" w:fill="auto"/>
        <w:spacing w:before="0" w:after="0" w:line="276" w:lineRule="auto"/>
        <w:ind w:left="1701" w:right="20" w:hanging="425"/>
        <w:jc w:val="both"/>
        <w:rPr>
          <w:rFonts w:ascii="Cambria" w:hAnsi="Cambria"/>
          <w:sz w:val="24"/>
          <w:szCs w:val="24"/>
        </w:rPr>
      </w:pPr>
      <w:r w:rsidRPr="00E213DC">
        <w:rPr>
          <w:rFonts w:ascii="Cambria" w:hAnsi="Cambria"/>
          <w:sz w:val="24"/>
          <w:szCs w:val="24"/>
        </w:rPr>
        <w:t xml:space="preserve">sposób wykorzystania zasobów innego podmiotu, przez </w:t>
      </w:r>
      <w:r w:rsidR="00C25799">
        <w:rPr>
          <w:rFonts w:ascii="Cambria" w:hAnsi="Cambria"/>
          <w:sz w:val="24"/>
          <w:szCs w:val="24"/>
        </w:rPr>
        <w:t>W</w:t>
      </w:r>
      <w:r w:rsidRPr="00E213DC">
        <w:rPr>
          <w:rFonts w:ascii="Cambria" w:hAnsi="Cambria"/>
          <w:sz w:val="24"/>
          <w:szCs w:val="24"/>
        </w:rPr>
        <w:t>ykonawcę, przy wykonywaniu zamówienia;</w:t>
      </w:r>
    </w:p>
    <w:p w14:paraId="34CCEF87" w14:textId="77777777" w:rsidR="00FE276A" w:rsidRPr="00E213DC" w:rsidRDefault="00FE276A" w:rsidP="009F0FFD">
      <w:pPr>
        <w:pStyle w:val="Teksttreci1"/>
        <w:numPr>
          <w:ilvl w:val="0"/>
          <w:numId w:val="19"/>
        </w:numPr>
        <w:shd w:val="clear" w:color="auto" w:fill="auto"/>
        <w:tabs>
          <w:tab w:val="left" w:pos="709"/>
        </w:tabs>
        <w:spacing w:before="0" w:after="0" w:line="276" w:lineRule="auto"/>
        <w:ind w:left="1701" w:hanging="425"/>
        <w:jc w:val="both"/>
        <w:rPr>
          <w:rFonts w:ascii="Cambria" w:hAnsi="Cambria"/>
          <w:sz w:val="24"/>
          <w:szCs w:val="24"/>
        </w:rPr>
      </w:pPr>
      <w:r w:rsidRPr="00E213DC">
        <w:rPr>
          <w:rFonts w:ascii="Cambria" w:hAnsi="Cambria"/>
          <w:sz w:val="24"/>
          <w:szCs w:val="24"/>
        </w:rPr>
        <w:t>zakres i okres udziału innego podmiotu przy wykonywaniu zamówienia publicznego;</w:t>
      </w:r>
    </w:p>
    <w:p w14:paraId="350DECD4" w14:textId="77777777" w:rsidR="00FE276A" w:rsidRPr="00E213DC" w:rsidRDefault="00FE276A" w:rsidP="009F0FFD">
      <w:pPr>
        <w:pStyle w:val="Teksttreci1"/>
        <w:numPr>
          <w:ilvl w:val="0"/>
          <w:numId w:val="19"/>
        </w:numPr>
        <w:shd w:val="clear" w:color="auto" w:fill="auto"/>
        <w:tabs>
          <w:tab w:val="left" w:pos="709"/>
        </w:tabs>
        <w:spacing w:before="0" w:after="0" w:line="276" w:lineRule="auto"/>
        <w:ind w:left="1701" w:right="20" w:hanging="425"/>
        <w:jc w:val="both"/>
        <w:rPr>
          <w:rFonts w:ascii="Cambria" w:hAnsi="Cambria"/>
          <w:sz w:val="24"/>
          <w:szCs w:val="24"/>
        </w:rPr>
      </w:pPr>
      <w:r w:rsidRPr="00E213DC">
        <w:rPr>
          <w:rFonts w:ascii="Cambria" w:hAnsi="Cambria"/>
          <w:sz w:val="24"/>
          <w:szCs w:val="24"/>
        </w:rPr>
        <w:t xml:space="preserve">czy podmiot, na zdolnościach, którego </w:t>
      </w:r>
      <w:r w:rsidR="00C25799">
        <w:rPr>
          <w:rFonts w:ascii="Cambria" w:hAnsi="Cambria"/>
          <w:sz w:val="24"/>
          <w:szCs w:val="24"/>
        </w:rPr>
        <w:t>W</w:t>
      </w:r>
      <w:r w:rsidRPr="00E213DC">
        <w:rPr>
          <w:rFonts w:ascii="Cambria" w:hAnsi="Cambria"/>
          <w:sz w:val="24"/>
          <w:szCs w:val="24"/>
        </w:rPr>
        <w:t xml:space="preserve">ykonawca polega </w:t>
      </w:r>
      <w:r w:rsidR="00B7022C">
        <w:rPr>
          <w:rFonts w:ascii="Cambria" w:hAnsi="Cambria"/>
          <w:sz w:val="24"/>
          <w:szCs w:val="24"/>
        </w:rPr>
        <w:br/>
      </w:r>
      <w:r w:rsidRPr="00E213DC">
        <w:rPr>
          <w:rFonts w:ascii="Cambria" w:hAnsi="Cambria"/>
          <w:sz w:val="24"/>
          <w:szCs w:val="24"/>
        </w:rPr>
        <w:t>w odniesieniu do warunków udziału w postępowaniu dotyczących wykształcenia, kwalifikacji zawodowych lub doświadczenia, zrealizuje usługi, których wskazane zdolności dotyczą.</w:t>
      </w:r>
    </w:p>
    <w:p w14:paraId="7243523C" w14:textId="77777777" w:rsidR="00586FFA" w:rsidRPr="00586FFA" w:rsidRDefault="00FE276A" w:rsidP="009F0FFD">
      <w:pPr>
        <w:pStyle w:val="Akapitzlist"/>
        <w:numPr>
          <w:ilvl w:val="1"/>
          <w:numId w:val="44"/>
        </w:numPr>
        <w:tabs>
          <w:tab w:val="left" w:pos="567"/>
        </w:tabs>
        <w:autoSpaceDE w:val="0"/>
        <w:autoSpaceDN w:val="0"/>
        <w:adjustRightInd w:val="0"/>
        <w:spacing w:line="276" w:lineRule="auto"/>
        <w:ind w:left="567" w:right="20" w:hanging="567"/>
        <w:rPr>
          <w:rFonts w:ascii="Cambria" w:eastAsia="Times New Roman" w:hAnsi="Cambria"/>
          <w:b/>
          <w:noProof/>
          <w:sz w:val="24"/>
          <w:szCs w:val="24"/>
          <w:shd w:val="clear" w:color="auto" w:fill="FFFFFF"/>
        </w:rPr>
      </w:pPr>
      <w:r w:rsidRPr="00B7022C">
        <w:rPr>
          <w:rFonts w:ascii="Cambria" w:hAnsi="Cambria"/>
          <w:sz w:val="24"/>
          <w:szCs w:val="24"/>
        </w:rPr>
        <w:t xml:space="preserve">Wykonawcy mogą wspólnie ubiegać się o udzielenie zamówienia. W takim przypadku </w:t>
      </w:r>
      <w:r w:rsidR="00C25799">
        <w:rPr>
          <w:rFonts w:ascii="Cambria" w:hAnsi="Cambria"/>
          <w:sz w:val="24"/>
          <w:szCs w:val="24"/>
        </w:rPr>
        <w:t>W</w:t>
      </w:r>
      <w:r w:rsidRPr="00B7022C">
        <w:rPr>
          <w:rFonts w:ascii="Cambria" w:hAnsi="Cambria"/>
          <w:sz w:val="24"/>
          <w:szCs w:val="24"/>
        </w:rPr>
        <w:t xml:space="preserve">ykonawcy ustanawiają pełnomocnika do reprezentowania ich </w:t>
      </w:r>
      <w:r w:rsidR="00B7022C">
        <w:rPr>
          <w:rFonts w:ascii="Cambria" w:hAnsi="Cambria"/>
          <w:sz w:val="24"/>
          <w:szCs w:val="24"/>
        </w:rPr>
        <w:br/>
      </w:r>
      <w:r w:rsidRPr="00B7022C">
        <w:rPr>
          <w:rFonts w:ascii="Cambria" w:hAnsi="Cambria"/>
          <w:sz w:val="24"/>
          <w:szCs w:val="24"/>
        </w:rPr>
        <w:t xml:space="preserve">w postępowaniu o udzielenie zamówienia albo reprezentowania w postępowaniu </w:t>
      </w:r>
      <w:r w:rsidR="00B7022C">
        <w:rPr>
          <w:rFonts w:ascii="Cambria" w:hAnsi="Cambria"/>
          <w:sz w:val="24"/>
          <w:szCs w:val="24"/>
        </w:rPr>
        <w:br/>
      </w:r>
      <w:r w:rsidRPr="00B7022C">
        <w:rPr>
          <w:rFonts w:ascii="Cambria" w:hAnsi="Cambria"/>
          <w:sz w:val="24"/>
          <w:szCs w:val="24"/>
        </w:rPr>
        <w:t xml:space="preserve">i zawarcia umowy w sprawie zamówienia publicznego. Pełnomocnictwo w formie pisemnej </w:t>
      </w:r>
      <w:r w:rsidRPr="005053AD">
        <w:rPr>
          <w:rFonts w:ascii="Cambria" w:hAnsi="Cambria"/>
          <w:i/>
          <w:sz w:val="24"/>
          <w:szCs w:val="24"/>
        </w:rPr>
        <w:t>(oryginał lub kopia potwierdzona za zgodność z oryginałem przez notariusza)</w:t>
      </w:r>
      <w:r w:rsidRPr="00B7022C">
        <w:rPr>
          <w:rFonts w:ascii="Cambria" w:hAnsi="Cambria"/>
          <w:sz w:val="24"/>
          <w:szCs w:val="24"/>
        </w:rPr>
        <w:t xml:space="preserve"> należy dołączyć do oferty. </w:t>
      </w:r>
    </w:p>
    <w:p w14:paraId="1BB6C41B" w14:textId="77777777" w:rsidR="00FE276A" w:rsidRDefault="00FE276A" w:rsidP="009F0FFD">
      <w:pPr>
        <w:pStyle w:val="Akapitzlist"/>
        <w:numPr>
          <w:ilvl w:val="1"/>
          <w:numId w:val="44"/>
        </w:numPr>
        <w:tabs>
          <w:tab w:val="left" w:pos="567"/>
        </w:tabs>
        <w:autoSpaceDE w:val="0"/>
        <w:autoSpaceDN w:val="0"/>
        <w:adjustRightInd w:val="0"/>
        <w:spacing w:before="0" w:after="0" w:line="276" w:lineRule="auto"/>
        <w:ind w:right="20"/>
        <w:rPr>
          <w:rFonts w:ascii="Cambria" w:hAnsi="Cambria"/>
          <w:sz w:val="24"/>
          <w:szCs w:val="24"/>
        </w:rPr>
      </w:pPr>
      <w:r w:rsidRPr="00B7022C">
        <w:rPr>
          <w:rFonts w:ascii="Cambria" w:hAnsi="Cambria"/>
          <w:sz w:val="24"/>
          <w:szCs w:val="24"/>
        </w:rPr>
        <w:t>Sposób wykazania braku podstaw wykluczenia wskazano w rozdziale 5 SIWZ.</w:t>
      </w:r>
    </w:p>
    <w:p w14:paraId="4D8E0079" w14:textId="77777777" w:rsidR="00FE276A" w:rsidRDefault="00FE276A" w:rsidP="009F0FFD">
      <w:pPr>
        <w:pStyle w:val="Akapitzlist"/>
        <w:numPr>
          <w:ilvl w:val="1"/>
          <w:numId w:val="44"/>
        </w:numPr>
        <w:tabs>
          <w:tab w:val="left" w:pos="567"/>
        </w:tabs>
        <w:autoSpaceDE w:val="0"/>
        <w:autoSpaceDN w:val="0"/>
        <w:adjustRightInd w:val="0"/>
        <w:spacing w:before="0" w:after="0" w:line="276" w:lineRule="auto"/>
        <w:ind w:left="567" w:right="20" w:hanging="567"/>
        <w:rPr>
          <w:rFonts w:ascii="Cambria" w:hAnsi="Cambria"/>
          <w:sz w:val="24"/>
          <w:szCs w:val="24"/>
        </w:rPr>
      </w:pPr>
      <w:r w:rsidRPr="00B7022C">
        <w:rPr>
          <w:rFonts w:ascii="Cambria" w:hAnsi="Cambria"/>
          <w:sz w:val="24"/>
          <w:szCs w:val="24"/>
        </w:rPr>
        <w:t xml:space="preserve">Zamawiający wykluczy z postępowania </w:t>
      </w:r>
      <w:r w:rsidR="00C25799">
        <w:rPr>
          <w:rFonts w:ascii="Cambria" w:hAnsi="Cambria"/>
          <w:sz w:val="24"/>
          <w:szCs w:val="24"/>
        </w:rPr>
        <w:t>W</w:t>
      </w:r>
      <w:r w:rsidRPr="00B7022C">
        <w:rPr>
          <w:rFonts w:ascii="Cambria" w:hAnsi="Cambria"/>
          <w:sz w:val="24"/>
          <w:szCs w:val="24"/>
        </w:rPr>
        <w:t>ykonawców:</w:t>
      </w:r>
    </w:p>
    <w:p w14:paraId="5BB4F26E" w14:textId="77777777" w:rsidR="00FE276A" w:rsidRDefault="00FE276A" w:rsidP="009F0FFD">
      <w:pPr>
        <w:pStyle w:val="Akapitzlist"/>
        <w:numPr>
          <w:ilvl w:val="2"/>
          <w:numId w:val="44"/>
        </w:numPr>
        <w:tabs>
          <w:tab w:val="left" w:pos="567"/>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 xml:space="preserve">którzy nie wykażą, spełniania warunków udziału w postępowaniu, </w:t>
      </w:r>
      <w:r w:rsidR="00B7022C">
        <w:rPr>
          <w:rFonts w:ascii="Cambria" w:hAnsi="Cambria"/>
          <w:sz w:val="24"/>
          <w:szCs w:val="24"/>
        </w:rPr>
        <w:br/>
      </w:r>
      <w:r w:rsidRPr="00B7022C">
        <w:rPr>
          <w:rFonts w:ascii="Cambria" w:hAnsi="Cambria"/>
          <w:sz w:val="24"/>
          <w:szCs w:val="24"/>
        </w:rPr>
        <w:t>o których mowa w pkt 4.2</w:t>
      </w:r>
      <w:r w:rsidR="00A5725C">
        <w:rPr>
          <w:rFonts w:ascii="Cambria" w:hAnsi="Cambria"/>
          <w:sz w:val="24"/>
          <w:szCs w:val="24"/>
        </w:rPr>
        <w:t xml:space="preserve"> SIWZ</w:t>
      </w:r>
      <w:r w:rsidR="00B7022C">
        <w:rPr>
          <w:rFonts w:ascii="Cambria" w:hAnsi="Cambria"/>
          <w:sz w:val="24"/>
          <w:szCs w:val="24"/>
        </w:rPr>
        <w:t>;</w:t>
      </w:r>
    </w:p>
    <w:p w14:paraId="47C542F2" w14:textId="77777777" w:rsidR="00FE276A" w:rsidRDefault="00FE276A" w:rsidP="009F0FFD">
      <w:pPr>
        <w:pStyle w:val="Akapitzlist"/>
        <w:numPr>
          <w:ilvl w:val="2"/>
          <w:numId w:val="44"/>
        </w:numPr>
        <w:tabs>
          <w:tab w:val="left" w:pos="567"/>
          <w:tab w:val="left" w:pos="709"/>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 xml:space="preserve">którzy nie wykażą, że nie zachodzą wobec nich przesłanki wykluczenia określone w art. 24 ust. 1 pkt 13-23 </w:t>
      </w:r>
      <w:r w:rsidR="00A5725C" w:rsidRPr="00A5725C">
        <w:rPr>
          <w:rFonts w:ascii="Cambria" w:hAnsi="Cambria"/>
          <w:sz w:val="24"/>
          <w:szCs w:val="24"/>
        </w:rPr>
        <w:t xml:space="preserve">i </w:t>
      </w:r>
      <w:r w:rsidR="00A5725C">
        <w:rPr>
          <w:rFonts w:ascii="Cambria" w:hAnsi="Cambria"/>
          <w:sz w:val="24"/>
          <w:szCs w:val="24"/>
        </w:rPr>
        <w:t xml:space="preserve">art. 24 </w:t>
      </w:r>
      <w:r w:rsidR="00A5725C" w:rsidRPr="00A5725C">
        <w:rPr>
          <w:rFonts w:ascii="Cambria" w:hAnsi="Cambria"/>
          <w:sz w:val="24"/>
          <w:szCs w:val="24"/>
        </w:rPr>
        <w:t xml:space="preserve">ust. 5 pkt 1, 2, 4 i 8 ustawy </w:t>
      </w:r>
      <w:r w:rsidR="00A5725C">
        <w:rPr>
          <w:rFonts w:ascii="Cambria" w:hAnsi="Cambria"/>
          <w:sz w:val="24"/>
          <w:szCs w:val="24"/>
        </w:rPr>
        <w:t>Pzp</w:t>
      </w:r>
      <w:r w:rsidR="00B7022C">
        <w:rPr>
          <w:rFonts w:ascii="Cambria" w:hAnsi="Cambria"/>
          <w:sz w:val="24"/>
          <w:szCs w:val="24"/>
        </w:rPr>
        <w:t>;</w:t>
      </w:r>
    </w:p>
    <w:p w14:paraId="75A627B6" w14:textId="77777777" w:rsidR="00FE276A" w:rsidRDefault="00FE276A" w:rsidP="009F0FFD">
      <w:pPr>
        <w:pStyle w:val="Akapitzlist"/>
        <w:numPr>
          <w:ilvl w:val="2"/>
          <w:numId w:val="44"/>
        </w:numPr>
        <w:tabs>
          <w:tab w:val="left" w:pos="567"/>
          <w:tab w:val="left" w:pos="709"/>
        </w:tabs>
        <w:autoSpaceDE w:val="0"/>
        <w:autoSpaceDN w:val="0"/>
        <w:adjustRightInd w:val="0"/>
        <w:spacing w:before="0" w:after="0" w:line="276" w:lineRule="auto"/>
        <w:ind w:left="1276" w:right="20" w:hanging="709"/>
        <w:rPr>
          <w:rFonts w:ascii="Cambria" w:hAnsi="Cambria"/>
          <w:sz w:val="24"/>
          <w:szCs w:val="24"/>
        </w:rPr>
      </w:pPr>
      <w:r w:rsidRPr="00B7022C">
        <w:rPr>
          <w:rFonts w:ascii="Cambria" w:hAnsi="Cambria"/>
          <w:sz w:val="24"/>
          <w:szCs w:val="24"/>
        </w:rPr>
        <w:t xml:space="preserve">wobec których zachodzi którakolwiek z przesłanek wykluczenia określonych w art. 24 ust. 1 pkt. 13 – 23 </w:t>
      </w:r>
      <w:r w:rsidR="00A5725C" w:rsidRPr="00A5725C">
        <w:rPr>
          <w:rFonts w:ascii="Cambria" w:hAnsi="Cambria"/>
          <w:sz w:val="24"/>
          <w:szCs w:val="24"/>
        </w:rPr>
        <w:t xml:space="preserve">i </w:t>
      </w:r>
      <w:r w:rsidR="00A5725C">
        <w:rPr>
          <w:rFonts w:ascii="Cambria" w:hAnsi="Cambria"/>
          <w:sz w:val="24"/>
          <w:szCs w:val="24"/>
        </w:rPr>
        <w:t xml:space="preserve">art. 24 </w:t>
      </w:r>
      <w:r w:rsidR="00A5725C" w:rsidRPr="00A5725C">
        <w:rPr>
          <w:rFonts w:ascii="Cambria" w:hAnsi="Cambria"/>
          <w:sz w:val="24"/>
          <w:szCs w:val="24"/>
        </w:rPr>
        <w:t xml:space="preserve">ust. 5 pkt 1, 2, 4 i 8 </w:t>
      </w:r>
      <w:r w:rsidR="00A5725C">
        <w:rPr>
          <w:rFonts w:ascii="Cambria" w:hAnsi="Cambria"/>
          <w:sz w:val="24"/>
          <w:szCs w:val="24"/>
        </w:rPr>
        <w:br/>
      </w:r>
      <w:r w:rsidR="00A5725C" w:rsidRPr="00A5725C">
        <w:rPr>
          <w:rFonts w:ascii="Cambria" w:hAnsi="Cambria"/>
          <w:sz w:val="24"/>
          <w:szCs w:val="24"/>
        </w:rPr>
        <w:t xml:space="preserve">ustawy </w:t>
      </w:r>
      <w:r w:rsidR="00A5725C">
        <w:rPr>
          <w:rFonts w:ascii="Cambria" w:hAnsi="Cambria"/>
          <w:sz w:val="24"/>
          <w:szCs w:val="24"/>
        </w:rPr>
        <w:t>Pzp</w:t>
      </w:r>
      <w:r w:rsidRPr="00B7022C">
        <w:rPr>
          <w:rFonts w:ascii="Cambria" w:hAnsi="Cambria"/>
          <w:sz w:val="24"/>
          <w:szCs w:val="24"/>
        </w:rPr>
        <w:t>.</w:t>
      </w:r>
    </w:p>
    <w:p w14:paraId="024E5D3E" w14:textId="77777777" w:rsidR="00E955C7" w:rsidRDefault="00E955C7" w:rsidP="009F0FFD">
      <w:pPr>
        <w:pStyle w:val="Teksttreci1"/>
        <w:numPr>
          <w:ilvl w:val="1"/>
          <w:numId w:val="44"/>
        </w:numPr>
        <w:spacing w:before="0" w:after="0" w:line="276" w:lineRule="auto"/>
        <w:ind w:left="567" w:hanging="567"/>
        <w:jc w:val="both"/>
        <w:rPr>
          <w:rFonts w:ascii="Cambria" w:hAnsi="Cambria"/>
          <w:iCs/>
          <w:sz w:val="24"/>
          <w:szCs w:val="24"/>
        </w:rPr>
      </w:pPr>
      <w:r>
        <w:rPr>
          <w:rFonts w:ascii="Cambria" w:hAnsi="Cambria"/>
          <w:iCs/>
          <w:sz w:val="24"/>
          <w:szCs w:val="24"/>
        </w:rPr>
        <w:t>Wykluczenie wykonawcy następuje zgodnie z art. 24 ust. 7 ustawy Pzp.</w:t>
      </w:r>
    </w:p>
    <w:p w14:paraId="135BCB33" w14:textId="3456A521" w:rsidR="00E955C7" w:rsidRDefault="00E955C7" w:rsidP="009F0FFD">
      <w:pPr>
        <w:pStyle w:val="Teksttreci1"/>
        <w:numPr>
          <w:ilvl w:val="1"/>
          <w:numId w:val="44"/>
        </w:numPr>
        <w:spacing w:before="0" w:after="0" w:line="276" w:lineRule="auto"/>
        <w:ind w:left="567" w:hanging="567"/>
        <w:jc w:val="both"/>
        <w:rPr>
          <w:rFonts w:ascii="Cambria" w:hAnsi="Cambria"/>
          <w:iCs/>
          <w:sz w:val="24"/>
          <w:szCs w:val="24"/>
        </w:rPr>
      </w:pPr>
      <w:r w:rsidRPr="00DF3BA4">
        <w:rPr>
          <w:rFonts w:ascii="Cambria" w:hAnsi="Cambria"/>
          <w:iCs/>
          <w:sz w:val="24"/>
          <w:szCs w:val="24"/>
        </w:rPr>
        <w:t xml:space="preserve">Zamawiający </w:t>
      </w:r>
      <w:r w:rsidRPr="00DF3BA4">
        <w:rPr>
          <w:rFonts w:ascii="Cambria" w:hAnsi="Cambria"/>
          <w:iCs/>
          <w:sz w:val="24"/>
          <w:szCs w:val="24"/>
          <w:u w:val="single"/>
        </w:rPr>
        <w:t>nie przewiduje</w:t>
      </w:r>
      <w:r w:rsidRPr="00DF3BA4">
        <w:rPr>
          <w:rFonts w:ascii="Cambria" w:hAnsi="Cambria"/>
          <w:iCs/>
          <w:sz w:val="24"/>
          <w:szCs w:val="24"/>
        </w:rPr>
        <w:t xml:space="preserve"> badania podstaw wykluczenia wobec podwykonawców, którzy nie udostępniają zasobów na podstawie art. 22a </w:t>
      </w:r>
      <w:r w:rsidR="00DF3BA4">
        <w:rPr>
          <w:rFonts w:ascii="Cambria" w:hAnsi="Cambria"/>
          <w:iCs/>
          <w:sz w:val="24"/>
          <w:szCs w:val="24"/>
        </w:rPr>
        <w:t>ustawy (art. 25a ust. 5 ustawy</w:t>
      </w:r>
      <w:r w:rsidR="00066642">
        <w:rPr>
          <w:rFonts w:ascii="Cambria" w:hAnsi="Cambria"/>
          <w:iCs/>
          <w:sz w:val="24"/>
          <w:szCs w:val="24"/>
        </w:rPr>
        <w:t xml:space="preserve"> </w:t>
      </w:r>
      <w:r w:rsidR="00A5725C">
        <w:rPr>
          <w:rFonts w:ascii="Cambria" w:hAnsi="Cambria"/>
          <w:iCs/>
          <w:sz w:val="24"/>
          <w:szCs w:val="24"/>
        </w:rPr>
        <w:t>Pzp</w:t>
      </w:r>
      <w:r w:rsidR="00DF3BA4">
        <w:rPr>
          <w:rFonts w:ascii="Cambria" w:hAnsi="Cambria"/>
          <w:iCs/>
          <w:sz w:val="24"/>
          <w:szCs w:val="24"/>
        </w:rPr>
        <w:t>).</w:t>
      </w:r>
    </w:p>
    <w:p w14:paraId="438F156F" w14:textId="77777777" w:rsidR="00AD0C8A" w:rsidRPr="00066642" w:rsidRDefault="00AD0C8A" w:rsidP="00AD0C8A">
      <w:pPr>
        <w:pStyle w:val="Teksttreci1"/>
        <w:spacing w:before="0" w:after="0" w:line="276" w:lineRule="auto"/>
        <w:ind w:left="567" w:firstLine="0"/>
        <w:jc w:val="both"/>
        <w:rPr>
          <w:rFonts w:ascii="Cambria" w:hAnsi="Cambria"/>
          <w:iCs/>
          <w:sz w:val="10"/>
          <w:szCs w:val="10"/>
        </w:rPr>
      </w:pPr>
    </w:p>
    <w:tbl>
      <w:tblPr>
        <w:tblW w:w="0" w:type="auto"/>
        <w:jc w:val="center"/>
        <w:tblBorders>
          <w:bottom w:val="single" w:sz="4" w:space="0" w:color="auto"/>
        </w:tblBorders>
        <w:tblLook w:val="04A0" w:firstRow="1" w:lastRow="0" w:firstColumn="1" w:lastColumn="0" w:noHBand="0" w:noVBand="1"/>
      </w:tblPr>
      <w:tblGrid>
        <w:gridCol w:w="9060"/>
      </w:tblGrid>
      <w:tr w:rsidR="00811203" w:rsidRPr="00EB1AA9" w14:paraId="6CF2DECB" w14:textId="77777777" w:rsidTr="00F13208">
        <w:trPr>
          <w:jc w:val="center"/>
        </w:trPr>
        <w:tc>
          <w:tcPr>
            <w:tcW w:w="9060" w:type="dxa"/>
            <w:shd w:val="clear" w:color="auto" w:fill="auto"/>
          </w:tcPr>
          <w:p w14:paraId="63360CC1" w14:textId="77777777"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 xml:space="preserve">Rozdział </w:t>
            </w:r>
            <w:r w:rsidR="002C04AE" w:rsidRPr="00066C26">
              <w:rPr>
                <w:rFonts w:ascii="Cambria" w:hAnsi="Cambria"/>
                <w:color w:val="000000"/>
                <w:sz w:val="26"/>
                <w:szCs w:val="26"/>
              </w:rPr>
              <w:t>5</w:t>
            </w:r>
          </w:p>
          <w:p w14:paraId="2B942241" w14:textId="77777777" w:rsidR="00811203" w:rsidRPr="00EB1AA9" w:rsidRDefault="008E0D2E" w:rsidP="00B32AFD">
            <w:pPr>
              <w:suppressAutoHyphens/>
              <w:spacing w:line="276" w:lineRule="auto"/>
              <w:contextualSpacing/>
              <w:jc w:val="center"/>
              <w:textAlignment w:val="baseline"/>
              <w:rPr>
                <w:rFonts w:ascii="Cambria" w:hAnsi="Cambria"/>
                <w:color w:val="000000"/>
              </w:rPr>
            </w:pPr>
            <w:r w:rsidRPr="008E0D2E">
              <w:rPr>
                <w:rFonts w:ascii="Cambria" w:hAnsi="Cambria"/>
                <w:b/>
                <w:color w:val="000000"/>
                <w:sz w:val="26"/>
                <w:szCs w:val="26"/>
              </w:rPr>
              <w:t xml:space="preserve">WYKAZ OŚWIADCZEŃ LUB DOKUMENTÓW, JAKIE MAJĄ </w:t>
            </w:r>
            <w:r w:rsidR="009F087A">
              <w:rPr>
                <w:rFonts w:ascii="Cambria" w:hAnsi="Cambria"/>
                <w:b/>
                <w:color w:val="000000"/>
                <w:sz w:val="26"/>
                <w:szCs w:val="26"/>
              </w:rPr>
              <w:br/>
            </w:r>
            <w:r w:rsidRPr="008E0D2E">
              <w:rPr>
                <w:rFonts w:ascii="Cambria" w:hAnsi="Cambria"/>
                <w:b/>
                <w:color w:val="000000"/>
                <w:sz w:val="26"/>
                <w:szCs w:val="26"/>
              </w:rPr>
              <w:t>ZŁOŻYĆ WYKONAWCY</w:t>
            </w:r>
            <w:r w:rsidR="00B32915">
              <w:rPr>
                <w:rFonts w:ascii="Cambria" w:hAnsi="Cambria"/>
                <w:b/>
                <w:color w:val="000000"/>
                <w:sz w:val="26"/>
                <w:szCs w:val="26"/>
              </w:rPr>
              <w:t xml:space="preserve"> </w:t>
            </w:r>
            <w:r w:rsidRPr="008E0D2E">
              <w:rPr>
                <w:rFonts w:ascii="Cambria" w:hAnsi="Cambria"/>
                <w:b/>
                <w:color w:val="000000"/>
                <w:sz w:val="26"/>
                <w:szCs w:val="26"/>
              </w:rPr>
              <w:t>W CELU POTWIERDZENIA SPEŁNIANIA WARUNKÓW UDZIAŁU W POSTĘPOWANIUORAZ NIEPODLEGANIA WYKLUCZENIU Z POSTĘPOWANIA</w:t>
            </w:r>
          </w:p>
        </w:tc>
      </w:tr>
    </w:tbl>
    <w:p w14:paraId="63E5C640" w14:textId="77777777" w:rsidR="008E0D2E" w:rsidRPr="008E0D2E" w:rsidRDefault="008E0D2E" w:rsidP="009F0FFD">
      <w:pPr>
        <w:pStyle w:val="Akapitzlist"/>
        <w:numPr>
          <w:ilvl w:val="0"/>
          <w:numId w:val="44"/>
        </w:numPr>
        <w:autoSpaceDE w:val="0"/>
        <w:autoSpaceDN w:val="0"/>
        <w:adjustRightInd w:val="0"/>
        <w:spacing w:before="0" w:after="0" w:line="276" w:lineRule="auto"/>
        <w:rPr>
          <w:rFonts w:ascii="Cambria" w:hAnsi="Cambria" w:cs="Arial"/>
          <w:vanish/>
          <w:sz w:val="24"/>
          <w:szCs w:val="24"/>
        </w:rPr>
      </w:pPr>
    </w:p>
    <w:p w14:paraId="00F37040" w14:textId="77777777" w:rsidR="00966DBA" w:rsidRPr="00966DBA" w:rsidRDefault="00966DBA" w:rsidP="009F0FFD">
      <w:pPr>
        <w:pStyle w:val="Akapitzlist"/>
        <w:numPr>
          <w:ilvl w:val="1"/>
          <w:numId w:val="44"/>
        </w:numPr>
        <w:tabs>
          <w:tab w:val="left" w:pos="0"/>
        </w:tabs>
        <w:autoSpaceDE w:val="0"/>
        <w:autoSpaceDN w:val="0"/>
        <w:adjustRightInd w:val="0"/>
        <w:spacing w:before="0" w:after="0" w:line="276" w:lineRule="auto"/>
        <w:ind w:left="567" w:hanging="567"/>
        <w:jc w:val="left"/>
        <w:rPr>
          <w:rFonts w:ascii="Cambria" w:hAnsi="Cambria"/>
          <w:b/>
          <w:sz w:val="24"/>
          <w:szCs w:val="24"/>
        </w:rPr>
      </w:pPr>
      <w:r w:rsidRPr="00966DBA">
        <w:rPr>
          <w:rFonts w:ascii="Cambria" w:hAnsi="Cambria"/>
          <w:b/>
          <w:sz w:val="24"/>
          <w:szCs w:val="24"/>
        </w:rPr>
        <w:t xml:space="preserve">Dokumenty składane </w:t>
      </w:r>
      <w:r w:rsidRPr="00966DBA">
        <w:rPr>
          <w:rFonts w:ascii="Cambria" w:hAnsi="Cambria"/>
          <w:b/>
          <w:sz w:val="24"/>
          <w:szCs w:val="24"/>
          <w:u w:val="single"/>
        </w:rPr>
        <w:t>wraz z ofertą</w:t>
      </w:r>
      <w:r w:rsidRPr="00966DBA">
        <w:rPr>
          <w:rFonts w:ascii="Cambria" w:hAnsi="Cambria"/>
          <w:b/>
          <w:sz w:val="24"/>
          <w:szCs w:val="24"/>
        </w:rPr>
        <w:t xml:space="preserve"> przez </w:t>
      </w:r>
      <w:r w:rsidRPr="00966DBA">
        <w:rPr>
          <w:rFonts w:ascii="Cambria" w:hAnsi="Cambria"/>
          <w:b/>
          <w:sz w:val="24"/>
          <w:szCs w:val="24"/>
          <w:u w:val="single"/>
        </w:rPr>
        <w:t xml:space="preserve">wszystkich </w:t>
      </w:r>
      <w:r w:rsidR="00A5725C">
        <w:rPr>
          <w:rFonts w:ascii="Cambria" w:hAnsi="Cambria"/>
          <w:b/>
          <w:sz w:val="24"/>
          <w:szCs w:val="24"/>
          <w:u w:val="single"/>
        </w:rPr>
        <w:t>W</w:t>
      </w:r>
      <w:r w:rsidRPr="00966DBA">
        <w:rPr>
          <w:rFonts w:ascii="Cambria" w:hAnsi="Cambria"/>
          <w:b/>
          <w:sz w:val="24"/>
          <w:szCs w:val="24"/>
          <w:u w:val="single"/>
        </w:rPr>
        <w:t>ykonawców:</w:t>
      </w:r>
    </w:p>
    <w:p w14:paraId="1626096A" w14:textId="6F35F1C6" w:rsidR="00A66FFF" w:rsidRDefault="00966DBA" w:rsidP="00286DE5">
      <w:pPr>
        <w:pStyle w:val="Akapitzlist"/>
        <w:numPr>
          <w:ilvl w:val="2"/>
          <w:numId w:val="44"/>
        </w:numPr>
        <w:tabs>
          <w:tab w:val="left" w:pos="567"/>
        </w:tabs>
        <w:autoSpaceDE w:val="0"/>
        <w:autoSpaceDN w:val="0"/>
        <w:adjustRightInd w:val="0"/>
        <w:spacing w:before="0" w:after="120" w:line="276" w:lineRule="auto"/>
        <w:ind w:left="1418" w:hanging="851"/>
        <w:contextualSpacing w:val="0"/>
        <w:rPr>
          <w:rFonts w:ascii="Cambria" w:hAnsi="Cambria"/>
          <w:sz w:val="24"/>
          <w:szCs w:val="24"/>
        </w:rPr>
      </w:pPr>
      <w:r w:rsidRPr="00966DBA">
        <w:rPr>
          <w:rFonts w:ascii="Cambria" w:hAnsi="Cambria"/>
          <w:sz w:val="24"/>
          <w:szCs w:val="24"/>
        </w:rPr>
        <w:t>W celu potwierdzenia spełniania warunków udziału w postępowaniu, określonych w rozdziale 4</w:t>
      </w:r>
      <w:r w:rsidR="00A5725C">
        <w:rPr>
          <w:rFonts w:ascii="Cambria" w:hAnsi="Cambria"/>
          <w:sz w:val="24"/>
          <w:szCs w:val="24"/>
        </w:rPr>
        <w:t xml:space="preserve"> SIWZ</w:t>
      </w:r>
      <w:r w:rsidRPr="00966DBA">
        <w:rPr>
          <w:rFonts w:ascii="Cambria" w:hAnsi="Cambria"/>
          <w:sz w:val="24"/>
          <w:szCs w:val="24"/>
        </w:rPr>
        <w:t xml:space="preserve"> oraz wykazania braku podstaw do wykluczenia, </w:t>
      </w:r>
      <w:r w:rsidR="00A5725C">
        <w:rPr>
          <w:rFonts w:ascii="Cambria" w:hAnsi="Cambria"/>
          <w:sz w:val="24"/>
          <w:szCs w:val="24"/>
        </w:rPr>
        <w:t>W</w:t>
      </w:r>
      <w:r w:rsidRPr="00966DBA">
        <w:rPr>
          <w:rFonts w:ascii="Cambria" w:hAnsi="Cambria"/>
          <w:sz w:val="24"/>
          <w:szCs w:val="24"/>
        </w:rPr>
        <w:t xml:space="preserve">ykonawcy muszą złożyć wraz z ofertą </w:t>
      </w:r>
      <w:r w:rsidRPr="00966DBA">
        <w:rPr>
          <w:rFonts w:ascii="Cambria" w:hAnsi="Cambria"/>
          <w:b/>
          <w:sz w:val="24"/>
          <w:szCs w:val="24"/>
        </w:rPr>
        <w:t>oświadczenia</w:t>
      </w:r>
      <w:r w:rsidRPr="006E10CC">
        <w:rPr>
          <w:rFonts w:ascii="Cambria" w:hAnsi="Cambria"/>
          <w:b/>
          <w:sz w:val="24"/>
          <w:szCs w:val="24"/>
          <w:u w:val="single"/>
        </w:rPr>
        <w:t>(aktualne na dzień składania ofert)</w:t>
      </w:r>
      <w:r w:rsidRPr="00966DBA">
        <w:rPr>
          <w:rFonts w:ascii="Cambria" w:hAnsi="Cambria"/>
          <w:sz w:val="24"/>
          <w:szCs w:val="24"/>
        </w:rPr>
        <w:t xml:space="preserve">w zakresie wskazanym w załączniku Nr </w:t>
      </w:r>
      <w:r w:rsidR="00EE1DD8">
        <w:rPr>
          <w:rFonts w:ascii="Cambria" w:hAnsi="Cambria"/>
          <w:sz w:val="24"/>
          <w:szCs w:val="24"/>
        </w:rPr>
        <w:t>4</w:t>
      </w:r>
      <w:r w:rsidRPr="00966DBA">
        <w:rPr>
          <w:rFonts w:ascii="Cambria" w:hAnsi="Cambria"/>
          <w:sz w:val="24"/>
          <w:szCs w:val="24"/>
        </w:rPr>
        <w:t xml:space="preserve"> i </w:t>
      </w:r>
      <w:r w:rsidR="00EE1DD8">
        <w:rPr>
          <w:rFonts w:ascii="Cambria" w:hAnsi="Cambria"/>
          <w:sz w:val="24"/>
          <w:szCs w:val="24"/>
        </w:rPr>
        <w:t>5</w:t>
      </w:r>
      <w:r w:rsidRPr="00966DBA">
        <w:rPr>
          <w:rFonts w:ascii="Cambria" w:hAnsi="Cambria"/>
          <w:sz w:val="24"/>
          <w:szCs w:val="24"/>
        </w:rPr>
        <w:t xml:space="preserve"> do SIWZ. Informacje zawarte w oświadczeniach będą stanowić wstępne potwierdzenie, że wykonawca nie podlega wykluczeniu z postępowania oraz spełnia warunki udziału w postępowaniu. Oświadczenia te </w:t>
      </w:r>
      <w:r w:rsidR="00A5725C">
        <w:rPr>
          <w:rFonts w:ascii="Cambria" w:hAnsi="Cambria"/>
          <w:sz w:val="24"/>
          <w:szCs w:val="24"/>
        </w:rPr>
        <w:t>W</w:t>
      </w:r>
      <w:r w:rsidRPr="00966DBA">
        <w:rPr>
          <w:rFonts w:ascii="Cambria" w:hAnsi="Cambria"/>
          <w:sz w:val="24"/>
          <w:szCs w:val="24"/>
        </w:rPr>
        <w:t xml:space="preserve">ykonawca składa zgodnie ze wzorami stanowiącymi </w:t>
      </w:r>
      <w:r w:rsidRPr="00EE1DD8">
        <w:rPr>
          <w:rFonts w:ascii="Cambria" w:hAnsi="Cambria"/>
          <w:b/>
          <w:sz w:val="24"/>
          <w:szCs w:val="24"/>
        </w:rPr>
        <w:t xml:space="preserve">Załącznik Nr </w:t>
      </w:r>
      <w:r w:rsidR="00EE1DD8" w:rsidRPr="00EE1DD8">
        <w:rPr>
          <w:rFonts w:ascii="Cambria" w:hAnsi="Cambria"/>
          <w:b/>
          <w:sz w:val="24"/>
          <w:szCs w:val="24"/>
        </w:rPr>
        <w:t>4</w:t>
      </w:r>
      <w:r w:rsidRPr="00EE1DD8">
        <w:rPr>
          <w:rFonts w:ascii="Cambria" w:hAnsi="Cambria"/>
          <w:b/>
          <w:sz w:val="24"/>
          <w:szCs w:val="24"/>
        </w:rPr>
        <w:t xml:space="preserve"> i </w:t>
      </w:r>
      <w:r w:rsidR="00EE1DD8" w:rsidRPr="00EE1DD8">
        <w:rPr>
          <w:rFonts w:ascii="Cambria" w:hAnsi="Cambria"/>
          <w:b/>
          <w:sz w:val="24"/>
          <w:szCs w:val="24"/>
        </w:rPr>
        <w:t>5</w:t>
      </w:r>
      <w:r w:rsidRPr="00EE1DD8">
        <w:rPr>
          <w:rFonts w:ascii="Cambria" w:hAnsi="Cambria"/>
          <w:b/>
          <w:sz w:val="24"/>
          <w:szCs w:val="24"/>
        </w:rPr>
        <w:t xml:space="preserve"> do SIWZ</w:t>
      </w:r>
      <w:r w:rsidRPr="00EE1DD8">
        <w:rPr>
          <w:rFonts w:ascii="Cambria" w:hAnsi="Cambria"/>
          <w:sz w:val="24"/>
          <w:szCs w:val="24"/>
        </w:rPr>
        <w:t>.</w:t>
      </w:r>
    </w:p>
    <w:p w14:paraId="4C43E9E5" w14:textId="5C2CD681" w:rsidR="00A66FFF" w:rsidRDefault="00286DE5" w:rsidP="00286DE5">
      <w:pPr>
        <w:pStyle w:val="Akapitzlist"/>
        <w:tabs>
          <w:tab w:val="left" w:pos="567"/>
        </w:tabs>
        <w:autoSpaceDE w:val="0"/>
        <w:autoSpaceDN w:val="0"/>
        <w:adjustRightInd w:val="0"/>
        <w:spacing w:before="0" w:after="120" w:line="276" w:lineRule="auto"/>
        <w:ind w:left="1418" w:hanging="851"/>
        <w:contextualSpacing w:val="0"/>
        <w:rPr>
          <w:rFonts w:ascii="Cambria" w:hAnsi="Cambria"/>
          <w:sz w:val="24"/>
          <w:szCs w:val="24"/>
        </w:rPr>
      </w:pPr>
      <w:r>
        <w:rPr>
          <w:rFonts w:ascii="Cambria" w:hAnsi="Cambria"/>
          <w:sz w:val="24"/>
          <w:szCs w:val="24"/>
        </w:rPr>
        <w:tab/>
      </w:r>
      <w:r w:rsidR="00966DBA" w:rsidRPr="00A66FFF">
        <w:rPr>
          <w:rFonts w:ascii="Cambria" w:hAnsi="Cambria"/>
          <w:sz w:val="24"/>
          <w:szCs w:val="24"/>
        </w:rPr>
        <w:t xml:space="preserve">W przypadku wspólnego ubiegania się o zamówienie przez </w:t>
      </w:r>
      <w:r w:rsidR="00A5725C" w:rsidRPr="00A66FFF">
        <w:rPr>
          <w:rFonts w:ascii="Cambria" w:hAnsi="Cambria"/>
          <w:sz w:val="24"/>
          <w:szCs w:val="24"/>
        </w:rPr>
        <w:t>W</w:t>
      </w:r>
      <w:r w:rsidR="00966DBA" w:rsidRPr="00A66FFF">
        <w:rPr>
          <w:rFonts w:ascii="Cambria" w:hAnsi="Cambria"/>
          <w:sz w:val="24"/>
          <w:szCs w:val="24"/>
        </w:rPr>
        <w:t>ykonawców oświadczenia, o którym mowa w pkt 5.1.1</w:t>
      </w:r>
      <w:r w:rsidR="00A5725C" w:rsidRPr="00A66FFF">
        <w:rPr>
          <w:rFonts w:ascii="Cambria" w:hAnsi="Cambria"/>
          <w:sz w:val="24"/>
          <w:szCs w:val="24"/>
        </w:rPr>
        <w:t xml:space="preserve"> SIWZ</w:t>
      </w:r>
      <w:r w:rsidR="00AD0C8A">
        <w:rPr>
          <w:rFonts w:ascii="Cambria" w:hAnsi="Cambria"/>
          <w:sz w:val="24"/>
          <w:szCs w:val="24"/>
        </w:rPr>
        <w:t xml:space="preserve"> </w:t>
      </w:r>
      <w:r w:rsidR="00966DBA" w:rsidRPr="00A66FFF">
        <w:rPr>
          <w:rFonts w:ascii="Cambria" w:hAnsi="Cambria"/>
          <w:b/>
          <w:sz w:val="24"/>
          <w:szCs w:val="24"/>
        </w:rPr>
        <w:t xml:space="preserve">składa każdy z </w:t>
      </w:r>
      <w:r w:rsidR="00A5725C" w:rsidRPr="00A66FFF">
        <w:rPr>
          <w:rFonts w:ascii="Cambria" w:hAnsi="Cambria"/>
          <w:b/>
          <w:sz w:val="24"/>
          <w:szCs w:val="24"/>
        </w:rPr>
        <w:t>W</w:t>
      </w:r>
      <w:r w:rsidR="00966DBA" w:rsidRPr="00A66FFF">
        <w:rPr>
          <w:rFonts w:ascii="Cambria" w:hAnsi="Cambria"/>
          <w:b/>
          <w:sz w:val="24"/>
          <w:szCs w:val="24"/>
        </w:rPr>
        <w:t>ykonawców wspólnie ubiegających się o zamówienie.</w:t>
      </w:r>
      <w:r w:rsidR="00966DBA" w:rsidRPr="00A66FFF">
        <w:rPr>
          <w:rFonts w:ascii="Cambria" w:hAnsi="Cambria"/>
          <w:sz w:val="24"/>
          <w:szCs w:val="24"/>
        </w:rPr>
        <w:t xml:space="preserve"> Oświadczenia te, mają potwierdzać spełnianie warunków udziału w postępowaniu oraz brak podstaw wykluczenia w zakresie, w którym każdy z wykonawców wykazuje spełnianie warunków udziału w postępowaniu oraz brak podstaw wykluczenia.</w:t>
      </w:r>
    </w:p>
    <w:p w14:paraId="6470D8FC" w14:textId="3F2E0BA6" w:rsidR="00966DBA" w:rsidRDefault="00286DE5" w:rsidP="00286DE5">
      <w:pPr>
        <w:pStyle w:val="Akapitzlist"/>
        <w:tabs>
          <w:tab w:val="left" w:pos="567"/>
        </w:tabs>
        <w:autoSpaceDE w:val="0"/>
        <w:autoSpaceDN w:val="0"/>
        <w:adjustRightInd w:val="0"/>
        <w:spacing w:before="0" w:after="120" w:line="276" w:lineRule="auto"/>
        <w:ind w:left="1418" w:hanging="851"/>
        <w:contextualSpacing w:val="0"/>
        <w:rPr>
          <w:rFonts w:ascii="Cambria" w:hAnsi="Cambria"/>
          <w:sz w:val="24"/>
          <w:szCs w:val="24"/>
        </w:rPr>
      </w:pPr>
      <w:r>
        <w:rPr>
          <w:rFonts w:ascii="Cambria" w:hAnsi="Cambria"/>
          <w:sz w:val="24"/>
          <w:szCs w:val="24"/>
        </w:rPr>
        <w:tab/>
      </w:r>
      <w:r w:rsidR="00966DBA" w:rsidRPr="00626B8A">
        <w:rPr>
          <w:rFonts w:ascii="Cambria" w:hAnsi="Cambria"/>
          <w:sz w:val="24"/>
          <w:szCs w:val="24"/>
        </w:rPr>
        <w:t xml:space="preserve">Wykonawca, który powołuje się na zasoby innych podmiotów, w celu wykazania braku istnienia wobec nich podstaw wykluczenia oraz spełniania, w zakresie w jakim powołuje się na ich zasoby, warunków udziału w postępowaniu </w:t>
      </w:r>
      <w:r w:rsidR="00966DBA" w:rsidRPr="00626B8A">
        <w:rPr>
          <w:rFonts w:ascii="Cambria" w:hAnsi="Cambria"/>
          <w:b/>
          <w:sz w:val="24"/>
          <w:szCs w:val="24"/>
        </w:rPr>
        <w:t>zamieszcza informacje o tych podmiotach w oświadczeniach, o których mowa w pkt 5.1.1</w:t>
      </w:r>
      <w:r w:rsidR="00A5725C">
        <w:rPr>
          <w:rFonts w:ascii="Cambria" w:hAnsi="Cambria"/>
          <w:b/>
          <w:sz w:val="24"/>
          <w:szCs w:val="24"/>
        </w:rPr>
        <w:t xml:space="preserve"> SIWZ</w:t>
      </w:r>
      <w:r w:rsidR="00966DBA" w:rsidRPr="00626B8A">
        <w:rPr>
          <w:rFonts w:ascii="Cambria" w:hAnsi="Cambria"/>
          <w:sz w:val="24"/>
          <w:szCs w:val="24"/>
        </w:rPr>
        <w:t>.</w:t>
      </w:r>
    </w:p>
    <w:p w14:paraId="58411529" w14:textId="77777777" w:rsidR="00966DBA" w:rsidRPr="00966DBA" w:rsidRDefault="00966DBA" w:rsidP="00286DE5">
      <w:pPr>
        <w:pStyle w:val="Akapitzlist"/>
        <w:numPr>
          <w:ilvl w:val="2"/>
          <w:numId w:val="44"/>
        </w:numPr>
        <w:tabs>
          <w:tab w:val="left" w:pos="567"/>
          <w:tab w:val="left" w:pos="1276"/>
        </w:tabs>
        <w:autoSpaceDE w:val="0"/>
        <w:autoSpaceDN w:val="0"/>
        <w:adjustRightInd w:val="0"/>
        <w:spacing w:before="0" w:after="0" w:line="276" w:lineRule="auto"/>
        <w:ind w:left="1418" w:right="20" w:hanging="851"/>
        <w:rPr>
          <w:rFonts w:ascii="Cambria" w:hAnsi="Cambria"/>
          <w:sz w:val="24"/>
          <w:szCs w:val="24"/>
        </w:rPr>
      </w:pPr>
      <w:r w:rsidRPr="00966DBA">
        <w:rPr>
          <w:rFonts w:ascii="Cambria" w:hAnsi="Cambria"/>
          <w:sz w:val="24"/>
          <w:szCs w:val="24"/>
        </w:rPr>
        <w:t xml:space="preserve">Dowody, o których w rozdziale 4.5.1 SIWZ, w szczególności pisemne zobowiązanie podmiotu trzeciego złożone na zasadach określonych w rozdziale 4.4 – 4.5 SIWZ </w:t>
      </w:r>
      <w:r w:rsidRPr="00A5725C">
        <w:rPr>
          <w:rFonts w:ascii="Cambria" w:hAnsi="Cambria"/>
          <w:i/>
          <w:sz w:val="24"/>
          <w:szCs w:val="24"/>
        </w:rPr>
        <w:t xml:space="preserve">- jeżeli </w:t>
      </w:r>
      <w:r w:rsidR="00A5725C" w:rsidRPr="00A5725C">
        <w:rPr>
          <w:rFonts w:ascii="Cambria" w:hAnsi="Cambria"/>
          <w:i/>
          <w:sz w:val="24"/>
          <w:szCs w:val="24"/>
        </w:rPr>
        <w:t>W</w:t>
      </w:r>
      <w:r w:rsidRPr="00A5725C">
        <w:rPr>
          <w:rFonts w:ascii="Cambria" w:hAnsi="Cambria"/>
          <w:i/>
          <w:sz w:val="24"/>
          <w:szCs w:val="24"/>
        </w:rPr>
        <w:t>ykonawca polega na zasobach lub sytuacji podmiotu trzeciego.</w:t>
      </w:r>
    </w:p>
    <w:p w14:paraId="53D5A906" w14:textId="77777777" w:rsidR="008E6116" w:rsidRPr="007C7332" w:rsidRDefault="008E6116" w:rsidP="00966DBA">
      <w:pPr>
        <w:pStyle w:val="Teksttreci1"/>
        <w:shd w:val="clear" w:color="auto" w:fill="auto"/>
        <w:tabs>
          <w:tab w:val="left" w:pos="709"/>
        </w:tabs>
        <w:spacing w:before="0" w:after="0" w:line="276" w:lineRule="auto"/>
        <w:ind w:right="20" w:firstLine="0"/>
        <w:jc w:val="both"/>
        <w:rPr>
          <w:rFonts w:ascii="Cambria" w:hAnsi="Cambria"/>
          <w:b/>
          <w:sz w:val="10"/>
          <w:szCs w:val="10"/>
        </w:rPr>
      </w:pPr>
    </w:p>
    <w:p w14:paraId="46C230EF" w14:textId="77777777" w:rsidR="00966DBA" w:rsidRPr="00EA55A5" w:rsidRDefault="00966DBA" w:rsidP="009F0FFD">
      <w:pPr>
        <w:pStyle w:val="Akapitzlist"/>
        <w:numPr>
          <w:ilvl w:val="1"/>
          <w:numId w:val="44"/>
        </w:numPr>
        <w:tabs>
          <w:tab w:val="left" w:pos="0"/>
        </w:tabs>
        <w:autoSpaceDE w:val="0"/>
        <w:autoSpaceDN w:val="0"/>
        <w:adjustRightInd w:val="0"/>
        <w:spacing w:before="0" w:after="0" w:line="276" w:lineRule="auto"/>
        <w:ind w:left="567" w:hanging="567"/>
        <w:rPr>
          <w:rFonts w:ascii="Cambria" w:hAnsi="Cambria"/>
          <w:b/>
          <w:sz w:val="24"/>
          <w:szCs w:val="24"/>
        </w:rPr>
      </w:pPr>
      <w:r w:rsidRPr="00966DBA">
        <w:rPr>
          <w:rFonts w:ascii="Cambria" w:hAnsi="Cambria"/>
          <w:b/>
          <w:sz w:val="24"/>
          <w:szCs w:val="24"/>
          <w:u w:val="single"/>
        </w:rPr>
        <w:t>Dokumenty składane po otwarciu ofert bez wezwania zamawiającego przez wszystkich wykonawców:</w:t>
      </w:r>
    </w:p>
    <w:p w14:paraId="22DC0DED" w14:textId="77777777" w:rsidR="00EA55A5" w:rsidRPr="00915D2A" w:rsidRDefault="00EA55A5" w:rsidP="00EA55A5">
      <w:pPr>
        <w:pStyle w:val="Teksttreci1"/>
        <w:shd w:val="clear" w:color="auto" w:fill="auto"/>
        <w:tabs>
          <w:tab w:val="left" w:pos="709"/>
        </w:tabs>
        <w:spacing w:before="0" w:after="0" w:line="276" w:lineRule="auto"/>
        <w:ind w:left="360" w:firstLine="0"/>
        <w:rPr>
          <w:rFonts w:ascii="Cambria" w:hAnsi="Cambria"/>
          <w:b/>
          <w:color w:val="C00000"/>
          <w:sz w:val="10"/>
          <w:szCs w:val="10"/>
          <w:u w:val="single"/>
        </w:rPr>
      </w:pPr>
    </w:p>
    <w:p w14:paraId="6F0F136A" w14:textId="77777777" w:rsidR="00EA55A5" w:rsidRPr="003040ED" w:rsidRDefault="002A4A09" w:rsidP="00626B8A">
      <w:pPr>
        <w:pStyle w:val="Teksttreci1"/>
        <w:shd w:val="clear" w:color="auto" w:fill="auto"/>
        <w:tabs>
          <w:tab w:val="left" w:pos="709"/>
        </w:tabs>
        <w:spacing w:before="0" w:after="0" w:line="276" w:lineRule="auto"/>
        <w:ind w:left="360" w:firstLine="0"/>
        <w:rPr>
          <w:rFonts w:ascii="Cambria" w:hAnsi="Cambria"/>
          <w:b/>
          <w:i/>
          <w:color w:val="2E74B5" w:themeColor="accent1" w:themeShade="BF"/>
          <w:sz w:val="22"/>
          <w:szCs w:val="22"/>
          <w:u w:val="single"/>
        </w:rPr>
      </w:pPr>
      <w:r w:rsidRPr="003040ED">
        <w:rPr>
          <w:rFonts w:ascii="Cambria" w:hAnsi="Cambria"/>
          <w:i/>
          <w:color w:val="2E74B5" w:themeColor="accent1" w:themeShade="BF"/>
          <w:sz w:val="22"/>
          <w:szCs w:val="22"/>
        </w:rPr>
        <w:tab/>
      </w:r>
      <w:r w:rsidR="00EA55A5" w:rsidRPr="003040ED">
        <w:rPr>
          <w:rFonts w:ascii="Cambria" w:hAnsi="Cambria"/>
          <w:b/>
          <w:i/>
          <w:color w:val="2E74B5" w:themeColor="accent1" w:themeShade="BF"/>
          <w:sz w:val="22"/>
          <w:szCs w:val="22"/>
          <w:u w:val="single"/>
        </w:rPr>
        <w:t>(PROSIMY NIE SKŁADAĆ TYCH DOKUMENTÓW WRAZ Z OFERTĄ!)</w:t>
      </w:r>
    </w:p>
    <w:p w14:paraId="3068ACF0" w14:textId="77777777" w:rsidR="0063777A" w:rsidRPr="007C7332" w:rsidRDefault="0063777A" w:rsidP="00626B8A">
      <w:pPr>
        <w:pStyle w:val="Teksttreci1"/>
        <w:shd w:val="clear" w:color="auto" w:fill="auto"/>
        <w:tabs>
          <w:tab w:val="left" w:pos="709"/>
        </w:tabs>
        <w:spacing w:before="0" w:after="0" w:line="276" w:lineRule="auto"/>
        <w:ind w:left="360" w:firstLine="0"/>
        <w:rPr>
          <w:rFonts w:ascii="Cambria" w:hAnsi="Cambria"/>
          <w:b/>
          <w:i/>
          <w:color w:val="00B050"/>
          <w:sz w:val="10"/>
          <w:szCs w:val="10"/>
          <w:u w:val="single"/>
        </w:rPr>
      </w:pPr>
    </w:p>
    <w:p w14:paraId="3ABF4E87" w14:textId="77777777" w:rsidR="00EA55A5" w:rsidRPr="00966DBA" w:rsidRDefault="00EA55A5" w:rsidP="009F0FFD">
      <w:pPr>
        <w:pStyle w:val="Akapitzlist"/>
        <w:numPr>
          <w:ilvl w:val="2"/>
          <w:numId w:val="44"/>
        </w:numPr>
        <w:tabs>
          <w:tab w:val="left" w:pos="0"/>
        </w:tabs>
        <w:autoSpaceDE w:val="0"/>
        <w:autoSpaceDN w:val="0"/>
        <w:adjustRightInd w:val="0"/>
        <w:spacing w:before="0" w:after="0" w:line="276" w:lineRule="auto"/>
        <w:ind w:hanging="657"/>
        <w:rPr>
          <w:rFonts w:ascii="Cambria" w:hAnsi="Cambria"/>
          <w:b/>
          <w:sz w:val="24"/>
          <w:szCs w:val="24"/>
        </w:rPr>
      </w:pPr>
      <w:r w:rsidRPr="00E213DC">
        <w:rPr>
          <w:rFonts w:ascii="Cambria" w:hAnsi="Cambria"/>
          <w:sz w:val="24"/>
          <w:szCs w:val="24"/>
        </w:rPr>
        <w:t>Wykonawca</w:t>
      </w:r>
      <w:r w:rsidRPr="00E213DC">
        <w:rPr>
          <w:rStyle w:val="TeksttreciPogrubienie6"/>
          <w:rFonts w:ascii="Cambria" w:hAnsi="Cambria"/>
          <w:sz w:val="24"/>
          <w:szCs w:val="24"/>
        </w:rPr>
        <w:t xml:space="preserve"> w terminie 3 dni od dnia zamieszczenia na stronie internetowej informacji,</w:t>
      </w:r>
      <w:r w:rsidRPr="00E213DC">
        <w:rPr>
          <w:rFonts w:ascii="Cambria" w:hAnsi="Cambria"/>
          <w:sz w:val="24"/>
          <w:szCs w:val="24"/>
        </w:rPr>
        <w:t xml:space="preserve"> o której mowa w art. 86 ust. 5 ustawy</w:t>
      </w:r>
      <w:r w:rsidR="00A5725C">
        <w:rPr>
          <w:rFonts w:ascii="Cambria" w:hAnsi="Cambria"/>
          <w:sz w:val="24"/>
          <w:szCs w:val="24"/>
        </w:rPr>
        <w:t xml:space="preserve"> Pzp</w:t>
      </w:r>
      <w:r w:rsidRPr="00E213DC">
        <w:rPr>
          <w:rFonts w:ascii="Cambria" w:hAnsi="Cambria"/>
          <w:sz w:val="24"/>
          <w:szCs w:val="24"/>
        </w:rPr>
        <w:t xml:space="preserve">, jest zobowiązany do przekazania </w:t>
      </w:r>
      <w:r w:rsidR="00A5725C">
        <w:rPr>
          <w:rFonts w:ascii="Cambria" w:hAnsi="Cambria"/>
          <w:sz w:val="24"/>
          <w:szCs w:val="24"/>
        </w:rPr>
        <w:t>Z</w:t>
      </w:r>
      <w:r w:rsidRPr="00E213DC">
        <w:rPr>
          <w:rFonts w:ascii="Cambria" w:hAnsi="Cambria"/>
          <w:sz w:val="24"/>
          <w:szCs w:val="24"/>
        </w:rPr>
        <w:t xml:space="preserve">amawiającemu </w:t>
      </w:r>
      <w:r w:rsidRPr="00843928">
        <w:rPr>
          <w:rFonts w:ascii="Cambria" w:hAnsi="Cambria"/>
          <w:sz w:val="24"/>
          <w:szCs w:val="24"/>
          <w:u w:val="single"/>
        </w:rPr>
        <w:t>oświadczenia o przynależności lub braku przynależności do tej samej grupy kapitałowej</w:t>
      </w:r>
      <w:r w:rsidRPr="00E213DC">
        <w:rPr>
          <w:rFonts w:ascii="Cambria" w:hAnsi="Cambria"/>
          <w:sz w:val="24"/>
          <w:szCs w:val="24"/>
        </w:rPr>
        <w:t>, o której mowa w art. 24 ust. 1 pkt 23 ustawy</w:t>
      </w:r>
      <w:r w:rsidR="00A5725C">
        <w:rPr>
          <w:rFonts w:ascii="Cambria" w:hAnsi="Cambria"/>
          <w:sz w:val="24"/>
          <w:szCs w:val="24"/>
        </w:rPr>
        <w:t xml:space="preserve"> Pzp</w:t>
      </w:r>
      <w:r w:rsidR="00AD0C8A">
        <w:rPr>
          <w:rFonts w:ascii="Cambria" w:hAnsi="Cambria"/>
          <w:sz w:val="24"/>
          <w:szCs w:val="24"/>
        </w:rPr>
        <w:t xml:space="preserve"> </w:t>
      </w:r>
      <w:r w:rsidRPr="009C3FFF">
        <w:rPr>
          <w:rFonts w:ascii="Cambria" w:hAnsi="Cambria"/>
          <w:b/>
          <w:sz w:val="24"/>
          <w:szCs w:val="24"/>
        </w:rPr>
        <w:t>z podmiotami, które złożyły oferty w postępowaniu</w:t>
      </w:r>
      <w:r w:rsidRPr="00E213DC">
        <w:rPr>
          <w:rFonts w:ascii="Cambria" w:hAnsi="Cambria"/>
          <w:sz w:val="24"/>
          <w:szCs w:val="24"/>
        </w:rPr>
        <w:t xml:space="preserve">. Wraz ze złożeniem oświadczenia, </w:t>
      </w:r>
      <w:r w:rsidR="00A5725C">
        <w:rPr>
          <w:rFonts w:ascii="Cambria" w:hAnsi="Cambria"/>
          <w:sz w:val="24"/>
          <w:szCs w:val="24"/>
        </w:rPr>
        <w:t>W</w:t>
      </w:r>
      <w:r w:rsidRPr="00E213DC">
        <w:rPr>
          <w:rFonts w:ascii="Cambria" w:hAnsi="Cambria"/>
          <w:sz w:val="24"/>
          <w:szCs w:val="24"/>
        </w:rPr>
        <w:t xml:space="preserve">ykonawca może przedstawić dowody, że powiązania z innym </w:t>
      </w:r>
      <w:r w:rsidR="00A5725C">
        <w:rPr>
          <w:rFonts w:ascii="Cambria" w:hAnsi="Cambria"/>
          <w:sz w:val="24"/>
          <w:szCs w:val="24"/>
        </w:rPr>
        <w:t>W</w:t>
      </w:r>
      <w:r w:rsidRPr="00E213DC">
        <w:rPr>
          <w:rFonts w:ascii="Cambria" w:hAnsi="Cambria"/>
          <w:sz w:val="24"/>
          <w:szCs w:val="24"/>
        </w:rPr>
        <w:t xml:space="preserve">ykonawcą nie prowadzą do zakłócenia konkurencji w postępowaniu o udzielenie zamówienia. </w:t>
      </w:r>
      <w:r w:rsidRPr="00EE1DD8">
        <w:rPr>
          <w:rFonts w:ascii="Cambria" w:hAnsi="Cambria"/>
          <w:b/>
          <w:sz w:val="24"/>
          <w:szCs w:val="24"/>
        </w:rPr>
        <w:t xml:space="preserve">Wzór oświadczenia stanowi Załącznik Nr </w:t>
      </w:r>
      <w:r w:rsidR="00EE1DD8" w:rsidRPr="00EE1DD8">
        <w:rPr>
          <w:rFonts w:ascii="Cambria" w:hAnsi="Cambria"/>
          <w:b/>
          <w:sz w:val="24"/>
          <w:szCs w:val="24"/>
        </w:rPr>
        <w:t>6</w:t>
      </w:r>
      <w:r w:rsidRPr="00EE1DD8">
        <w:rPr>
          <w:rFonts w:ascii="Cambria" w:hAnsi="Cambria"/>
          <w:b/>
          <w:sz w:val="24"/>
          <w:szCs w:val="24"/>
        </w:rPr>
        <w:t xml:space="preserve"> do SIWZ</w:t>
      </w:r>
      <w:r w:rsidRPr="00EE1DD8">
        <w:rPr>
          <w:rFonts w:ascii="Cambria" w:hAnsi="Cambria"/>
          <w:sz w:val="24"/>
          <w:szCs w:val="24"/>
        </w:rPr>
        <w:t>.</w:t>
      </w:r>
    </w:p>
    <w:p w14:paraId="583454A1" w14:textId="77777777" w:rsidR="00966DBA" w:rsidRPr="007C7332" w:rsidRDefault="00966DBA" w:rsidP="00966DBA">
      <w:pPr>
        <w:pStyle w:val="Teksttreci1"/>
        <w:shd w:val="clear" w:color="auto" w:fill="auto"/>
        <w:tabs>
          <w:tab w:val="left" w:pos="709"/>
        </w:tabs>
        <w:spacing w:before="0" w:after="0" w:line="276" w:lineRule="auto"/>
        <w:ind w:right="20" w:firstLine="0"/>
        <w:jc w:val="both"/>
        <w:rPr>
          <w:rFonts w:ascii="Cambria" w:hAnsi="Cambria"/>
          <w:b/>
          <w:sz w:val="10"/>
          <w:szCs w:val="10"/>
        </w:rPr>
      </w:pPr>
    </w:p>
    <w:p w14:paraId="6A9F782E" w14:textId="77777777" w:rsidR="00EA55A5" w:rsidRPr="00DC1996" w:rsidRDefault="00EA55A5" w:rsidP="009F0FFD">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E213DC">
        <w:rPr>
          <w:rStyle w:val="TeksttreciPogrubienie6"/>
          <w:rFonts w:ascii="Cambria" w:hAnsi="Cambria"/>
          <w:sz w:val="24"/>
          <w:szCs w:val="24"/>
        </w:rPr>
        <w:t xml:space="preserve">Dokumenty składane </w:t>
      </w:r>
      <w:r w:rsidRPr="009C3FFF">
        <w:rPr>
          <w:rFonts w:ascii="Cambria" w:hAnsi="Cambria"/>
          <w:b/>
          <w:sz w:val="24"/>
          <w:szCs w:val="24"/>
          <w:u w:val="single"/>
        </w:rPr>
        <w:t>po otwarciu ofert</w:t>
      </w:r>
      <w:r>
        <w:rPr>
          <w:rFonts w:ascii="Cambria" w:hAnsi="Cambria"/>
          <w:b/>
          <w:sz w:val="24"/>
          <w:szCs w:val="24"/>
        </w:rPr>
        <w:t xml:space="preserve"> na wezwanie</w:t>
      </w:r>
      <w:r w:rsidR="005C1352">
        <w:rPr>
          <w:rFonts w:ascii="Cambria" w:hAnsi="Cambria"/>
          <w:b/>
          <w:sz w:val="24"/>
          <w:szCs w:val="24"/>
        </w:rPr>
        <w:t xml:space="preserve"> </w:t>
      </w:r>
      <w:r w:rsidR="00A5725C">
        <w:rPr>
          <w:rFonts w:ascii="Cambria" w:hAnsi="Cambria"/>
          <w:b/>
          <w:sz w:val="24"/>
          <w:szCs w:val="24"/>
        </w:rPr>
        <w:t>Z</w:t>
      </w:r>
      <w:r w:rsidRPr="009C3FFF">
        <w:rPr>
          <w:rFonts w:ascii="Cambria" w:hAnsi="Cambria"/>
          <w:b/>
          <w:sz w:val="24"/>
          <w:szCs w:val="24"/>
        </w:rPr>
        <w:t xml:space="preserve">amawiającego </w:t>
      </w:r>
      <w:r w:rsidRPr="009C3FFF">
        <w:rPr>
          <w:rFonts w:ascii="Cambria" w:hAnsi="Cambria"/>
          <w:b/>
          <w:sz w:val="24"/>
          <w:szCs w:val="24"/>
          <w:u w:val="single"/>
        </w:rPr>
        <w:t xml:space="preserve">przez </w:t>
      </w:r>
      <w:r w:rsidR="00A5725C">
        <w:rPr>
          <w:rFonts w:ascii="Cambria" w:hAnsi="Cambria"/>
          <w:b/>
          <w:sz w:val="24"/>
          <w:szCs w:val="24"/>
          <w:u w:val="single"/>
        </w:rPr>
        <w:t>W</w:t>
      </w:r>
      <w:r w:rsidRPr="009C3FFF">
        <w:rPr>
          <w:rFonts w:ascii="Cambria" w:hAnsi="Cambria"/>
          <w:b/>
          <w:sz w:val="24"/>
          <w:szCs w:val="24"/>
          <w:u w:val="single"/>
        </w:rPr>
        <w:t>ykonawc</w:t>
      </w:r>
      <w:r>
        <w:rPr>
          <w:rFonts w:ascii="Cambria" w:hAnsi="Cambria"/>
          <w:b/>
          <w:sz w:val="24"/>
          <w:szCs w:val="24"/>
          <w:u w:val="single"/>
        </w:rPr>
        <w:t>ę, którego oferta zostanie oceniona najwyżej:</w:t>
      </w:r>
    </w:p>
    <w:p w14:paraId="19F642E7" w14:textId="77777777" w:rsidR="00DA2011" w:rsidRPr="00DC1996" w:rsidRDefault="00DA2011" w:rsidP="00DC1996">
      <w:pPr>
        <w:pStyle w:val="Teksttreci1"/>
        <w:shd w:val="clear" w:color="auto" w:fill="auto"/>
        <w:spacing w:before="0" w:after="0" w:line="276" w:lineRule="auto"/>
        <w:ind w:left="567" w:right="20" w:firstLine="0"/>
        <w:jc w:val="both"/>
        <w:rPr>
          <w:rFonts w:ascii="Cambria" w:hAnsi="Cambria"/>
          <w:sz w:val="10"/>
          <w:szCs w:val="10"/>
        </w:rPr>
      </w:pPr>
    </w:p>
    <w:p w14:paraId="02D278CC" w14:textId="77777777" w:rsidR="00EA55A5" w:rsidRDefault="00EA55A5" w:rsidP="009F0FFD">
      <w:pPr>
        <w:pStyle w:val="Teksttreci1"/>
        <w:numPr>
          <w:ilvl w:val="2"/>
          <w:numId w:val="20"/>
        </w:numPr>
        <w:shd w:val="clear" w:color="auto" w:fill="auto"/>
        <w:spacing w:before="0" w:after="0" w:line="276" w:lineRule="auto"/>
        <w:ind w:left="1276" w:right="20" w:hanging="709"/>
        <w:jc w:val="both"/>
        <w:rPr>
          <w:rFonts w:ascii="Cambria" w:hAnsi="Cambria"/>
          <w:sz w:val="24"/>
          <w:szCs w:val="24"/>
        </w:rPr>
      </w:pPr>
      <w:r w:rsidRPr="00E213DC">
        <w:rPr>
          <w:rFonts w:ascii="Cambria" w:hAnsi="Cambria"/>
          <w:sz w:val="24"/>
          <w:szCs w:val="24"/>
        </w:rPr>
        <w:t xml:space="preserve">Zamawiający </w:t>
      </w:r>
      <w:r w:rsidRPr="00EA55A5">
        <w:rPr>
          <w:rFonts w:ascii="Cambria" w:hAnsi="Cambria"/>
          <w:sz w:val="24"/>
          <w:szCs w:val="24"/>
          <w:u w:val="single"/>
        </w:rPr>
        <w:t xml:space="preserve">przed udzieleniem zamówienia, wezwie </w:t>
      </w:r>
      <w:r w:rsidR="00A5725C">
        <w:rPr>
          <w:rFonts w:ascii="Cambria" w:hAnsi="Cambria"/>
          <w:sz w:val="24"/>
          <w:szCs w:val="24"/>
          <w:u w:val="single"/>
        </w:rPr>
        <w:t>W</w:t>
      </w:r>
      <w:r w:rsidRPr="00EA55A5">
        <w:rPr>
          <w:rFonts w:ascii="Cambria" w:hAnsi="Cambria"/>
          <w:sz w:val="24"/>
          <w:szCs w:val="24"/>
          <w:u w:val="single"/>
        </w:rPr>
        <w:t>ykonawcę</w:t>
      </w:r>
      <w:r w:rsidRPr="00E213DC">
        <w:rPr>
          <w:rFonts w:ascii="Cambria" w:hAnsi="Cambria"/>
          <w:sz w:val="24"/>
          <w:szCs w:val="24"/>
        </w:rPr>
        <w:t>, którego oferta została najwyżej oceniona, do złożenia w wyznaczonym</w:t>
      </w:r>
      <w:r>
        <w:rPr>
          <w:rFonts w:ascii="Cambria" w:hAnsi="Cambria"/>
          <w:sz w:val="24"/>
          <w:szCs w:val="24"/>
        </w:rPr>
        <w:t xml:space="preserve">, </w:t>
      </w:r>
      <w:r w:rsidRPr="00EA55A5">
        <w:rPr>
          <w:rFonts w:ascii="Cambria" w:hAnsi="Cambria"/>
          <w:sz w:val="24"/>
          <w:szCs w:val="24"/>
          <w:u w:val="single"/>
        </w:rPr>
        <w:t>nie krótszym niż 5 dni terminie, aktualnych na dzień złożenia</w:t>
      </w:r>
      <w:r w:rsidRPr="00E213DC">
        <w:rPr>
          <w:rFonts w:ascii="Cambria" w:hAnsi="Cambria"/>
          <w:sz w:val="24"/>
          <w:szCs w:val="24"/>
        </w:rPr>
        <w:t>, następujących oświadczeń lub dokumentów:</w:t>
      </w:r>
    </w:p>
    <w:p w14:paraId="5F70D5CA" w14:textId="77777777" w:rsidR="00F135EA" w:rsidRPr="007C7332" w:rsidRDefault="00F135EA" w:rsidP="00EA55A5">
      <w:pPr>
        <w:pStyle w:val="Teksttreci1"/>
        <w:shd w:val="clear" w:color="auto" w:fill="auto"/>
        <w:tabs>
          <w:tab w:val="left" w:pos="709"/>
        </w:tabs>
        <w:spacing w:before="0" w:after="0" w:line="276" w:lineRule="auto"/>
        <w:ind w:left="567" w:firstLine="709"/>
        <w:rPr>
          <w:rFonts w:ascii="Cambria" w:hAnsi="Cambria"/>
          <w:b/>
          <w:i/>
          <w:color w:val="00B050"/>
          <w:sz w:val="10"/>
          <w:szCs w:val="10"/>
          <w:u w:val="single"/>
        </w:rPr>
      </w:pPr>
    </w:p>
    <w:p w14:paraId="06C6A29F" w14:textId="77777777" w:rsidR="00966DBA" w:rsidRPr="003040ED" w:rsidRDefault="00966DBA" w:rsidP="00EA55A5">
      <w:pPr>
        <w:pStyle w:val="Teksttreci1"/>
        <w:shd w:val="clear" w:color="auto" w:fill="auto"/>
        <w:tabs>
          <w:tab w:val="left" w:pos="709"/>
        </w:tabs>
        <w:spacing w:before="0" w:after="0" w:line="276" w:lineRule="auto"/>
        <w:ind w:left="567" w:firstLine="709"/>
        <w:rPr>
          <w:rFonts w:ascii="Cambria" w:hAnsi="Cambria"/>
          <w:b/>
          <w:i/>
          <w:color w:val="2E74B5" w:themeColor="accent1" w:themeShade="BF"/>
          <w:sz w:val="22"/>
          <w:szCs w:val="22"/>
          <w:u w:val="single"/>
        </w:rPr>
      </w:pPr>
      <w:r w:rsidRPr="003040ED">
        <w:rPr>
          <w:rFonts w:ascii="Cambria" w:hAnsi="Cambria"/>
          <w:b/>
          <w:i/>
          <w:color w:val="2E74B5" w:themeColor="accent1" w:themeShade="BF"/>
          <w:sz w:val="22"/>
          <w:szCs w:val="22"/>
          <w:u w:val="single"/>
        </w:rPr>
        <w:t>(PROSIMY NIE SKŁADAĆ TYCH DOKUMENTÓW WRAZ Z OFERTĄ!)</w:t>
      </w:r>
    </w:p>
    <w:p w14:paraId="0D595806" w14:textId="77777777" w:rsidR="00F135EA" w:rsidRPr="007C7332" w:rsidRDefault="00F135EA" w:rsidP="00EA55A5">
      <w:pPr>
        <w:pStyle w:val="Teksttreci1"/>
        <w:shd w:val="clear" w:color="auto" w:fill="auto"/>
        <w:tabs>
          <w:tab w:val="left" w:pos="709"/>
        </w:tabs>
        <w:spacing w:before="0" w:after="0" w:line="276" w:lineRule="auto"/>
        <w:ind w:left="567" w:firstLine="709"/>
        <w:rPr>
          <w:rFonts w:ascii="Cambria" w:hAnsi="Cambria"/>
          <w:b/>
          <w:i/>
          <w:color w:val="00B050"/>
          <w:sz w:val="10"/>
          <w:szCs w:val="10"/>
          <w:u w:val="single"/>
        </w:rPr>
      </w:pPr>
    </w:p>
    <w:p w14:paraId="3792A2BD" w14:textId="77777777" w:rsidR="00966DBA" w:rsidRPr="00EA55A5" w:rsidRDefault="00966DBA" w:rsidP="009F0FFD">
      <w:pPr>
        <w:pStyle w:val="Teksttreci1"/>
        <w:numPr>
          <w:ilvl w:val="1"/>
          <w:numId w:val="21"/>
        </w:numPr>
        <w:shd w:val="clear" w:color="auto" w:fill="auto"/>
        <w:tabs>
          <w:tab w:val="left" w:pos="1777"/>
        </w:tabs>
        <w:spacing w:before="0" w:after="0" w:line="276" w:lineRule="auto"/>
        <w:ind w:left="1560" w:right="20" w:hanging="284"/>
        <w:jc w:val="both"/>
        <w:rPr>
          <w:rFonts w:ascii="Cambria" w:hAnsi="Cambria"/>
          <w:sz w:val="24"/>
          <w:szCs w:val="24"/>
        </w:rPr>
      </w:pPr>
      <w:r w:rsidRPr="00EA55A5">
        <w:rPr>
          <w:rFonts w:ascii="Cambria" w:hAnsi="Cambria"/>
          <w:b/>
          <w:color w:val="000000"/>
          <w:sz w:val="25"/>
          <w:szCs w:val="25"/>
          <w:shd w:val="clear" w:color="auto" w:fill="FFFFFF"/>
        </w:rPr>
        <w:t>wykazu robót budowlanych</w:t>
      </w:r>
      <w:r w:rsidRPr="00EA55A5">
        <w:rPr>
          <w:rFonts w:ascii="Cambria" w:hAnsi="Cambria"/>
          <w:color w:val="000000"/>
          <w:sz w:val="25"/>
          <w:szCs w:val="25"/>
          <w:shd w:val="clear" w:color="auto" w:fill="FFFFFF"/>
        </w:rPr>
        <w:t xml:space="preserve"> wykonanych nie wcześniej niż </w:t>
      </w:r>
      <w:r w:rsidR="00EA55A5" w:rsidRPr="00EA55A5">
        <w:rPr>
          <w:rFonts w:ascii="Cambria" w:hAnsi="Cambria"/>
          <w:color w:val="000000"/>
          <w:sz w:val="25"/>
          <w:szCs w:val="25"/>
          <w:shd w:val="clear" w:color="auto" w:fill="FFFFFF"/>
        </w:rPr>
        <w:br/>
      </w:r>
      <w:r w:rsidRPr="00EA55A5">
        <w:rPr>
          <w:rFonts w:ascii="Cambria" w:hAnsi="Cambria"/>
          <w:color w:val="000000"/>
          <w:sz w:val="25"/>
          <w:szCs w:val="25"/>
          <w:shd w:val="clear" w:color="auto" w:fill="FFFFFF"/>
        </w:rPr>
        <w:t xml:space="preserve">w okresie ostatnich 5 lat przed upływem terminu składania ofert albo wniosków o dopuszczenie do udziału w postępowaniu, a jeżeli okres prowadzenia działalności jest krótszy - w tym okresie, wraz </w:t>
      </w:r>
      <w:r w:rsidR="00EA55A5" w:rsidRPr="00EA55A5">
        <w:rPr>
          <w:rFonts w:ascii="Cambria" w:hAnsi="Cambria"/>
          <w:color w:val="000000"/>
          <w:sz w:val="25"/>
          <w:szCs w:val="25"/>
          <w:shd w:val="clear" w:color="auto" w:fill="FFFFFF"/>
        </w:rPr>
        <w:br/>
      </w:r>
      <w:r w:rsidRPr="00EA55A5">
        <w:rPr>
          <w:rFonts w:ascii="Cambria" w:hAnsi="Cambria"/>
          <w:color w:val="000000"/>
          <w:sz w:val="25"/>
          <w:szCs w:val="25"/>
          <w:shd w:val="clear" w:color="auto" w:fill="FFFFFF"/>
        </w:rPr>
        <w:t xml:space="preserve">z podaniem ich rodzaju, wartości, daty, miejsca wykonania </w:t>
      </w:r>
      <w:r w:rsidR="00EA55A5" w:rsidRPr="00EA55A5">
        <w:rPr>
          <w:rFonts w:ascii="Cambria" w:hAnsi="Cambria"/>
          <w:color w:val="000000"/>
          <w:sz w:val="25"/>
          <w:szCs w:val="25"/>
          <w:shd w:val="clear" w:color="auto" w:fill="FFFFFF"/>
        </w:rPr>
        <w:br/>
      </w:r>
      <w:r w:rsidRPr="00EA55A5">
        <w:rPr>
          <w:rFonts w:ascii="Cambria" w:hAnsi="Cambria"/>
          <w:color w:val="000000"/>
          <w:sz w:val="25"/>
          <w:szCs w:val="25"/>
          <w:shd w:val="clear" w:color="auto" w:fill="FFFFFF"/>
        </w:rPr>
        <w:t>i podmiotów, na rzecz których roboty te zostały wykonane (</w:t>
      </w:r>
      <w:r w:rsidRPr="00EC1490">
        <w:rPr>
          <w:rFonts w:ascii="Cambria" w:hAnsi="Cambria"/>
          <w:sz w:val="24"/>
          <w:szCs w:val="24"/>
        </w:rPr>
        <w:t>sporządzonego zgodnie z</w:t>
      </w:r>
      <w:r w:rsidR="005C1352">
        <w:rPr>
          <w:rFonts w:ascii="Cambria" w:hAnsi="Cambria"/>
          <w:sz w:val="24"/>
          <w:szCs w:val="24"/>
        </w:rPr>
        <w:t xml:space="preserve"> </w:t>
      </w:r>
      <w:r w:rsidRPr="00EE1DD8">
        <w:rPr>
          <w:rFonts w:ascii="Cambria" w:hAnsi="Cambria"/>
          <w:b/>
          <w:sz w:val="24"/>
          <w:szCs w:val="24"/>
        </w:rPr>
        <w:t xml:space="preserve">Załącznikiem </w:t>
      </w:r>
      <w:r w:rsidR="00EA55A5" w:rsidRPr="00EE1DD8">
        <w:rPr>
          <w:rFonts w:ascii="Cambria" w:hAnsi="Cambria"/>
          <w:b/>
          <w:sz w:val="24"/>
          <w:szCs w:val="24"/>
        </w:rPr>
        <w:t>N</w:t>
      </w:r>
      <w:r w:rsidRPr="00EE1DD8">
        <w:rPr>
          <w:rFonts w:ascii="Cambria" w:hAnsi="Cambria"/>
          <w:b/>
          <w:sz w:val="24"/>
          <w:szCs w:val="24"/>
        </w:rPr>
        <w:t xml:space="preserve">r </w:t>
      </w:r>
      <w:r w:rsidR="00EE1DD8" w:rsidRPr="00EE1DD8">
        <w:rPr>
          <w:rFonts w:ascii="Cambria" w:hAnsi="Cambria"/>
          <w:b/>
          <w:sz w:val="24"/>
          <w:szCs w:val="24"/>
        </w:rPr>
        <w:t>7</w:t>
      </w:r>
      <w:r w:rsidRPr="00EE1DD8">
        <w:rPr>
          <w:rFonts w:ascii="Cambria" w:hAnsi="Cambria"/>
          <w:b/>
          <w:sz w:val="24"/>
          <w:szCs w:val="24"/>
        </w:rPr>
        <w:t xml:space="preserve"> do SIWZ</w:t>
      </w:r>
      <w:r w:rsidRPr="00EE1DD8">
        <w:rPr>
          <w:rFonts w:ascii="Cambria" w:hAnsi="Cambria"/>
          <w:sz w:val="24"/>
          <w:szCs w:val="24"/>
        </w:rPr>
        <w:t>)</w:t>
      </w:r>
      <w:r w:rsidRPr="00EE1DD8">
        <w:rPr>
          <w:rFonts w:ascii="Cambria" w:hAnsi="Cambria"/>
          <w:color w:val="000000"/>
          <w:sz w:val="25"/>
          <w:szCs w:val="25"/>
          <w:shd w:val="clear" w:color="auto" w:fill="FFFFFF"/>
        </w:rPr>
        <w:t>,</w:t>
      </w:r>
      <w:r w:rsidRPr="008A5B94">
        <w:rPr>
          <w:rFonts w:ascii="Cambria" w:hAnsi="Cambria"/>
          <w:b/>
          <w:color w:val="000000"/>
          <w:sz w:val="25"/>
          <w:szCs w:val="25"/>
          <w:u w:val="single"/>
          <w:shd w:val="clear" w:color="auto" w:fill="FFFFFF"/>
        </w:rPr>
        <w:t xml:space="preserve">z załączeniem dowodów </w:t>
      </w:r>
      <w:r w:rsidRPr="00EA55A5">
        <w:rPr>
          <w:rFonts w:ascii="Cambria" w:hAnsi="Cambria"/>
          <w:color w:val="000000"/>
          <w:sz w:val="25"/>
          <w:szCs w:val="25"/>
          <w:shd w:val="clear" w:color="auto" w:fill="FFFFFF"/>
        </w:rPr>
        <w:t xml:space="preserve">określających czy te roboty budowlane zostały wykonane należycie, w szczególności informacji o tym czy roboty zostały wykonane zgodnie z przepisami </w:t>
      </w:r>
      <w:hyperlink r:id="rId9" w:anchor="/dokument/16796118" w:history="1">
        <w:r w:rsidRPr="00EA55A5">
          <w:rPr>
            <w:rStyle w:val="Hipercze"/>
            <w:rFonts w:ascii="Cambria" w:hAnsi="Cambria"/>
            <w:color w:val="000000"/>
            <w:sz w:val="25"/>
            <w:szCs w:val="25"/>
            <w:u w:val="none"/>
            <w:shd w:val="clear" w:color="auto" w:fill="FFFFFF"/>
          </w:rPr>
          <w:t>prawa budowlanego</w:t>
        </w:r>
      </w:hyperlink>
      <w:r w:rsidRPr="00EA55A5">
        <w:rPr>
          <w:rFonts w:ascii="Cambria" w:hAnsi="Cambria"/>
          <w:color w:val="000000"/>
          <w:sz w:val="25"/>
          <w:szCs w:val="25"/>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C1352">
        <w:rPr>
          <w:rFonts w:ascii="Cambria" w:hAnsi="Cambria"/>
          <w:color w:val="000000"/>
          <w:sz w:val="25"/>
          <w:szCs w:val="25"/>
          <w:shd w:val="clear" w:color="auto" w:fill="FFFFFF"/>
        </w:rPr>
        <w:t xml:space="preserve"> </w:t>
      </w:r>
      <w:r w:rsidR="006E10CC" w:rsidRPr="006E10CC">
        <w:rPr>
          <w:rFonts w:ascii="Cambria" w:hAnsi="Cambria"/>
          <w:b/>
          <w:color w:val="000000"/>
          <w:sz w:val="25"/>
          <w:szCs w:val="25"/>
          <w:shd w:val="clear" w:color="auto" w:fill="FFFFFF"/>
        </w:rPr>
        <w:t xml:space="preserve">– </w:t>
      </w:r>
      <w:r w:rsidR="006E10CC" w:rsidRPr="005053AD">
        <w:rPr>
          <w:rFonts w:ascii="Cambria" w:hAnsi="Cambria"/>
          <w:i/>
          <w:color w:val="000000"/>
          <w:sz w:val="25"/>
          <w:szCs w:val="25"/>
          <w:u w:val="single"/>
          <w:shd w:val="clear" w:color="auto" w:fill="FFFFFF"/>
        </w:rPr>
        <w:t>w odniesieniu do warunku określonego w pkt. 4.2.3. ppkt. 1)</w:t>
      </w:r>
      <w:r w:rsidR="00A5725C">
        <w:rPr>
          <w:rFonts w:ascii="Cambria" w:hAnsi="Cambria"/>
          <w:i/>
          <w:color w:val="000000"/>
          <w:sz w:val="25"/>
          <w:szCs w:val="25"/>
          <w:u w:val="single"/>
          <w:shd w:val="clear" w:color="auto" w:fill="FFFFFF"/>
        </w:rPr>
        <w:t xml:space="preserve"> SIWZ,</w:t>
      </w:r>
    </w:p>
    <w:p w14:paraId="0F7A0E38" w14:textId="77777777" w:rsidR="00966DBA" w:rsidRPr="00626CE1" w:rsidRDefault="00966DBA" w:rsidP="009F0FFD">
      <w:pPr>
        <w:pStyle w:val="Teksttreci1"/>
        <w:numPr>
          <w:ilvl w:val="1"/>
          <w:numId w:val="21"/>
        </w:numPr>
        <w:shd w:val="clear" w:color="auto" w:fill="auto"/>
        <w:tabs>
          <w:tab w:val="left" w:pos="1777"/>
        </w:tabs>
        <w:spacing w:before="0" w:after="0" w:line="276" w:lineRule="auto"/>
        <w:ind w:left="1560" w:right="20" w:hanging="284"/>
        <w:jc w:val="both"/>
        <w:rPr>
          <w:rFonts w:ascii="Cambria" w:hAnsi="Cambria"/>
          <w:sz w:val="24"/>
          <w:szCs w:val="24"/>
        </w:rPr>
      </w:pPr>
      <w:r w:rsidRPr="00EC1490">
        <w:rPr>
          <w:rFonts w:ascii="Cambria" w:hAnsi="Cambria"/>
          <w:b/>
          <w:sz w:val="24"/>
          <w:szCs w:val="24"/>
        </w:rPr>
        <w:t>wykazu osób</w:t>
      </w:r>
      <w:r w:rsidRPr="00E213DC">
        <w:rPr>
          <w:rFonts w:ascii="Cambria" w:hAnsi="Cambria"/>
          <w:sz w:val="24"/>
          <w:szCs w:val="24"/>
        </w:rPr>
        <w:t>,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sporzą</w:t>
      </w:r>
      <w:r w:rsidR="00EC1490">
        <w:rPr>
          <w:rFonts w:ascii="Cambria" w:hAnsi="Cambria"/>
          <w:sz w:val="24"/>
          <w:szCs w:val="24"/>
        </w:rPr>
        <w:t xml:space="preserve">dzonego zgodnie z </w:t>
      </w:r>
      <w:r w:rsidR="00EC1490" w:rsidRPr="00EE1DD8">
        <w:rPr>
          <w:rFonts w:ascii="Cambria" w:hAnsi="Cambria"/>
          <w:b/>
          <w:sz w:val="24"/>
          <w:szCs w:val="24"/>
        </w:rPr>
        <w:t>Załącznikiem N</w:t>
      </w:r>
      <w:r w:rsidRPr="00EE1DD8">
        <w:rPr>
          <w:rFonts w:ascii="Cambria" w:hAnsi="Cambria"/>
          <w:b/>
          <w:sz w:val="24"/>
          <w:szCs w:val="24"/>
        </w:rPr>
        <w:t xml:space="preserve">r </w:t>
      </w:r>
      <w:r w:rsidR="00EE1DD8" w:rsidRPr="00EE1DD8">
        <w:rPr>
          <w:rFonts w:ascii="Cambria" w:hAnsi="Cambria"/>
          <w:b/>
          <w:sz w:val="24"/>
          <w:szCs w:val="24"/>
        </w:rPr>
        <w:t>8</w:t>
      </w:r>
      <w:r w:rsidRPr="00EE1DD8">
        <w:rPr>
          <w:rFonts w:ascii="Cambria" w:hAnsi="Cambria"/>
          <w:b/>
          <w:sz w:val="24"/>
          <w:szCs w:val="24"/>
        </w:rPr>
        <w:t xml:space="preserve"> do SIWZ</w:t>
      </w:r>
      <w:r w:rsidR="006E10CC" w:rsidRPr="005053AD">
        <w:rPr>
          <w:rFonts w:ascii="Cambria" w:hAnsi="Cambria"/>
          <w:i/>
          <w:color w:val="000000"/>
          <w:sz w:val="25"/>
          <w:szCs w:val="25"/>
          <w:shd w:val="clear" w:color="auto" w:fill="FFFFFF"/>
        </w:rPr>
        <w:t>– w odniesieniu do warunku określonego w pkt. 4.2.3. ppkt. 2)</w:t>
      </w:r>
      <w:r w:rsidR="00A5725C">
        <w:rPr>
          <w:rFonts w:ascii="Cambria" w:hAnsi="Cambria"/>
          <w:i/>
          <w:color w:val="000000"/>
          <w:sz w:val="25"/>
          <w:szCs w:val="25"/>
          <w:shd w:val="clear" w:color="auto" w:fill="FFFFFF"/>
        </w:rPr>
        <w:t xml:space="preserve"> SIWZ.</w:t>
      </w:r>
    </w:p>
    <w:p w14:paraId="588040DA" w14:textId="77777777" w:rsidR="00626CE1" w:rsidRPr="00326CDC" w:rsidRDefault="00626CE1" w:rsidP="00626CE1">
      <w:pPr>
        <w:pStyle w:val="Teksttreci1"/>
        <w:shd w:val="clear" w:color="auto" w:fill="auto"/>
        <w:tabs>
          <w:tab w:val="left" w:pos="1777"/>
        </w:tabs>
        <w:spacing w:before="0" w:after="0" w:line="276" w:lineRule="auto"/>
        <w:ind w:left="1560" w:right="20" w:firstLine="0"/>
        <w:jc w:val="both"/>
        <w:rPr>
          <w:rFonts w:ascii="Cambria" w:hAnsi="Cambria"/>
          <w:sz w:val="10"/>
          <w:szCs w:val="10"/>
        </w:rPr>
      </w:pPr>
    </w:p>
    <w:p w14:paraId="0EC900B4" w14:textId="77777777" w:rsidR="00DA2011" w:rsidRPr="00DC1996" w:rsidRDefault="00DA2011" w:rsidP="00DC1996">
      <w:pPr>
        <w:pStyle w:val="Teksttreci1"/>
        <w:shd w:val="clear" w:color="auto" w:fill="auto"/>
        <w:spacing w:before="0" w:after="0" w:line="276" w:lineRule="auto"/>
        <w:ind w:left="1276" w:right="20" w:firstLine="0"/>
        <w:jc w:val="both"/>
        <w:rPr>
          <w:rFonts w:ascii="Cambria" w:hAnsi="Cambria"/>
          <w:b/>
          <w:sz w:val="10"/>
          <w:szCs w:val="10"/>
        </w:rPr>
      </w:pPr>
    </w:p>
    <w:p w14:paraId="3F849280" w14:textId="77777777" w:rsidR="00DA2011" w:rsidRDefault="00DA2011" w:rsidP="00DA2011">
      <w:pPr>
        <w:pStyle w:val="Teksttreci1"/>
        <w:numPr>
          <w:ilvl w:val="2"/>
          <w:numId w:val="20"/>
        </w:numPr>
        <w:shd w:val="clear" w:color="auto" w:fill="auto"/>
        <w:spacing w:before="0" w:after="0" w:line="276" w:lineRule="auto"/>
        <w:ind w:left="1276" w:right="20" w:hanging="709"/>
        <w:jc w:val="both"/>
        <w:rPr>
          <w:rFonts w:ascii="Cambria" w:hAnsi="Cambria"/>
          <w:b/>
          <w:sz w:val="24"/>
          <w:szCs w:val="24"/>
        </w:rPr>
      </w:pPr>
      <w:r w:rsidRPr="00B103AF">
        <w:rPr>
          <w:rFonts w:ascii="Cambria" w:hAnsi="Cambria"/>
          <w:b/>
          <w:sz w:val="24"/>
          <w:szCs w:val="24"/>
        </w:rPr>
        <w:t xml:space="preserve">Zamawiający </w:t>
      </w:r>
      <w:r w:rsidRPr="00B103AF">
        <w:rPr>
          <w:rFonts w:ascii="Cambria" w:hAnsi="Cambria"/>
          <w:b/>
          <w:sz w:val="24"/>
          <w:szCs w:val="24"/>
          <w:u w:val="single"/>
        </w:rPr>
        <w:t>nie żąda</w:t>
      </w:r>
      <w:r w:rsidRPr="00B103AF">
        <w:rPr>
          <w:rFonts w:ascii="Cambria" w:hAnsi="Cambria"/>
          <w:b/>
          <w:sz w:val="24"/>
          <w:szCs w:val="24"/>
        </w:rPr>
        <w:t xml:space="preserve"> dokumentów potwierdzających brak podstaw do wykluczenia z postępowania.</w:t>
      </w:r>
    </w:p>
    <w:p w14:paraId="0F32EAA0" w14:textId="737C5D8B" w:rsidR="00DA2011" w:rsidRPr="00DC1996" w:rsidRDefault="00DA2011" w:rsidP="00DC1996">
      <w:pPr>
        <w:pStyle w:val="Teksttreci1"/>
        <w:shd w:val="clear" w:color="auto" w:fill="auto"/>
        <w:spacing w:before="0" w:after="0" w:line="276" w:lineRule="auto"/>
        <w:ind w:left="567" w:right="20" w:firstLine="0"/>
        <w:jc w:val="both"/>
        <w:rPr>
          <w:rFonts w:ascii="Cambria" w:hAnsi="Cambria"/>
          <w:color w:val="000000" w:themeColor="text1"/>
          <w:sz w:val="10"/>
          <w:szCs w:val="10"/>
          <w:shd w:val="clear" w:color="auto" w:fill="FFFFFF"/>
        </w:rPr>
      </w:pPr>
    </w:p>
    <w:p w14:paraId="6AEDEB03"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t xml:space="preserve">Jeżeli </w:t>
      </w:r>
      <w:r>
        <w:rPr>
          <w:rFonts w:ascii="Cambria" w:hAnsi="Cambria"/>
          <w:sz w:val="24"/>
          <w:szCs w:val="24"/>
        </w:rPr>
        <w:t>W</w:t>
      </w:r>
      <w:r w:rsidRPr="001604AD">
        <w:rPr>
          <w:rFonts w:ascii="Cambria" w:hAnsi="Cambria"/>
          <w:sz w:val="24"/>
          <w:szCs w:val="24"/>
        </w:rPr>
        <w:t xml:space="preserve">ykonawca nie złoży oświadczeń, o których mowa w 5.1 SIWZ, oświadczeń lub dokumentów potwierdzających okoliczności, o których mowa w art. 25 ust. 1 </w:t>
      </w:r>
      <w:r w:rsidRPr="001604AD">
        <w:rPr>
          <w:rFonts w:ascii="Cambria" w:hAnsi="Cambria"/>
          <w:sz w:val="24"/>
          <w:szCs w:val="24"/>
        </w:rPr>
        <w:lastRenderedPageBreak/>
        <w:t>ustawy</w:t>
      </w:r>
      <w:r>
        <w:rPr>
          <w:rFonts w:ascii="Cambria" w:hAnsi="Cambria"/>
          <w:sz w:val="24"/>
          <w:szCs w:val="24"/>
        </w:rPr>
        <w:t xml:space="preserve"> Pzp</w:t>
      </w:r>
      <w:r w:rsidRPr="001604AD">
        <w:rPr>
          <w:rFonts w:ascii="Cambria" w:hAnsi="Cambria"/>
          <w:sz w:val="24"/>
          <w:szCs w:val="24"/>
        </w:rPr>
        <w:t xml:space="preserve">, lub innych dokumentów niezbędnych do przeprowadzenia postępowania, oświadczenia lub dokumenty są niekompletne, zawierają błędy lub budzą wskazane przez </w:t>
      </w:r>
      <w:r>
        <w:rPr>
          <w:rFonts w:ascii="Cambria" w:hAnsi="Cambria"/>
          <w:sz w:val="24"/>
          <w:szCs w:val="24"/>
        </w:rPr>
        <w:t>Z</w:t>
      </w:r>
      <w:r w:rsidRPr="001604AD">
        <w:rPr>
          <w:rFonts w:ascii="Cambria" w:hAnsi="Cambria"/>
          <w:sz w:val="24"/>
          <w:szCs w:val="24"/>
        </w:rPr>
        <w:t xml:space="preserve">amawiającego wątpliwości, </w:t>
      </w:r>
      <w:r>
        <w:rPr>
          <w:rFonts w:ascii="Cambria" w:hAnsi="Cambria"/>
          <w:sz w:val="24"/>
          <w:szCs w:val="24"/>
        </w:rPr>
        <w:t>Z</w:t>
      </w:r>
      <w:r w:rsidRPr="001604AD">
        <w:rPr>
          <w:rFonts w:ascii="Cambria" w:hAnsi="Cambria"/>
          <w:sz w:val="24"/>
          <w:szCs w:val="24"/>
        </w:rPr>
        <w:t xml:space="preserve">amawiający wezwie do ich złożenia, uzupełnienia lub poprawienia lub do udzielenia wyjaśnień w terminie przez siebie wskazanym, chyba że mimo ich złożenia, uzupełnienia lub poprawienia lub udzielenia wyjaśnień oferta </w:t>
      </w:r>
      <w:r>
        <w:rPr>
          <w:rFonts w:ascii="Cambria" w:hAnsi="Cambria"/>
          <w:sz w:val="24"/>
          <w:szCs w:val="24"/>
        </w:rPr>
        <w:t>W</w:t>
      </w:r>
      <w:r w:rsidRPr="001604AD">
        <w:rPr>
          <w:rFonts w:ascii="Cambria" w:hAnsi="Cambria"/>
          <w:sz w:val="24"/>
          <w:szCs w:val="24"/>
        </w:rPr>
        <w:t>ykonawcy podlegałaby odrzuceniu albo konieczne byłoby unieważnienie postępowania.</w:t>
      </w:r>
    </w:p>
    <w:p w14:paraId="445DBEBC" w14:textId="77777777" w:rsidR="00DA2011"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t xml:space="preserve">Jeżeli </w:t>
      </w:r>
      <w:r>
        <w:rPr>
          <w:rFonts w:ascii="Cambria" w:hAnsi="Cambria"/>
          <w:sz w:val="24"/>
          <w:szCs w:val="24"/>
        </w:rPr>
        <w:t>W</w:t>
      </w:r>
      <w:r w:rsidRPr="001604AD">
        <w:rPr>
          <w:rFonts w:ascii="Cambria" w:hAnsi="Cambria"/>
          <w:sz w:val="24"/>
          <w:szCs w:val="24"/>
        </w:rPr>
        <w:t xml:space="preserve">ykonawca nie złoży wymaganych pełnomocnictw albo złożył wadliwe pełnomocnictwa, </w:t>
      </w:r>
      <w:r>
        <w:rPr>
          <w:rFonts w:ascii="Cambria" w:hAnsi="Cambria"/>
          <w:sz w:val="24"/>
          <w:szCs w:val="24"/>
        </w:rPr>
        <w:t>Z</w:t>
      </w:r>
      <w:r w:rsidRPr="001604AD">
        <w:rPr>
          <w:rFonts w:ascii="Cambria" w:hAnsi="Cambria"/>
          <w:sz w:val="24"/>
          <w:szCs w:val="24"/>
        </w:rPr>
        <w:t xml:space="preserve">amawiający wezwie do ich złożenia w terminie przez siebie wskazanym, chyba że mimo ich złożenia oferta </w:t>
      </w:r>
      <w:r>
        <w:rPr>
          <w:rFonts w:ascii="Cambria" w:hAnsi="Cambria"/>
          <w:sz w:val="24"/>
          <w:szCs w:val="24"/>
        </w:rPr>
        <w:t>W</w:t>
      </w:r>
      <w:r w:rsidRPr="001604AD">
        <w:rPr>
          <w:rFonts w:ascii="Cambria" w:hAnsi="Cambria"/>
          <w:sz w:val="24"/>
          <w:szCs w:val="24"/>
        </w:rPr>
        <w:t>ykonawcy podlega odrzuceniu albo konieczne byłoby unieważnienie postępowania.</w:t>
      </w:r>
    </w:p>
    <w:p w14:paraId="5B6B1AD2" w14:textId="77777777" w:rsidR="00DA2011"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t>Oświadczeni</w:t>
      </w:r>
      <w:r>
        <w:rPr>
          <w:rFonts w:ascii="Cambria" w:hAnsi="Cambria"/>
          <w:sz w:val="24"/>
          <w:szCs w:val="24"/>
        </w:rPr>
        <w:t>a,</w:t>
      </w:r>
      <w:r w:rsidRPr="001604AD">
        <w:rPr>
          <w:rFonts w:ascii="Cambria" w:hAnsi="Cambria"/>
          <w:sz w:val="24"/>
          <w:szCs w:val="24"/>
        </w:rPr>
        <w:t xml:space="preserve"> o który</w:t>
      </w:r>
      <w:r>
        <w:rPr>
          <w:rFonts w:ascii="Cambria" w:hAnsi="Cambria"/>
          <w:sz w:val="24"/>
          <w:szCs w:val="24"/>
        </w:rPr>
        <w:t>ch</w:t>
      </w:r>
      <w:r w:rsidRPr="001604AD">
        <w:rPr>
          <w:rFonts w:ascii="Cambria" w:hAnsi="Cambria"/>
          <w:sz w:val="24"/>
          <w:szCs w:val="24"/>
        </w:rPr>
        <w:t xml:space="preserve"> mowa w pkt 5.1.1</w:t>
      </w:r>
      <w:r>
        <w:rPr>
          <w:rFonts w:ascii="Cambria" w:hAnsi="Cambria"/>
          <w:sz w:val="24"/>
          <w:szCs w:val="24"/>
        </w:rPr>
        <w:t xml:space="preserve"> SIWZ</w:t>
      </w:r>
      <w:r w:rsidRPr="001604AD">
        <w:rPr>
          <w:rFonts w:ascii="Cambria" w:hAnsi="Cambria"/>
          <w:sz w:val="24"/>
          <w:szCs w:val="24"/>
        </w:rPr>
        <w:t xml:space="preserve"> składane </w:t>
      </w:r>
      <w:r>
        <w:rPr>
          <w:rFonts w:ascii="Cambria" w:hAnsi="Cambria"/>
          <w:sz w:val="24"/>
          <w:szCs w:val="24"/>
        </w:rPr>
        <w:t>są</w:t>
      </w:r>
      <w:r w:rsidRPr="001604AD">
        <w:rPr>
          <w:rFonts w:ascii="Cambria" w:hAnsi="Cambria"/>
          <w:sz w:val="24"/>
          <w:szCs w:val="24"/>
        </w:rPr>
        <w:t xml:space="preserve"> w oryginale.</w:t>
      </w:r>
      <w:r>
        <w:rPr>
          <w:rFonts w:ascii="Cambria" w:hAnsi="Cambria"/>
          <w:sz w:val="24"/>
          <w:szCs w:val="24"/>
        </w:rPr>
        <w:t xml:space="preserve"> </w:t>
      </w:r>
      <w:r w:rsidRPr="001604AD">
        <w:rPr>
          <w:rFonts w:ascii="Cambria" w:hAnsi="Cambria"/>
          <w:sz w:val="24"/>
          <w:szCs w:val="24"/>
        </w:rPr>
        <w:t>Zobowiązanie, o którym mowa w pkt 4.5.1 i 4.5.4</w:t>
      </w:r>
      <w:r>
        <w:rPr>
          <w:rFonts w:ascii="Cambria" w:hAnsi="Cambria"/>
          <w:sz w:val="24"/>
          <w:szCs w:val="24"/>
        </w:rPr>
        <w:t xml:space="preserve"> SIWZ</w:t>
      </w:r>
      <w:r w:rsidRPr="001604AD">
        <w:rPr>
          <w:rFonts w:ascii="Cambria" w:hAnsi="Cambria"/>
          <w:sz w:val="24"/>
          <w:szCs w:val="24"/>
        </w:rPr>
        <w:t xml:space="preserve"> należy złożyć w formie oryginału lub kserokopii poświadczonej za zgodność z oryginałem.</w:t>
      </w:r>
      <w:r>
        <w:rPr>
          <w:rFonts w:ascii="Cambria" w:hAnsi="Cambria"/>
          <w:sz w:val="24"/>
          <w:szCs w:val="24"/>
        </w:rPr>
        <w:t xml:space="preserve"> </w:t>
      </w:r>
      <w:r w:rsidRPr="001604AD">
        <w:rPr>
          <w:rFonts w:ascii="Cambria" w:hAnsi="Cambria"/>
          <w:sz w:val="24"/>
          <w:szCs w:val="24"/>
        </w:rPr>
        <w:t xml:space="preserve">Oświadczenia </w:t>
      </w:r>
      <w:r>
        <w:rPr>
          <w:rFonts w:ascii="Cambria" w:hAnsi="Cambria"/>
          <w:sz w:val="24"/>
          <w:szCs w:val="24"/>
        </w:rPr>
        <w:br/>
      </w:r>
      <w:r w:rsidRPr="001604AD">
        <w:rPr>
          <w:rFonts w:ascii="Cambria" w:hAnsi="Cambria"/>
          <w:sz w:val="24"/>
          <w:szCs w:val="24"/>
        </w:rPr>
        <w:t>i dokumenty wskazane w pkt</w:t>
      </w:r>
      <w:r>
        <w:rPr>
          <w:rFonts w:ascii="Cambria" w:hAnsi="Cambria"/>
          <w:sz w:val="24"/>
          <w:szCs w:val="24"/>
        </w:rPr>
        <w:t xml:space="preserve"> 5.2 i</w:t>
      </w:r>
      <w:r w:rsidRPr="001604AD">
        <w:rPr>
          <w:rFonts w:ascii="Cambria" w:hAnsi="Cambria"/>
          <w:sz w:val="24"/>
          <w:szCs w:val="24"/>
        </w:rPr>
        <w:t xml:space="preserve"> 5.3.1</w:t>
      </w:r>
      <w:r>
        <w:rPr>
          <w:rFonts w:ascii="Cambria" w:hAnsi="Cambria"/>
          <w:sz w:val="24"/>
          <w:szCs w:val="24"/>
        </w:rPr>
        <w:t>-5.3.2</w:t>
      </w:r>
      <w:r w:rsidRPr="001604AD">
        <w:rPr>
          <w:rFonts w:ascii="Cambria" w:hAnsi="Cambria"/>
          <w:sz w:val="24"/>
          <w:szCs w:val="24"/>
        </w:rPr>
        <w:t xml:space="preserve"> SIWZ składa się  w formie oryginału lub kserokopii poświadczonej za zgodność z oryginałem.</w:t>
      </w:r>
    </w:p>
    <w:p w14:paraId="36F0D30A"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color w:val="000000" w:themeColor="text1"/>
          <w:sz w:val="24"/>
          <w:szCs w:val="24"/>
        </w:rPr>
      </w:pPr>
      <w:r w:rsidRPr="001604AD">
        <w:rPr>
          <w:rFonts w:ascii="Cambria" w:hAnsi="Cambria"/>
          <w:color w:val="000000" w:themeColor="text1"/>
          <w:sz w:val="24"/>
          <w:szCs w:val="24"/>
          <w:shd w:val="clear" w:color="auto" w:fill="FFFFFF"/>
        </w:rPr>
        <w:t xml:space="preserve">Poświadczenia za zgodność z oryginałem dokonuje odpowiednio </w:t>
      </w:r>
      <w:r>
        <w:rPr>
          <w:rFonts w:ascii="Cambria" w:hAnsi="Cambria"/>
          <w:color w:val="000000" w:themeColor="text1"/>
          <w:sz w:val="24"/>
          <w:szCs w:val="24"/>
          <w:shd w:val="clear" w:color="auto" w:fill="FFFFFF"/>
        </w:rPr>
        <w:t>W</w:t>
      </w:r>
      <w:r w:rsidRPr="001604AD">
        <w:rPr>
          <w:rFonts w:ascii="Cambria" w:hAnsi="Cambria"/>
          <w:color w:val="000000" w:themeColor="text1"/>
          <w:sz w:val="24"/>
          <w:szCs w:val="24"/>
          <w:shd w:val="clear" w:color="auto" w:fill="FFFFFF"/>
        </w:rPr>
        <w:t xml:space="preserve">ykonawca, podmiot, na którego zdolnościach lub sytuacji polega </w:t>
      </w:r>
      <w:r>
        <w:rPr>
          <w:rFonts w:ascii="Cambria" w:hAnsi="Cambria"/>
          <w:color w:val="000000" w:themeColor="text1"/>
          <w:sz w:val="24"/>
          <w:szCs w:val="24"/>
          <w:shd w:val="clear" w:color="auto" w:fill="FFFFFF"/>
        </w:rPr>
        <w:t>W</w:t>
      </w:r>
      <w:r w:rsidRPr="001604AD">
        <w:rPr>
          <w:rFonts w:ascii="Cambria" w:hAnsi="Cambria"/>
          <w:color w:val="000000" w:themeColor="text1"/>
          <w:sz w:val="24"/>
          <w:szCs w:val="24"/>
          <w:shd w:val="clear" w:color="auto" w:fill="FFFFFF"/>
        </w:rPr>
        <w:t xml:space="preserve">ykonawca, </w:t>
      </w:r>
      <w:r>
        <w:rPr>
          <w:rFonts w:ascii="Cambria" w:hAnsi="Cambria"/>
          <w:color w:val="000000" w:themeColor="text1"/>
          <w:sz w:val="24"/>
          <w:szCs w:val="24"/>
          <w:shd w:val="clear" w:color="auto" w:fill="FFFFFF"/>
        </w:rPr>
        <w:t>W</w:t>
      </w:r>
      <w:r w:rsidRPr="001604AD">
        <w:rPr>
          <w:rFonts w:ascii="Cambria" w:hAnsi="Cambria"/>
          <w:color w:val="000000" w:themeColor="text1"/>
          <w:sz w:val="24"/>
          <w:szCs w:val="24"/>
          <w:shd w:val="clear" w:color="auto" w:fill="FFFFFF"/>
        </w:rPr>
        <w:t>ykonawcy wspólnie ubiegający się o udzielenie zamówienia publicznego albo podwykonawca, w zakresie dokumentów lub oświadczeń, które każdego z nich dotyczą.</w:t>
      </w:r>
    </w:p>
    <w:p w14:paraId="4FDCFDEC"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t>Dokumenty lub oświadczenia, o których mowa w pkt 5.3.1</w:t>
      </w:r>
      <w:r>
        <w:rPr>
          <w:rFonts w:ascii="Cambria" w:hAnsi="Cambria"/>
          <w:sz w:val="24"/>
          <w:szCs w:val="24"/>
        </w:rPr>
        <w:t>-5.3.2</w:t>
      </w:r>
      <w:r w:rsidRPr="001604AD">
        <w:rPr>
          <w:rFonts w:ascii="Cambria" w:hAnsi="Cambria"/>
          <w:sz w:val="24"/>
          <w:szCs w:val="24"/>
        </w:rPr>
        <w:t xml:space="preserve"> SIWZ sporządzone w języku obcym są składane wraz z tłumaczeniem na język polski.</w:t>
      </w:r>
    </w:p>
    <w:p w14:paraId="6C063806"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t xml:space="preserve">W przypadku wskazania przez </w:t>
      </w:r>
      <w:r>
        <w:rPr>
          <w:rFonts w:ascii="Cambria" w:hAnsi="Cambria"/>
          <w:sz w:val="24"/>
          <w:szCs w:val="24"/>
        </w:rPr>
        <w:t>W</w:t>
      </w:r>
      <w:r w:rsidRPr="001604AD">
        <w:rPr>
          <w:rFonts w:ascii="Cambria" w:hAnsi="Cambria"/>
          <w:sz w:val="24"/>
          <w:szCs w:val="24"/>
        </w:rPr>
        <w:t>ykonawcę dostępności dokumentów, o których mowa w sekcji 5.3.1</w:t>
      </w:r>
      <w:r>
        <w:rPr>
          <w:rFonts w:ascii="Cambria" w:hAnsi="Cambria"/>
          <w:sz w:val="24"/>
          <w:szCs w:val="24"/>
        </w:rPr>
        <w:t>-5.3.2</w:t>
      </w:r>
      <w:r w:rsidRPr="001604AD">
        <w:rPr>
          <w:rFonts w:ascii="Cambria" w:hAnsi="Cambria"/>
          <w:sz w:val="24"/>
          <w:szCs w:val="24"/>
        </w:rPr>
        <w:t xml:space="preserve"> SIWZ w formie elektronicznej pod określonymi adresami internetowymi ogólnodostępnych i bezpłatnych baz danych, </w:t>
      </w:r>
      <w:r>
        <w:rPr>
          <w:rFonts w:ascii="Cambria" w:hAnsi="Cambria"/>
          <w:sz w:val="24"/>
          <w:szCs w:val="24"/>
        </w:rPr>
        <w:t>Z</w:t>
      </w:r>
      <w:r w:rsidRPr="001604AD">
        <w:rPr>
          <w:rFonts w:ascii="Cambria" w:hAnsi="Cambria"/>
          <w:sz w:val="24"/>
          <w:szCs w:val="24"/>
        </w:rPr>
        <w:t xml:space="preserve">amawiający pobiera samodzielnie z tych baz danych wskazane przez </w:t>
      </w:r>
      <w:r>
        <w:rPr>
          <w:rFonts w:ascii="Cambria" w:hAnsi="Cambria"/>
          <w:sz w:val="24"/>
          <w:szCs w:val="24"/>
        </w:rPr>
        <w:t>W</w:t>
      </w:r>
      <w:r w:rsidRPr="001604AD">
        <w:rPr>
          <w:rFonts w:ascii="Cambria" w:hAnsi="Cambria"/>
          <w:sz w:val="24"/>
          <w:szCs w:val="24"/>
        </w:rPr>
        <w:t xml:space="preserve">ykonawcę oświadczenia lub dokumenty. Jeżeli oświadczenia i dokumenty, o których mowa w zdaniu pierwszym są sporządzone w języku obcym </w:t>
      </w:r>
      <w:r>
        <w:rPr>
          <w:rFonts w:ascii="Cambria" w:hAnsi="Cambria"/>
          <w:sz w:val="24"/>
          <w:szCs w:val="24"/>
        </w:rPr>
        <w:t>W</w:t>
      </w:r>
      <w:r w:rsidRPr="001604AD">
        <w:rPr>
          <w:rFonts w:ascii="Cambria" w:hAnsi="Cambria"/>
          <w:sz w:val="24"/>
          <w:szCs w:val="24"/>
        </w:rPr>
        <w:t>ykonawca zobowiązany jest do przedstawienia ich tłumaczenia na język polski.</w:t>
      </w:r>
    </w:p>
    <w:p w14:paraId="45A03098" w14:textId="77777777" w:rsidR="00DA2011"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color w:val="000000"/>
          <w:sz w:val="24"/>
          <w:szCs w:val="24"/>
          <w:shd w:val="clear" w:color="auto" w:fill="FFFFFF"/>
        </w:rPr>
        <w:t xml:space="preserve">W przypadku wskazania przez </w:t>
      </w:r>
      <w:r>
        <w:rPr>
          <w:rFonts w:ascii="Cambria" w:hAnsi="Cambria"/>
          <w:color w:val="000000"/>
          <w:sz w:val="24"/>
          <w:szCs w:val="24"/>
          <w:shd w:val="clear" w:color="auto" w:fill="FFFFFF"/>
        </w:rPr>
        <w:t>W</w:t>
      </w:r>
      <w:r w:rsidRPr="001604AD">
        <w:rPr>
          <w:rFonts w:ascii="Cambria" w:hAnsi="Cambria"/>
          <w:color w:val="000000"/>
          <w:sz w:val="24"/>
          <w:szCs w:val="24"/>
          <w:shd w:val="clear" w:color="auto" w:fill="FFFFFF"/>
        </w:rPr>
        <w:t>ykonawcę dokumentów, o których mowa w sekcji 5.3.1</w:t>
      </w:r>
      <w:r>
        <w:rPr>
          <w:rFonts w:ascii="Cambria" w:hAnsi="Cambria"/>
          <w:color w:val="000000"/>
          <w:sz w:val="24"/>
          <w:szCs w:val="24"/>
          <w:shd w:val="clear" w:color="auto" w:fill="FFFFFF"/>
        </w:rPr>
        <w:t>-5.3.2 SIWZ,</w:t>
      </w:r>
      <w:r w:rsidRPr="001604AD">
        <w:rPr>
          <w:rFonts w:ascii="Cambria" w:hAnsi="Cambria"/>
          <w:color w:val="000000"/>
          <w:sz w:val="24"/>
          <w:szCs w:val="24"/>
          <w:shd w:val="clear" w:color="auto" w:fill="FFFFFF"/>
        </w:rPr>
        <w:t xml:space="preserve"> które znajdują się w posiadaniu </w:t>
      </w:r>
      <w:r>
        <w:rPr>
          <w:rFonts w:ascii="Cambria" w:hAnsi="Cambria"/>
          <w:color w:val="000000"/>
          <w:sz w:val="24"/>
          <w:szCs w:val="24"/>
          <w:shd w:val="clear" w:color="auto" w:fill="FFFFFF"/>
        </w:rPr>
        <w:t>Z</w:t>
      </w:r>
      <w:r w:rsidRPr="001604AD">
        <w:rPr>
          <w:rFonts w:ascii="Cambria" w:hAnsi="Cambria"/>
          <w:color w:val="000000"/>
          <w:sz w:val="24"/>
          <w:szCs w:val="24"/>
          <w:shd w:val="clear" w:color="auto" w:fill="FFFFFF"/>
        </w:rPr>
        <w:t xml:space="preserve">amawiającego, w szczególności dokumentów przechowywanych przez </w:t>
      </w:r>
      <w:r>
        <w:rPr>
          <w:rFonts w:ascii="Cambria" w:hAnsi="Cambria"/>
          <w:color w:val="000000"/>
          <w:sz w:val="24"/>
          <w:szCs w:val="24"/>
          <w:shd w:val="clear" w:color="auto" w:fill="FFFFFF"/>
        </w:rPr>
        <w:t>Z</w:t>
      </w:r>
      <w:r w:rsidRPr="001604AD">
        <w:rPr>
          <w:rFonts w:ascii="Cambria" w:hAnsi="Cambria"/>
          <w:color w:val="000000"/>
          <w:sz w:val="24"/>
          <w:szCs w:val="24"/>
          <w:shd w:val="clear" w:color="auto" w:fill="FFFFFF"/>
        </w:rPr>
        <w:t xml:space="preserve">amawiającego zgodnie z </w:t>
      </w:r>
      <w:hyperlink r:id="rId10" w:anchor="/dokument/17074707#art(97)ust(1)" w:history="1">
        <w:r w:rsidRPr="001604AD">
          <w:rPr>
            <w:rStyle w:val="Hipercze"/>
            <w:rFonts w:ascii="Cambria" w:hAnsi="Cambria"/>
            <w:color w:val="000000"/>
            <w:sz w:val="24"/>
            <w:szCs w:val="24"/>
            <w:u w:val="none"/>
          </w:rPr>
          <w:t>art. 97 ust. 1</w:t>
        </w:r>
      </w:hyperlink>
      <w:r w:rsidRPr="001604AD">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t xml:space="preserve"> Pzp</w:t>
      </w:r>
      <w:r w:rsidRPr="001604AD">
        <w:rPr>
          <w:rFonts w:ascii="Cambria" w:hAnsi="Cambria"/>
          <w:color w:val="000000"/>
          <w:sz w:val="24"/>
          <w:szCs w:val="24"/>
          <w:shd w:val="clear" w:color="auto" w:fill="FFFFFF"/>
        </w:rPr>
        <w:t xml:space="preserve">, Zamawiający w celu potwierdzenia okoliczności, o których mowa w </w:t>
      </w:r>
      <w:hyperlink r:id="rId11" w:anchor="/dokument/17074707#art(25)ust(1)pkt(1)" w:history="1">
        <w:r w:rsidRPr="001604AD">
          <w:rPr>
            <w:rStyle w:val="Hipercze"/>
            <w:rFonts w:ascii="Cambria" w:hAnsi="Cambria"/>
            <w:color w:val="000000"/>
            <w:sz w:val="24"/>
            <w:szCs w:val="24"/>
            <w:u w:val="none"/>
          </w:rPr>
          <w:t>art. 25 ust. 1 pkt 1</w:t>
        </w:r>
      </w:hyperlink>
      <w:r w:rsidRPr="001604AD">
        <w:rPr>
          <w:rFonts w:ascii="Cambria" w:hAnsi="Cambria"/>
          <w:color w:val="000000"/>
          <w:sz w:val="24"/>
          <w:szCs w:val="24"/>
          <w:shd w:val="clear" w:color="auto" w:fill="FFFFFF"/>
        </w:rPr>
        <w:t xml:space="preserve"> i </w:t>
      </w:r>
      <w:hyperlink r:id="rId12" w:anchor="/dokument/17074707#art(25)ust(1)pkt(3)" w:history="1">
        <w:r w:rsidRPr="001604AD">
          <w:rPr>
            <w:rStyle w:val="Hipercze"/>
            <w:rFonts w:ascii="Cambria" w:hAnsi="Cambria"/>
            <w:color w:val="000000"/>
            <w:sz w:val="24"/>
            <w:szCs w:val="24"/>
            <w:u w:val="none"/>
          </w:rPr>
          <w:t>3</w:t>
        </w:r>
      </w:hyperlink>
      <w:r w:rsidRPr="001604AD">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t xml:space="preserve"> Pzp</w:t>
      </w:r>
      <w:r w:rsidRPr="001604AD">
        <w:rPr>
          <w:rFonts w:ascii="Cambria" w:hAnsi="Cambria"/>
          <w:color w:val="000000"/>
          <w:sz w:val="24"/>
          <w:szCs w:val="24"/>
          <w:shd w:val="clear" w:color="auto" w:fill="FFFFFF"/>
        </w:rPr>
        <w:t>, korzysta z posiadanych oświadczeń lub dokumentów, o ile są one aktualne.</w:t>
      </w:r>
    </w:p>
    <w:p w14:paraId="2D751F25"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color w:val="000000" w:themeColor="text1"/>
          <w:sz w:val="24"/>
          <w:szCs w:val="24"/>
        </w:rPr>
      </w:pPr>
      <w:r w:rsidRPr="001604AD">
        <w:rPr>
          <w:rFonts w:ascii="Cambria" w:hAnsi="Cambria"/>
          <w:color w:val="000000" w:themeColor="text1"/>
          <w:sz w:val="24"/>
          <w:szCs w:val="24"/>
          <w:shd w:val="clear" w:color="auto" w:fill="FFFFFF"/>
        </w:rPr>
        <w:t>Poświadczenie za zgodność z oryginałem następuje przez opatrzenie kopii dokumentu lub kopii oświadczenia, sporządzonych w postaci papierowej, własnoręcznym podpisem</w:t>
      </w:r>
      <w:r>
        <w:rPr>
          <w:rFonts w:ascii="Cambria" w:hAnsi="Cambria"/>
          <w:color w:val="000000" w:themeColor="text1"/>
          <w:sz w:val="24"/>
          <w:szCs w:val="24"/>
          <w:shd w:val="clear" w:color="auto" w:fill="FFFFFF"/>
        </w:rPr>
        <w:t>.</w:t>
      </w:r>
    </w:p>
    <w:p w14:paraId="0138A5D0"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lastRenderedPageBreak/>
        <w:t xml:space="preserve">Podpisy </w:t>
      </w:r>
      <w:r>
        <w:rPr>
          <w:rFonts w:ascii="Cambria" w:hAnsi="Cambria"/>
          <w:sz w:val="24"/>
          <w:szCs w:val="24"/>
        </w:rPr>
        <w:t>W</w:t>
      </w:r>
      <w:r w:rsidRPr="001604AD">
        <w:rPr>
          <w:rFonts w:ascii="Cambria" w:hAnsi="Cambria"/>
          <w:sz w:val="24"/>
          <w:szCs w:val="24"/>
        </w:rPr>
        <w:t xml:space="preserve">ykonawcy na oświadczeniach i dokumentach muszą być złożone </w:t>
      </w:r>
      <w:r w:rsidRPr="001604AD">
        <w:rPr>
          <w:rFonts w:ascii="Cambria" w:hAnsi="Cambria"/>
          <w:sz w:val="24"/>
          <w:szCs w:val="24"/>
        </w:rPr>
        <w:br/>
        <w:t>w sposób pozwalający zidentyfikować osobę podpisującą. Zaleca się opatrzenie podpisu pieczątką z imieniem i nazwiskiem osoby podpisującej.</w:t>
      </w:r>
    </w:p>
    <w:p w14:paraId="753DC818"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sidRPr="001604AD">
        <w:rPr>
          <w:rFonts w:ascii="Cambria" w:hAnsi="Cambria"/>
          <w:sz w:val="24"/>
          <w:szCs w:val="24"/>
        </w:rPr>
        <w:t xml:space="preserve">W przypadku potwierdzania dokumentów za zgodność z oryginałem, na dokumentach tych muszą się znaleźć podpisy Wykonawcy, według zasad, o których mowa w pkt 5.7, 5.11 i 5.12 oraz klauzula </w:t>
      </w:r>
      <w:r w:rsidRPr="001424BF">
        <w:rPr>
          <w:rFonts w:ascii="Cambria" w:hAnsi="Cambria"/>
          <w:i/>
          <w:sz w:val="24"/>
          <w:szCs w:val="24"/>
        </w:rPr>
        <w:t>„za zgodność z oryginałem"</w:t>
      </w:r>
      <w:r w:rsidRPr="001604AD">
        <w:rPr>
          <w:rFonts w:ascii="Cambria" w:hAnsi="Cambria"/>
          <w:sz w:val="24"/>
          <w:szCs w:val="24"/>
        </w:rPr>
        <w:t xml:space="preserve">. </w:t>
      </w:r>
      <w:r w:rsidRPr="001604AD">
        <w:rPr>
          <w:rFonts w:ascii="Cambria" w:hAnsi="Cambria"/>
          <w:sz w:val="24"/>
          <w:szCs w:val="24"/>
        </w:rPr>
        <w:br/>
        <w:t xml:space="preserve">W przypadku dokumentów wielostronicowych, należy poświadczyć za zgodność </w:t>
      </w:r>
      <w:r w:rsidRPr="001604AD">
        <w:rPr>
          <w:rFonts w:ascii="Cambria" w:hAnsi="Cambria"/>
          <w:sz w:val="24"/>
          <w:szCs w:val="24"/>
        </w:rPr>
        <w:br/>
        <w:t>z oryginałem każdą stronę dokumentu, ewentualnie poświadczenie może znaleźć się na jednej ze stron wraz z informacją o liczbie poświadczanych stron.</w:t>
      </w:r>
    </w:p>
    <w:p w14:paraId="5E322F03"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sz w:val="24"/>
          <w:szCs w:val="24"/>
        </w:rPr>
      </w:pPr>
      <w:r>
        <w:rPr>
          <w:rFonts w:ascii="Cambria" w:hAnsi="Cambria"/>
          <w:sz w:val="24"/>
          <w:szCs w:val="24"/>
        </w:rPr>
        <w:t xml:space="preserve">Pełnomocnictwo składane jest </w:t>
      </w:r>
      <w:r w:rsidRPr="001604AD">
        <w:rPr>
          <w:rFonts w:ascii="Cambria" w:hAnsi="Cambria"/>
          <w:sz w:val="24"/>
          <w:szCs w:val="24"/>
        </w:rPr>
        <w:t xml:space="preserve">w formie oryginału lub kopii potwierdzonej za zgodność z oryginałem przez notariusza </w:t>
      </w:r>
      <w:r>
        <w:rPr>
          <w:rFonts w:ascii="Cambria" w:hAnsi="Cambria"/>
          <w:sz w:val="24"/>
          <w:szCs w:val="24"/>
        </w:rPr>
        <w:t xml:space="preserve">i </w:t>
      </w:r>
      <w:r w:rsidRPr="001604AD">
        <w:rPr>
          <w:rFonts w:ascii="Cambria" w:hAnsi="Cambria"/>
          <w:sz w:val="24"/>
          <w:szCs w:val="24"/>
        </w:rPr>
        <w:t xml:space="preserve">należy </w:t>
      </w:r>
      <w:r>
        <w:rPr>
          <w:rFonts w:ascii="Cambria" w:hAnsi="Cambria"/>
          <w:sz w:val="24"/>
          <w:szCs w:val="24"/>
        </w:rPr>
        <w:t xml:space="preserve">je </w:t>
      </w:r>
      <w:r w:rsidRPr="001604AD">
        <w:rPr>
          <w:rFonts w:ascii="Cambria" w:hAnsi="Cambria"/>
          <w:sz w:val="24"/>
          <w:szCs w:val="24"/>
        </w:rPr>
        <w:t>dołączyć do oferty.</w:t>
      </w:r>
    </w:p>
    <w:p w14:paraId="464279DB" w14:textId="77777777" w:rsidR="00DA2011" w:rsidRPr="001604AD" w:rsidRDefault="00DA2011" w:rsidP="00DA2011">
      <w:pPr>
        <w:pStyle w:val="Teksttreci1"/>
        <w:numPr>
          <w:ilvl w:val="1"/>
          <w:numId w:val="20"/>
        </w:numPr>
        <w:shd w:val="clear" w:color="auto" w:fill="auto"/>
        <w:spacing w:before="0" w:after="0" w:line="276" w:lineRule="auto"/>
        <w:ind w:left="567" w:right="20" w:hanging="567"/>
        <w:jc w:val="both"/>
        <w:rPr>
          <w:rFonts w:ascii="Cambria" w:hAnsi="Cambria"/>
          <w:color w:val="000000" w:themeColor="text1"/>
          <w:sz w:val="24"/>
          <w:szCs w:val="24"/>
        </w:rPr>
      </w:pPr>
      <w:r w:rsidRPr="001604AD">
        <w:rPr>
          <w:rFonts w:ascii="Cambria" w:hAnsi="Cambria"/>
          <w:color w:val="000000" w:themeColor="text1"/>
          <w:sz w:val="24"/>
          <w:szCs w:val="24"/>
          <w:shd w:val="clear" w:color="auto" w:fill="FFFFFF"/>
        </w:rPr>
        <w:t>Zamawiający może żądać przedstawienia oryginału lub notarialnie poświadczonej kopii dokumentów lub oświadczeń, o których mowa w pkt 5.3.1</w:t>
      </w:r>
      <w:r>
        <w:rPr>
          <w:rFonts w:ascii="Cambria" w:hAnsi="Cambria"/>
          <w:color w:val="000000" w:themeColor="text1"/>
          <w:sz w:val="24"/>
          <w:szCs w:val="24"/>
          <w:shd w:val="clear" w:color="auto" w:fill="FFFFFF"/>
        </w:rPr>
        <w:t>-5.3.2</w:t>
      </w:r>
      <w:r w:rsidRPr="001604AD">
        <w:rPr>
          <w:rFonts w:ascii="Cambria" w:hAnsi="Cambria"/>
          <w:color w:val="000000" w:themeColor="text1"/>
          <w:sz w:val="24"/>
          <w:szCs w:val="24"/>
          <w:shd w:val="clear" w:color="auto" w:fill="FFFFFF"/>
        </w:rPr>
        <w:t xml:space="preserve"> SIWZ, wyłącznie wtedy, gdy złożona kopia jest nieczytelna lub budzi wątpliwości co do jej prawdziwości.</w:t>
      </w:r>
    </w:p>
    <w:tbl>
      <w:tblPr>
        <w:tblW w:w="0" w:type="auto"/>
        <w:jc w:val="center"/>
        <w:tblBorders>
          <w:bottom w:val="single" w:sz="4" w:space="0" w:color="auto"/>
        </w:tblBorders>
        <w:tblLook w:val="04A0" w:firstRow="1" w:lastRow="0" w:firstColumn="1" w:lastColumn="0" w:noHBand="0" w:noVBand="1"/>
      </w:tblPr>
      <w:tblGrid>
        <w:gridCol w:w="9102"/>
      </w:tblGrid>
      <w:tr w:rsidR="00811203" w:rsidRPr="00EB1AA9" w14:paraId="18AE7303" w14:textId="77777777" w:rsidTr="009F087A">
        <w:trPr>
          <w:jc w:val="center"/>
        </w:trPr>
        <w:tc>
          <w:tcPr>
            <w:tcW w:w="9102" w:type="dxa"/>
            <w:shd w:val="clear" w:color="auto" w:fill="auto"/>
          </w:tcPr>
          <w:p w14:paraId="70188633" w14:textId="77777777"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 xml:space="preserve">Rozdział </w:t>
            </w:r>
            <w:r w:rsidR="000557E0" w:rsidRPr="00066C26">
              <w:rPr>
                <w:rFonts w:ascii="Cambria" w:hAnsi="Cambria"/>
                <w:color w:val="000000"/>
                <w:sz w:val="26"/>
                <w:szCs w:val="26"/>
              </w:rPr>
              <w:t>6</w:t>
            </w:r>
          </w:p>
          <w:p w14:paraId="77E148B0" w14:textId="77777777" w:rsidR="00811203" w:rsidRPr="00EB1AA9" w:rsidRDefault="00811203" w:rsidP="00B32AFD">
            <w:pPr>
              <w:suppressAutoHyphens/>
              <w:spacing w:line="276" w:lineRule="auto"/>
              <w:contextualSpacing/>
              <w:jc w:val="center"/>
              <w:textAlignment w:val="baseline"/>
              <w:rPr>
                <w:rFonts w:ascii="Cambria" w:hAnsi="Cambria"/>
                <w:color w:val="000000"/>
              </w:rPr>
            </w:pPr>
            <w:r w:rsidRPr="00204C4B">
              <w:rPr>
                <w:rFonts w:ascii="Cambria" w:hAnsi="Cambria"/>
                <w:b/>
                <w:color w:val="000000"/>
                <w:sz w:val="26"/>
                <w:szCs w:val="26"/>
              </w:rPr>
              <w:t>WYMAGANIA DOTYCZĄCE WADIUM</w:t>
            </w:r>
          </w:p>
        </w:tc>
      </w:tr>
    </w:tbl>
    <w:p w14:paraId="777F034B" w14:textId="77777777" w:rsidR="00811203" w:rsidRDefault="00811203" w:rsidP="00B32AFD">
      <w:pPr>
        <w:widowControl w:val="0"/>
        <w:spacing w:line="276" w:lineRule="auto"/>
        <w:ind w:left="360"/>
        <w:jc w:val="both"/>
        <w:outlineLvl w:val="3"/>
        <w:rPr>
          <w:rFonts w:ascii="Cambria" w:hAnsi="Cambria" w:cs="Arial"/>
          <w:bCs/>
        </w:rPr>
      </w:pPr>
    </w:p>
    <w:p w14:paraId="5EAE3FD7" w14:textId="77777777" w:rsidR="000557E0" w:rsidRPr="000557E0" w:rsidRDefault="000557E0" w:rsidP="009F0FFD">
      <w:pPr>
        <w:pStyle w:val="Akapitzlist"/>
        <w:widowControl w:val="0"/>
        <w:numPr>
          <w:ilvl w:val="0"/>
          <w:numId w:val="27"/>
        </w:numPr>
        <w:spacing w:before="0" w:after="0" w:line="276" w:lineRule="auto"/>
        <w:contextualSpacing w:val="0"/>
        <w:outlineLvl w:val="3"/>
        <w:rPr>
          <w:rFonts w:ascii="Cambria" w:eastAsia="Times New Roman" w:hAnsi="Cambria" w:cs="Arial"/>
          <w:bCs/>
          <w:vanish/>
          <w:sz w:val="24"/>
          <w:szCs w:val="24"/>
          <w:lang w:eastAsia="pl-PL"/>
        </w:rPr>
      </w:pPr>
    </w:p>
    <w:p w14:paraId="5DD41503" w14:textId="77777777" w:rsidR="000557E0" w:rsidRPr="000557E0" w:rsidRDefault="000557E0" w:rsidP="009F0FFD">
      <w:pPr>
        <w:pStyle w:val="Akapitzlist"/>
        <w:widowControl w:val="0"/>
        <w:numPr>
          <w:ilvl w:val="0"/>
          <w:numId w:val="27"/>
        </w:numPr>
        <w:spacing w:before="0" w:after="0" w:line="276" w:lineRule="auto"/>
        <w:contextualSpacing w:val="0"/>
        <w:outlineLvl w:val="3"/>
        <w:rPr>
          <w:rFonts w:ascii="Cambria" w:eastAsia="Times New Roman" w:hAnsi="Cambria" w:cs="Arial"/>
          <w:bCs/>
          <w:vanish/>
          <w:sz w:val="24"/>
          <w:szCs w:val="24"/>
          <w:lang w:eastAsia="pl-PL"/>
        </w:rPr>
      </w:pPr>
    </w:p>
    <w:p w14:paraId="2C37023C" w14:textId="77777777" w:rsidR="000557E0" w:rsidRPr="000557E0" w:rsidRDefault="000557E0" w:rsidP="009F0FFD">
      <w:pPr>
        <w:pStyle w:val="Akapitzlist"/>
        <w:widowControl w:val="0"/>
        <w:numPr>
          <w:ilvl w:val="0"/>
          <w:numId w:val="27"/>
        </w:numPr>
        <w:spacing w:before="0" w:after="0" w:line="276" w:lineRule="auto"/>
        <w:contextualSpacing w:val="0"/>
        <w:outlineLvl w:val="3"/>
        <w:rPr>
          <w:rFonts w:ascii="Cambria" w:eastAsia="Times New Roman" w:hAnsi="Cambria" w:cs="Arial"/>
          <w:bCs/>
          <w:vanish/>
          <w:sz w:val="24"/>
          <w:szCs w:val="24"/>
          <w:lang w:eastAsia="pl-PL"/>
        </w:rPr>
      </w:pPr>
    </w:p>
    <w:p w14:paraId="555D9216" w14:textId="77777777" w:rsidR="000557E0" w:rsidRPr="000557E0" w:rsidRDefault="000557E0" w:rsidP="009F0FFD">
      <w:pPr>
        <w:pStyle w:val="Akapitzlist"/>
        <w:widowControl w:val="0"/>
        <w:numPr>
          <w:ilvl w:val="0"/>
          <w:numId w:val="27"/>
        </w:numPr>
        <w:spacing w:before="0" w:after="0" w:line="276" w:lineRule="auto"/>
        <w:contextualSpacing w:val="0"/>
        <w:outlineLvl w:val="3"/>
        <w:rPr>
          <w:rFonts w:ascii="Cambria" w:eastAsia="Times New Roman" w:hAnsi="Cambria" w:cs="Arial"/>
          <w:bCs/>
          <w:vanish/>
          <w:sz w:val="24"/>
          <w:szCs w:val="24"/>
          <w:lang w:eastAsia="pl-PL"/>
        </w:rPr>
      </w:pPr>
    </w:p>
    <w:p w14:paraId="01BA2B1D" w14:textId="77777777" w:rsidR="000557E0" w:rsidRPr="000557E0" w:rsidRDefault="000557E0" w:rsidP="009F0FFD">
      <w:pPr>
        <w:pStyle w:val="Akapitzlist"/>
        <w:widowControl w:val="0"/>
        <w:numPr>
          <w:ilvl w:val="0"/>
          <w:numId w:val="27"/>
        </w:numPr>
        <w:spacing w:before="0" w:after="0" w:line="276" w:lineRule="auto"/>
        <w:contextualSpacing w:val="0"/>
        <w:outlineLvl w:val="3"/>
        <w:rPr>
          <w:rFonts w:ascii="Cambria" w:eastAsia="Times New Roman" w:hAnsi="Cambria" w:cs="Arial"/>
          <w:bCs/>
          <w:vanish/>
          <w:sz w:val="24"/>
          <w:szCs w:val="24"/>
          <w:lang w:eastAsia="pl-PL"/>
        </w:rPr>
      </w:pPr>
    </w:p>
    <w:p w14:paraId="6CF5ECFD" w14:textId="52C4927C" w:rsidR="00E62AE1" w:rsidRPr="006D7210" w:rsidRDefault="00E62AE1" w:rsidP="009F0FFD">
      <w:pPr>
        <w:pStyle w:val="Akapitzlist"/>
        <w:widowControl w:val="0"/>
        <w:numPr>
          <w:ilvl w:val="1"/>
          <w:numId w:val="28"/>
        </w:numPr>
        <w:spacing w:line="276" w:lineRule="auto"/>
        <w:ind w:left="567" w:hanging="567"/>
        <w:outlineLvl w:val="3"/>
        <w:rPr>
          <w:rFonts w:ascii="Cambria" w:hAnsi="Cambria" w:cs="Arial"/>
          <w:bCs/>
          <w:sz w:val="24"/>
          <w:szCs w:val="24"/>
        </w:rPr>
      </w:pPr>
      <w:r w:rsidRPr="006D7210">
        <w:rPr>
          <w:rFonts w:ascii="Cambria" w:hAnsi="Cambria" w:cs="Arial"/>
          <w:bCs/>
          <w:sz w:val="24"/>
          <w:szCs w:val="24"/>
        </w:rPr>
        <w:t>Wykonawca jest zobowiązany wnieść wadium</w:t>
      </w:r>
      <w:r w:rsidR="006D7210" w:rsidRPr="006D7210">
        <w:rPr>
          <w:rFonts w:ascii="Cambria" w:hAnsi="Cambria" w:cs="Arial"/>
          <w:bCs/>
          <w:sz w:val="24"/>
          <w:szCs w:val="24"/>
        </w:rPr>
        <w:t xml:space="preserve"> </w:t>
      </w:r>
      <w:r w:rsidRPr="006D7210">
        <w:rPr>
          <w:rFonts w:ascii="Cambria" w:hAnsi="Cambria" w:cs="Arial"/>
          <w:bCs/>
          <w:sz w:val="24"/>
          <w:szCs w:val="24"/>
        </w:rPr>
        <w:t xml:space="preserve">w wysokości: </w:t>
      </w:r>
      <w:r w:rsidR="00A90EA0">
        <w:rPr>
          <w:rFonts w:ascii="Cambria" w:hAnsi="Cambria" w:cs="Arial"/>
          <w:b/>
          <w:bCs/>
          <w:sz w:val="24"/>
          <w:szCs w:val="24"/>
        </w:rPr>
        <w:t>120 000,00</w:t>
      </w:r>
      <w:r w:rsidR="00C74FFE" w:rsidRPr="006D7210">
        <w:rPr>
          <w:rFonts w:ascii="Cambria" w:hAnsi="Cambria" w:cs="Arial"/>
          <w:bCs/>
          <w:sz w:val="24"/>
          <w:szCs w:val="24"/>
        </w:rPr>
        <w:t xml:space="preserve"> </w:t>
      </w:r>
      <w:r w:rsidRPr="006D7210">
        <w:rPr>
          <w:rFonts w:ascii="Cambria" w:hAnsi="Cambria" w:cs="Arial"/>
          <w:b/>
          <w:bCs/>
          <w:sz w:val="24"/>
          <w:szCs w:val="24"/>
        </w:rPr>
        <w:t xml:space="preserve">PLN </w:t>
      </w:r>
      <w:r w:rsidRPr="006D7210">
        <w:rPr>
          <w:rFonts w:ascii="Cambria" w:hAnsi="Cambria" w:cs="Arial"/>
          <w:bCs/>
          <w:sz w:val="24"/>
          <w:szCs w:val="24"/>
        </w:rPr>
        <w:t>(słownie</w:t>
      </w:r>
      <w:r w:rsidR="00513ECD" w:rsidRPr="006D7210">
        <w:rPr>
          <w:rFonts w:ascii="Cambria" w:hAnsi="Cambria" w:cs="Arial"/>
          <w:bCs/>
          <w:sz w:val="24"/>
          <w:szCs w:val="24"/>
        </w:rPr>
        <w:t xml:space="preserve"> zł</w:t>
      </w:r>
      <w:r w:rsidRPr="006D7210">
        <w:rPr>
          <w:rFonts w:ascii="Cambria" w:hAnsi="Cambria" w:cs="Arial"/>
          <w:bCs/>
          <w:sz w:val="24"/>
          <w:szCs w:val="24"/>
        </w:rPr>
        <w:t xml:space="preserve">: </w:t>
      </w:r>
      <w:r w:rsidR="00A90EA0">
        <w:rPr>
          <w:rFonts w:ascii="Cambria" w:hAnsi="Cambria" w:cs="Arial"/>
          <w:bCs/>
          <w:sz w:val="24"/>
          <w:szCs w:val="24"/>
        </w:rPr>
        <w:t>sto dwadzieścia tysięcy</w:t>
      </w:r>
      <w:r w:rsidR="00830CA8">
        <w:rPr>
          <w:rFonts w:ascii="Cambria" w:hAnsi="Cambria" w:cs="Arial"/>
          <w:bCs/>
          <w:sz w:val="24"/>
          <w:szCs w:val="24"/>
        </w:rPr>
        <w:t xml:space="preserve"> </w:t>
      </w:r>
      <w:r w:rsidR="00C74FFE" w:rsidRPr="006D7210">
        <w:rPr>
          <w:rFonts w:ascii="Cambria" w:hAnsi="Cambria" w:cs="Arial"/>
          <w:bCs/>
          <w:sz w:val="24"/>
          <w:szCs w:val="24"/>
        </w:rPr>
        <w:t>złotych</w:t>
      </w:r>
      <w:r w:rsidR="00F62F5D" w:rsidRPr="006D7210">
        <w:rPr>
          <w:rFonts w:ascii="Cambria" w:hAnsi="Cambria" w:cs="Arial"/>
          <w:bCs/>
          <w:sz w:val="24"/>
          <w:szCs w:val="24"/>
        </w:rPr>
        <w:t xml:space="preserve"> 00/100</w:t>
      </w:r>
      <w:r w:rsidR="00513ECD" w:rsidRPr="006D7210">
        <w:rPr>
          <w:rFonts w:ascii="Cambria" w:hAnsi="Cambria" w:cs="Arial"/>
          <w:bCs/>
          <w:sz w:val="24"/>
          <w:szCs w:val="24"/>
        </w:rPr>
        <w:t>)</w:t>
      </w:r>
      <w:r w:rsidR="006D7210" w:rsidRPr="006D7210">
        <w:rPr>
          <w:rFonts w:ascii="Cambria" w:hAnsi="Cambria" w:cs="Arial"/>
          <w:bCs/>
          <w:sz w:val="24"/>
          <w:szCs w:val="24"/>
        </w:rPr>
        <w:t>.</w:t>
      </w:r>
    </w:p>
    <w:p w14:paraId="5DF3886F" w14:textId="77777777" w:rsidR="000557E0" w:rsidRPr="00694EC5" w:rsidRDefault="00694EC5" w:rsidP="009F0FFD">
      <w:pPr>
        <w:pStyle w:val="Akapitzlist"/>
        <w:widowControl w:val="0"/>
        <w:numPr>
          <w:ilvl w:val="1"/>
          <w:numId w:val="28"/>
        </w:numPr>
        <w:spacing w:line="276" w:lineRule="auto"/>
        <w:ind w:left="567" w:hanging="567"/>
        <w:outlineLvl w:val="3"/>
        <w:rPr>
          <w:rFonts w:ascii="Cambria" w:hAnsi="Cambria" w:cs="Arial"/>
          <w:bCs/>
          <w:sz w:val="24"/>
          <w:szCs w:val="24"/>
        </w:rPr>
      </w:pPr>
      <w:r w:rsidRPr="00694EC5">
        <w:rPr>
          <w:rFonts w:ascii="Cambria" w:hAnsi="Cambria" w:cs="Arial"/>
          <w:bCs/>
          <w:sz w:val="24"/>
          <w:szCs w:val="24"/>
        </w:rPr>
        <w:t>W</w:t>
      </w:r>
      <w:r w:rsidR="000557E0" w:rsidRPr="00694EC5">
        <w:rPr>
          <w:rFonts w:ascii="Cambria" w:hAnsi="Cambria" w:cs="Arial"/>
          <w:bCs/>
          <w:sz w:val="24"/>
          <w:szCs w:val="24"/>
        </w:rPr>
        <w:t>adium może być wniesione w jednej lub kilku następujących formach:</w:t>
      </w:r>
    </w:p>
    <w:p w14:paraId="62C5F6E5" w14:textId="77777777" w:rsidR="005053AD" w:rsidRDefault="000557E0" w:rsidP="002A4A09">
      <w:pPr>
        <w:numPr>
          <w:ilvl w:val="2"/>
          <w:numId w:val="2"/>
        </w:numPr>
        <w:tabs>
          <w:tab w:val="left" w:pos="851"/>
        </w:tabs>
        <w:spacing w:line="276" w:lineRule="auto"/>
        <w:ind w:left="851" w:hanging="284"/>
        <w:jc w:val="both"/>
        <w:rPr>
          <w:rFonts w:ascii="Cambria" w:eastAsia="Calibri" w:hAnsi="Cambria" w:cs="Arial"/>
          <w:color w:val="000000"/>
        </w:rPr>
      </w:pPr>
      <w:r w:rsidRPr="000B70B2">
        <w:rPr>
          <w:rFonts w:ascii="Cambria" w:eastAsia="Calibri" w:hAnsi="Cambria" w:cs="Arial"/>
          <w:color w:val="000000"/>
        </w:rPr>
        <w:t>pieniądzu;</w:t>
      </w:r>
      <w:r w:rsidR="00C27BAC" w:rsidRPr="00C27BAC">
        <w:rPr>
          <w:rFonts w:ascii="Cambria" w:eastAsia="Calibri" w:hAnsi="Cambria" w:cs="Arial"/>
          <w:color w:val="000000"/>
        </w:rPr>
        <w:t xml:space="preserve">(wadium wnoszone w pieniądzu należy wpłacić przelewem na następujący </w:t>
      </w:r>
      <w:r w:rsidR="002A4A09">
        <w:rPr>
          <w:rFonts w:ascii="Cambria" w:eastAsia="Calibri" w:hAnsi="Cambria" w:cs="Arial"/>
          <w:color w:val="000000"/>
        </w:rPr>
        <w:t>rachune</w:t>
      </w:r>
      <w:r w:rsidR="002A4A09" w:rsidRPr="00553D69">
        <w:rPr>
          <w:rFonts w:ascii="Cambria" w:eastAsia="Calibri" w:hAnsi="Cambria" w:cs="Arial"/>
          <w:color w:val="000000"/>
        </w:rPr>
        <w:t>k</w:t>
      </w:r>
      <w:r w:rsidR="002A4A09">
        <w:rPr>
          <w:rFonts w:ascii="Cambria" w:eastAsia="Calibri" w:hAnsi="Cambria" w:cs="Arial"/>
          <w:color w:val="000000"/>
        </w:rPr>
        <w:t xml:space="preserve"> bankowy Z</w:t>
      </w:r>
      <w:r w:rsidR="00FD7AA2">
        <w:rPr>
          <w:rFonts w:ascii="Cambria" w:eastAsia="Calibri" w:hAnsi="Cambria" w:cs="Arial"/>
          <w:color w:val="000000"/>
        </w:rPr>
        <w:t xml:space="preserve">amawiającego: </w:t>
      </w:r>
    </w:p>
    <w:p w14:paraId="41E26FE8" w14:textId="77777777" w:rsidR="003A1090" w:rsidRDefault="003A1090" w:rsidP="003040ED">
      <w:pPr>
        <w:tabs>
          <w:tab w:val="left" w:pos="851"/>
        </w:tabs>
        <w:spacing w:line="276" w:lineRule="auto"/>
        <w:ind w:left="720"/>
        <w:jc w:val="both"/>
        <w:rPr>
          <w:rFonts w:ascii="Cambria" w:eastAsia="Calibri" w:hAnsi="Cambria" w:cs="Arial"/>
          <w:b/>
          <w:color w:val="000000"/>
        </w:rPr>
      </w:pPr>
      <w:r>
        <w:rPr>
          <w:rFonts w:ascii="Cambria" w:eastAsia="Calibri" w:hAnsi="Cambria" w:cs="Arial"/>
          <w:b/>
          <w:color w:val="000000"/>
        </w:rPr>
        <w:tab/>
      </w:r>
      <w:r w:rsidRPr="003A1090">
        <w:rPr>
          <w:rFonts w:ascii="Cambria" w:eastAsia="Calibri" w:hAnsi="Cambria" w:cs="Arial"/>
          <w:b/>
          <w:color w:val="000000"/>
        </w:rPr>
        <w:t>Bank Spółdzielczy Ziemi Wieluńskiej</w:t>
      </w:r>
    </w:p>
    <w:p w14:paraId="15954C93" w14:textId="2B41928C" w:rsidR="003A1090" w:rsidRDefault="003A1090" w:rsidP="003040ED">
      <w:pPr>
        <w:tabs>
          <w:tab w:val="left" w:pos="851"/>
        </w:tabs>
        <w:spacing w:line="276" w:lineRule="auto"/>
        <w:ind w:left="720"/>
        <w:jc w:val="both"/>
        <w:rPr>
          <w:rFonts w:ascii="Cambria" w:eastAsia="Calibri" w:hAnsi="Cambria" w:cs="Arial"/>
          <w:b/>
          <w:color w:val="000000"/>
        </w:rPr>
      </w:pPr>
      <w:r>
        <w:rPr>
          <w:rFonts w:ascii="Cambria" w:eastAsia="Calibri" w:hAnsi="Cambria" w:cs="Arial"/>
          <w:b/>
          <w:color w:val="000000"/>
        </w:rPr>
        <w:tab/>
      </w:r>
      <w:r w:rsidRPr="003A1090">
        <w:rPr>
          <w:rFonts w:ascii="Cambria" w:eastAsia="Calibri" w:hAnsi="Cambria" w:cs="Arial"/>
          <w:color w:val="000000"/>
        </w:rPr>
        <w:t>Nr:</w:t>
      </w:r>
      <w:r>
        <w:rPr>
          <w:rFonts w:ascii="Cambria" w:eastAsia="Calibri" w:hAnsi="Cambria" w:cs="Arial"/>
          <w:b/>
          <w:color w:val="000000"/>
        </w:rPr>
        <w:t xml:space="preserve"> </w:t>
      </w:r>
      <w:r w:rsidRPr="003A1090">
        <w:rPr>
          <w:rFonts w:ascii="Cambria" w:eastAsia="Calibri" w:hAnsi="Cambria" w:cs="Arial"/>
          <w:b/>
          <w:color w:val="000000"/>
        </w:rPr>
        <w:t>45 9244 0003 0000 0039 2000 0050</w:t>
      </w:r>
    </w:p>
    <w:p w14:paraId="569099FE" w14:textId="19E6DE76" w:rsidR="006C2F8D" w:rsidRPr="00D77619" w:rsidRDefault="00BF5031" w:rsidP="003A1090">
      <w:pPr>
        <w:tabs>
          <w:tab w:val="left" w:pos="851"/>
        </w:tabs>
        <w:spacing w:line="276" w:lineRule="auto"/>
        <w:ind w:left="720"/>
        <w:jc w:val="both"/>
        <w:rPr>
          <w:rFonts w:ascii="Cambria" w:hAnsi="Cambria" w:cs="Arial"/>
          <w:bCs/>
          <w:i/>
        </w:rPr>
      </w:pPr>
      <w:r>
        <w:rPr>
          <w:rFonts w:ascii="Cambria" w:eastAsia="Calibri" w:hAnsi="Cambria" w:cs="Arial"/>
          <w:color w:val="000000"/>
        </w:rPr>
        <w:tab/>
      </w:r>
      <w:r w:rsidR="006C2F8D" w:rsidRPr="00D77619">
        <w:rPr>
          <w:rFonts w:ascii="Cambria" w:hAnsi="Cambria" w:cs="Arial"/>
          <w:b/>
          <w:bCs/>
        </w:rPr>
        <w:t>z adnotacją „Wadium – Znak sprawy:</w:t>
      </w:r>
      <w:r w:rsidR="00805C0D">
        <w:rPr>
          <w:rFonts w:ascii="Cambria" w:hAnsi="Cambria" w:cs="Arial"/>
          <w:b/>
          <w:bCs/>
        </w:rPr>
        <w:t xml:space="preserve"> </w:t>
      </w:r>
      <w:r w:rsidR="004C17DB">
        <w:rPr>
          <w:rFonts w:ascii="Cambria" w:hAnsi="Cambria"/>
          <w:b/>
          <w:bCs/>
        </w:rPr>
        <w:t>GO.271.2.1.2020</w:t>
      </w:r>
      <w:r w:rsidR="006C2F8D">
        <w:rPr>
          <w:rFonts w:ascii="Cambria" w:hAnsi="Cambria"/>
          <w:b/>
          <w:bCs/>
        </w:rPr>
        <w:t>”</w:t>
      </w:r>
      <w:r w:rsidR="006C2F8D" w:rsidRPr="00D77619">
        <w:rPr>
          <w:rFonts w:ascii="Cambria" w:hAnsi="Cambria" w:cs="Arial"/>
          <w:b/>
          <w:bCs/>
        </w:rPr>
        <w:t xml:space="preserve"> </w:t>
      </w:r>
    </w:p>
    <w:p w14:paraId="6602CD3C" w14:textId="77777777" w:rsidR="000557E0" w:rsidRPr="000B70B2" w:rsidRDefault="000557E0" w:rsidP="002A4A09">
      <w:pPr>
        <w:numPr>
          <w:ilvl w:val="2"/>
          <w:numId w:val="2"/>
        </w:numPr>
        <w:tabs>
          <w:tab w:val="left" w:pos="851"/>
        </w:tabs>
        <w:spacing w:line="276" w:lineRule="auto"/>
        <w:ind w:left="851" w:hanging="284"/>
        <w:jc w:val="both"/>
        <w:rPr>
          <w:rFonts w:ascii="Cambria" w:eastAsia="Calibri" w:hAnsi="Cambria" w:cs="Arial"/>
          <w:color w:val="000000"/>
        </w:rPr>
      </w:pPr>
      <w:r w:rsidRPr="000B70B2">
        <w:rPr>
          <w:rFonts w:ascii="Cambria" w:eastAsia="Calibri" w:hAnsi="Cambria" w:cs="Arial"/>
          <w:color w:val="000000"/>
        </w:rPr>
        <w:t>poręczeniach bankowych lub poręczeniach spółdzielczej kasy oszczędnościowo-kredytowej, z tym</w:t>
      </w:r>
      <w:r w:rsidR="005053AD">
        <w:rPr>
          <w:rFonts w:ascii="Cambria" w:eastAsia="Calibri" w:hAnsi="Cambria" w:cs="Arial"/>
          <w:color w:val="000000"/>
        </w:rPr>
        <w:t>,</w:t>
      </w:r>
      <w:r w:rsidRPr="000B70B2">
        <w:rPr>
          <w:rFonts w:ascii="Cambria" w:eastAsia="Calibri" w:hAnsi="Cambria" w:cs="Arial"/>
          <w:color w:val="000000"/>
        </w:rPr>
        <w:t xml:space="preserve"> że poręczenie kasy jest zawsze poręczeniem pieniężnym;</w:t>
      </w:r>
    </w:p>
    <w:p w14:paraId="14885E80" w14:textId="77777777" w:rsidR="000557E0" w:rsidRPr="000B70B2" w:rsidRDefault="000557E0" w:rsidP="002A4A09">
      <w:pPr>
        <w:numPr>
          <w:ilvl w:val="2"/>
          <w:numId w:val="2"/>
        </w:numPr>
        <w:tabs>
          <w:tab w:val="left" w:pos="851"/>
        </w:tabs>
        <w:spacing w:line="276" w:lineRule="auto"/>
        <w:ind w:left="851" w:hanging="284"/>
        <w:jc w:val="both"/>
        <w:rPr>
          <w:rFonts w:ascii="Cambria" w:eastAsia="Calibri" w:hAnsi="Cambria" w:cs="Arial"/>
          <w:color w:val="000000"/>
        </w:rPr>
      </w:pPr>
      <w:r w:rsidRPr="000B70B2">
        <w:rPr>
          <w:rFonts w:ascii="Cambria" w:eastAsia="Calibri" w:hAnsi="Cambria" w:cs="Arial"/>
          <w:color w:val="000000"/>
        </w:rPr>
        <w:t>gwarancjach bankowych;</w:t>
      </w:r>
    </w:p>
    <w:p w14:paraId="4E9E16F6" w14:textId="77777777" w:rsidR="000557E0" w:rsidRPr="000B70B2" w:rsidRDefault="000557E0" w:rsidP="002A4A09">
      <w:pPr>
        <w:numPr>
          <w:ilvl w:val="2"/>
          <w:numId w:val="2"/>
        </w:numPr>
        <w:tabs>
          <w:tab w:val="left" w:pos="851"/>
        </w:tabs>
        <w:spacing w:line="276" w:lineRule="auto"/>
        <w:ind w:left="851" w:hanging="284"/>
        <w:jc w:val="both"/>
        <w:rPr>
          <w:rFonts w:ascii="Cambria" w:eastAsia="Calibri" w:hAnsi="Cambria" w:cs="Arial"/>
          <w:color w:val="000000"/>
        </w:rPr>
      </w:pPr>
      <w:r w:rsidRPr="000B70B2">
        <w:rPr>
          <w:rFonts w:ascii="Cambria" w:eastAsia="Calibri" w:hAnsi="Cambria" w:cs="Arial"/>
          <w:color w:val="000000"/>
        </w:rPr>
        <w:t>gwarancjach ubezpieczeniowych;</w:t>
      </w:r>
    </w:p>
    <w:p w14:paraId="21E3B9A1" w14:textId="041E7D8A" w:rsidR="00C27BAC" w:rsidRPr="002A4A09" w:rsidRDefault="000557E0" w:rsidP="00F03D93">
      <w:pPr>
        <w:numPr>
          <w:ilvl w:val="2"/>
          <w:numId w:val="2"/>
        </w:numPr>
        <w:tabs>
          <w:tab w:val="left" w:pos="851"/>
        </w:tabs>
        <w:spacing w:line="276" w:lineRule="auto"/>
        <w:ind w:left="851" w:hanging="284"/>
        <w:jc w:val="both"/>
        <w:rPr>
          <w:rFonts w:ascii="Cambria" w:eastAsia="Calibri" w:hAnsi="Cambria" w:cs="Arial"/>
          <w:i/>
          <w:color w:val="000000"/>
        </w:rPr>
      </w:pPr>
      <w:r w:rsidRPr="002A4A09">
        <w:rPr>
          <w:rFonts w:ascii="Cambria" w:eastAsia="Calibri" w:hAnsi="Cambria" w:cs="Arial"/>
          <w:color w:val="000000"/>
        </w:rPr>
        <w:t xml:space="preserve">poręczeniach udzielanych przez podmioty, o których mowa w art. 6b ust. 5 pkt. 2 ustawy z dnia 9 listopada 2000 r. o utworzeniu Polskiej Agencji Rozwoju </w:t>
      </w:r>
      <w:r w:rsidRPr="005053AD">
        <w:rPr>
          <w:rFonts w:ascii="Cambria" w:eastAsia="Calibri" w:hAnsi="Cambria" w:cs="Arial"/>
          <w:color w:val="000000"/>
        </w:rPr>
        <w:t>Przedsiębiorczości</w:t>
      </w:r>
      <w:r w:rsidR="005053AD" w:rsidRPr="005053AD">
        <w:rPr>
          <w:rFonts w:ascii="Cambria" w:eastAsia="Calibri" w:hAnsi="Cambria" w:cs="Arial"/>
          <w:color w:val="000000"/>
        </w:rPr>
        <w:t xml:space="preserve"> (Dz. U. z 201</w:t>
      </w:r>
      <w:r w:rsidR="006D7210">
        <w:rPr>
          <w:rFonts w:ascii="Cambria" w:eastAsia="Calibri" w:hAnsi="Cambria" w:cs="Arial"/>
          <w:color w:val="000000"/>
        </w:rPr>
        <w:t>9</w:t>
      </w:r>
      <w:r w:rsidR="005053AD" w:rsidRPr="005053AD">
        <w:rPr>
          <w:rFonts w:ascii="Cambria" w:eastAsia="Calibri" w:hAnsi="Cambria" w:cs="Arial"/>
          <w:color w:val="000000"/>
        </w:rPr>
        <w:t xml:space="preserve"> r. poz. </w:t>
      </w:r>
      <w:r w:rsidR="006D7210">
        <w:rPr>
          <w:rFonts w:ascii="Cambria" w:eastAsia="Calibri" w:hAnsi="Cambria" w:cs="Arial"/>
          <w:color w:val="000000"/>
        </w:rPr>
        <w:t>3</w:t>
      </w:r>
      <w:r w:rsidR="00FF0854">
        <w:rPr>
          <w:rFonts w:ascii="Cambria" w:eastAsia="Calibri" w:hAnsi="Cambria" w:cs="Arial"/>
          <w:color w:val="000000"/>
        </w:rPr>
        <w:t>10</w:t>
      </w:r>
      <w:r w:rsidR="001E7067">
        <w:rPr>
          <w:rFonts w:ascii="Cambria" w:eastAsia="Calibri" w:hAnsi="Cambria" w:cs="Arial"/>
          <w:color w:val="000000"/>
        </w:rPr>
        <w:t xml:space="preserve"> ze zm.</w:t>
      </w:r>
      <w:r w:rsidR="005053AD" w:rsidRPr="005053AD">
        <w:rPr>
          <w:rFonts w:ascii="Cambria" w:eastAsia="Calibri" w:hAnsi="Cambria" w:cs="Arial"/>
          <w:color w:val="000000"/>
        </w:rPr>
        <w:t>).</w:t>
      </w:r>
    </w:p>
    <w:p w14:paraId="38551C4C" w14:textId="77777777" w:rsidR="00811203" w:rsidRPr="005A2DD5" w:rsidRDefault="000557E0" w:rsidP="009F0FFD">
      <w:pPr>
        <w:pStyle w:val="Akapitzlist"/>
        <w:numPr>
          <w:ilvl w:val="1"/>
          <w:numId w:val="28"/>
        </w:numPr>
        <w:spacing w:line="276" w:lineRule="auto"/>
        <w:ind w:left="567" w:hanging="567"/>
        <w:rPr>
          <w:rFonts w:ascii="Cambria" w:hAnsi="Cambria" w:cs="Arial"/>
          <w:color w:val="000000"/>
          <w:sz w:val="24"/>
          <w:szCs w:val="24"/>
        </w:rPr>
      </w:pPr>
      <w:r w:rsidRPr="005A2DD5">
        <w:rPr>
          <w:rFonts w:ascii="Cambria" w:hAnsi="Cambria" w:cs="Arial"/>
          <w:color w:val="000000"/>
          <w:sz w:val="24"/>
          <w:szCs w:val="24"/>
        </w:rPr>
        <w:t xml:space="preserve">Za skuteczne wniesienie wadium w pieniądzu, </w:t>
      </w:r>
      <w:r w:rsidR="00C51F27">
        <w:rPr>
          <w:rFonts w:ascii="Cambria" w:hAnsi="Cambria" w:cs="Arial"/>
          <w:color w:val="000000"/>
          <w:sz w:val="24"/>
          <w:szCs w:val="24"/>
        </w:rPr>
        <w:t>Z</w:t>
      </w:r>
      <w:r w:rsidRPr="005A2DD5">
        <w:rPr>
          <w:rFonts w:ascii="Cambria" w:hAnsi="Cambria" w:cs="Arial"/>
          <w:color w:val="000000"/>
          <w:sz w:val="24"/>
          <w:szCs w:val="24"/>
        </w:rPr>
        <w:t xml:space="preserve">amawiający uzna wadium, które znajdzie się na rachunku bankowym </w:t>
      </w:r>
      <w:r w:rsidR="00C51F27">
        <w:rPr>
          <w:rFonts w:ascii="Cambria" w:hAnsi="Cambria" w:cs="Arial"/>
          <w:color w:val="000000"/>
          <w:sz w:val="24"/>
          <w:szCs w:val="24"/>
        </w:rPr>
        <w:t>Z</w:t>
      </w:r>
      <w:r w:rsidRPr="005A2DD5">
        <w:rPr>
          <w:rFonts w:ascii="Cambria" w:hAnsi="Cambria" w:cs="Arial"/>
          <w:color w:val="000000"/>
          <w:sz w:val="24"/>
          <w:szCs w:val="24"/>
        </w:rPr>
        <w:t xml:space="preserve">amawiającego </w:t>
      </w:r>
      <w:r w:rsidRPr="005A2DD5">
        <w:rPr>
          <w:rFonts w:ascii="Cambria" w:hAnsi="Cambria" w:cs="Arial"/>
          <w:b/>
          <w:color w:val="000000"/>
          <w:sz w:val="24"/>
          <w:szCs w:val="24"/>
        </w:rPr>
        <w:t>przed upływem terminu składania ofert.</w:t>
      </w:r>
    </w:p>
    <w:p w14:paraId="342B5C0A" w14:textId="77777777" w:rsidR="000557E0" w:rsidRDefault="000557E0"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0557E0">
        <w:rPr>
          <w:rFonts w:ascii="Cambria" w:hAnsi="Cambria" w:cs="Arial"/>
          <w:color w:val="000000"/>
          <w:sz w:val="24"/>
          <w:szCs w:val="24"/>
        </w:rPr>
        <w:t xml:space="preserve">W przypadku wnoszenia wadium w formie gwarancji bankowej lub ubezpieczeniowej, gwarancja musi być gwarancją nieodwołalną, bezwarunkową </w:t>
      </w:r>
      <w:r w:rsidR="00D222D5">
        <w:rPr>
          <w:rFonts w:ascii="Cambria" w:hAnsi="Cambria" w:cs="Arial"/>
          <w:color w:val="000000"/>
          <w:sz w:val="24"/>
          <w:szCs w:val="24"/>
        </w:rPr>
        <w:br/>
      </w:r>
      <w:r w:rsidRPr="000557E0">
        <w:rPr>
          <w:rFonts w:ascii="Cambria" w:hAnsi="Cambria" w:cs="Arial"/>
          <w:color w:val="000000"/>
          <w:sz w:val="24"/>
          <w:szCs w:val="24"/>
        </w:rPr>
        <w:lastRenderedPageBreak/>
        <w:t xml:space="preserve">i płatną na pierwsze pisemne żądanie </w:t>
      </w:r>
      <w:r w:rsidR="00C51F27">
        <w:rPr>
          <w:rFonts w:ascii="Cambria" w:hAnsi="Cambria" w:cs="Arial"/>
          <w:color w:val="000000"/>
          <w:sz w:val="24"/>
          <w:szCs w:val="24"/>
        </w:rPr>
        <w:t>Z</w:t>
      </w:r>
      <w:r w:rsidRPr="000557E0">
        <w:rPr>
          <w:rFonts w:ascii="Cambria" w:hAnsi="Cambria" w:cs="Arial"/>
          <w:color w:val="000000"/>
          <w:sz w:val="24"/>
          <w:szCs w:val="24"/>
        </w:rPr>
        <w:t xml:space="preserve">amawiającego, sporządzoną zgodnie </w:t>
      </w:r>
      <w:r w:rsidR="00D222D5">
        <w:rPr>
          <w:rFonts w:ascii="Cambria" w:hAnsi="Cambria" w:cs="Arial"/>
          <w:color w:val="000000"/>
          <w:sz w:val="24"/>
          <w:szCs w:val="24"/>
        </w:rPr>
        <w:br/>
      </w:r>
      <w:r w:rsidRPr="000557E0">
        <w:rPr>
          <w:rFonts w:ascii="Cambria" w:hAnsi="Cambria" w:cs="Arial"/>
          <w:color w:val="000000"/>
          <w:sz w:val="24"/>
          <w:szCs w:val="24"/>
        </w:rPr>
        <w:t>z obowiązującymi przepisami i powinna zawierać następujące elementy:</w:t>
      </w:r>
    </w:p>
    <w:p w14:paraId="7E76A998" w14:textId="77777777" w:rsidR="000557E0" w:rsidRDefault="000557E0" w:rsidP="007E58B5">
      <w:pPr>
        <w:pStyle w:val="Akapitzlist"/>
        <w:numPr>
          <w:ilvl w:val="0"/>
          <w:numId w:val="10"/>
        </w:numPr>
        <w:autoSpaceDE w:val="0"/>
        <w:autoSpaceDN w:val="0"/>
        <w:adjustRightInd w:val="0"/>
        <w:spacing w:before="0" w:after="0" w:line="276" w:lineRule="auto"/>
        <w:ind w:left="851" w:hanging="284"/>
        <w:rPr>
          <w:rFonts w:ascii="Cambria" w:eastAsia="Calibri" w:hAnsi="Cambria" w:cs="Arial"/>
          <w:bCs/>
          <w:color w:val="000000"/>
          <w:sz w:val="24"/>
          <w:szCs w:val="24"/>
          <w:lang w:eastAsia="en-US"/>
        </w:rPr>
      </w:pPr>
      <w:r w:rsidRPr="000557E0">
        <w:rPr>
          <w:rFonts w:ascii="Cambria" w:eastAsia="Calibri" w:hAnsi="Cambria" w:cs="Arial"/>
          <w:bCs/>
          <w:color w:val="000000"/>
          <w:sz w:val="24"/>
          <w:szCs w:val="24"/>
          <w:lang w:eastAsia="en-US"/>
        </w:rPr>
        <w:t>nazwę dającego zlecenie (</w:t>
      </w:r>
      <w:r w:rsidR="00C51F27">
        <w:rPr>
          <w:rFonts w:ascii="Cambria" w:eastAsia="Calibri" w:hAnsi="Cambria" w:cs="Arial"/>
          <w:bCs/>
          <w:color w:val="000000"/>
          <w:sz w:val="24"/>
          <w:szCs w:val="24"/>
          <w:lang w:eastAsia="en-US"/>
        </w:rPr>
        <w:t>W</w:t>
      </w:r>
      <w:r w:rsidRPr="000557E0">
        <w:rPr>
          <w:rFonts w:ascii="Cambria" w:eastAsia="Calibri" w:hAnsi="Cambria" w:cs="Arial"/>
          <w:bCs/>
          <w:color w:val="000000"/>
          <w:sz w:val="24"/>
          <w:szCs w:val="24"/>
          <w:lang w:eastAsia="en-US"/>
        </w:rPr>
        <w:t>ykonawcy), beneficjenta gwarancji (</w:t>
      </w:r>
      <w:r w:rsidR="00C51F27">
        <w:rPr>
          <w:rFonts w:ascii="Cambria" w:eastAsia="Calibri" w:hAnsi="Cambria" w:cs="Arial"/>
          <w:bCs/>
          <w:color w:val="000000"/>
          <w:sz w:val="24"/>
          <w:szCs w:val="24"/>
          <w:lang w:eastAsia="en-US"/>
        </w:rPr>
        <w:t>Z</w:t>
      </w:r>
      <w:r w:rsidRPr="000557E0">
        <w:rPr>
          <w:rFonts w:ascii="Cambria" w:eastAsia="Calibri" w:hAnsi="Cambria" w:cs="Arial"/>
          <w:bCs/>
          <w:color w:val="000000"/>
          <w:sz w:val="24"/>
          <w:szCs w:val="24"/>
          <w:lang w:eastAsia="en-US"/>
        </w:rPr>
        <w:t>amawiającego), gwaranta (banku lub instytucji ubezpieczeniowej udzielających gwarancji) oraz wskazanie ich siedzib,</w:t>
      </w:r>
    </w:p>
    <w:p w14:paraId="295534BD" w14:textId="77777777" w:rsidR="000557E0" w:rsidRDefault="000557E0" w:rsidP="007E58B5">
      <w:pPr>
        <w:pStyle w:val="Akapitzlist"/>
        <w:numPr>
          <w:ilvl w:val="0"/>
          <w:numId w:val="10"/>
        </w:numPr>
        <w:autoSpaceDE w:val="0"/>
        <w:autoSpaceDN w:val="0"/>
        <w:adjustRightInd w:val="0"/>
        <w:spacing w:before="0" w:after="0" w:line="276" w:lineRule="auto"/>
        <w:ind w:left="851" w:hanging="284"/>
        <w:rPr>
          <w:rFonts w:ascii="Cambria" w:eastAsia="Calibri" w:hAnsi="Cambria" w:cs="Arial"/>
          <w:bCs/>
          <w:color w:val="000000"/>
          <w:sz w:val="24"/>
          <w:szCs w:val="24"/>
          <w:lang w:eastAsia="en-US"/>
        </w:rPr>
      </w:pPr>
      <w:r w:rsidRPr="000557E0">
        <w:rPr>
          <w:rFonts w:ascii="Cambria" w:eastAsia="Calibri" w:hAnsi="Cambria" w:cs="Arial"/>
          <w:bCs/>
          <w:color w:val="000000"/>
          <w:sz w:val="24"/>
          <w:szCs w:val="24"/>
          <w:lang w:eastAsia="en-US"/>
        </w:rPr>
        <w:t>kwotę gwarancji,</w:t>
      </w:r>
    </w:p>
    <w:p w14:paraId="44D50EB3" w14:textId="77777777" w:rsidR="000557E0" w:rsidRDefault="000557E0" w:rsidP="007E58B5">
      <w:pPr>
        <w:pStyle w:val="Akapitzlist"/>
        <w:numPr>
          <w:ilvl w:val="0"/>
          <w:numId w:val="10"/>
        </w:numPr>
        <w:autoSpaceDE w:val="0"/>
        <w:autoSpaceDN w:val="0"/>
        <w:adjustRightInd w:val="0"/>
        <w:spacing w:before="0" w:after="0" w:line="276" w:lineRule="auto"/>
        <w:ind w:left="851" w:hanging="284"/>
        <w:rPr>
          <w:rFonts w:ascii="Cambria" w:eastAsia="Calibri" w:hAnsi="Cambria" w:cs="Arial"/>
          <w:bCs/>
          <w:color w:val="000000"/>
          <w:sz w:val="24"/>
          <w:szCs w:val="24"/>
          <w:lang w:eastAsia="en-US"/>
        </w:rPr>
      </w:pPr>
      <w:r w:rsidRPr="000557E0">
        <w:rPr>
          <w:rFonts w:ascii="Cambria" w:eastAsia="Calibri" w:hAnsi="Cambria" w:cs="Arial"/>
          <w:bCs/>
          <w:color w:val="000000"/>
          <w:sz w:val="24"/>
          <w:szCs w:val="24"/>
          <w:lang w:eastAsia="en-US"/>
        </w:rPr>
        <w:t>termin ważności gwarancji w formule: „od dnia …….– do dnia ………”,</w:t>
      </w:r>
    </w:p>
    <w:p w14:paraId="3CA1D347" w14:textId="77777777" w:rsidR="000557E0" w:rsidRPr="000557E0" w:rsidRDefault="000557E0" w:rsidP="007E58B5">
      <w:pPr>
        <w:pStyle w:val="Akapitzlist"/>
        <w:numPr>
          <w:ilvl w:val="0"/>
          <w:numId w:val="10"/>
        </w:numPr>
        <w:autoSpaceDE w:val="0"/>
        <w:autoSpaceDN w:val="0"/>
        <w:adjustRightInd w:val="0"/>
        <w:spacing w:before="0" w:after="0" w:line="276" w:lineRule="auto"/>
        <w:ind w:left="851" w:hanging="284"/>
        <w:rPr>
          <w:rFonts w:ascii="Cambria" w:eastAsia="Calibri" w:hAnsi="Cambria" w:cs="Arial"/>
          <w:bCs/>
          <w:color w:val="000000"/>
          <w:sz w:val="24"/>
          <w:szCs w:val="24"/>
          <w:lang w:eastAsia="en-US"/>
        </w:rPr>
      </w:pPr>
      <w:r w:rsidRPr="000557E0">
        <w:rPr>
          <w:rFonts w:ascii="Cambria" w:eastAsia="Calibri" w:hAnsi="Cambria" w:cs="Arial"/>
          <w:bCs/>
          <w:color w:val="000000"/>
          <w:sz w:val="24"/>
          <w:szCs w:val="24"/>
          <w:lang w:eastAsia="en-US"/>
        </w:rPr>
        <w:t>zobowiązanie gwaranta do zapłacenia kwoty gwarancji na pierwsze żądanie zamawiającego w sytuacjach określonych</w:t>
      </w:r>
      <w:r w:rsidR="00AD0C8A">
        <w:rPr>
          <w:rFonts w:ascii="Cambria" w:eastAsia="Calibri" w:hAnsi="Cambria" w:cs="Arial"/>
          <w:bCs/>
          <w:color w:val="000000"/>
          <w:sz w:val="24"/>
          <w:szCs w:val="24"/>
          <w:lang w:eastAsia="en-US"/>
        </w:rPr>
        <w:t xml:space="preserve"> </w:t>
      </w:r>
      <w:r w:rsidRPr="000557E0">
        <w:rPr>
          <w:rFonts w:ascii="Cambria" w:eastAsia="Calibri" w:hAnsi="Cambria" w:cs="Arial"/>
          <w:bCs/>
          <w:color w:val="000000"/>
          <w:sz w:val="24"/>
          <w:szCs w:val="24"/>
          <w:lang w:eastAsia="en-US"/>
        </w:rPr>
        <w:t>w art. 46 ust. 4a oraz ust. 5 ustawy z dnia 29 stycznia 2004 r. Prawo zamówień publicznych</w:t>
      </w:r>
      <w:r>
        <w:rPr>
          <w:rFonts w:ascii="Cambria" w:eastAsia="Calibri" w:hAnsi="Cambria" w:cs="Arial"/>
          <w:bCs/>
          <w:color w:val="000000"/>
          <w:sz w:val="24"/>
          <w:szCs w:val="24"/>
          <w:lang w:eastAsia="en-US"/>
        </w:rPr>
        <w:t>.</w:t>
      </w:r>
    </w:p>
    <w:p w14:paraId="27331400" w14:textId="77777777" w:rsidR="00A2362A" w:rsidRPr="00A2362A" w:rsidRDefault="000557E0"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A2362A">
        <w:rPr>
          <w:rFonts w:ascii="Cambria" w:hAnsi="Cambria" w:cs="Arial"/>
          <w:b/>
          <w:color w:val="000000"/>
          <w:sz w:val="24"/>
          <w:szCs w:val="24"/>
        </w:rPr>
        <w:t xml:space="preserve">W przypadku wnoszenia wadium w formie innej niż pieniężna, </w:t>
      </w:r>
      <w:r w:rsidR="00C51F27" w:rsidRPr="00A2362A">
        <w:rPr>
          <w:rFonts w:ascii="Cambria" w:hAnsi="Cambria" w:cs="Arial"/>
          <w:b/>
          <w:color w:val="000000"/>
          <w:sz w:val="24"/>
          <w:szCs w:val="24"/>
        </w:rPr>
        <w:t>Z</w:t>
      </w:r>
      <w:r w:rsidRPr="00A2362A">
        <w:rPr>
          <w:rFonts w:ascii="Cambria" w:hAnsi="Cambria" w:cs="Arial"/>
          <w:b/>
          <w:color w:val="000000"/>
          <w:sz w:val="24"/>
          <w:szCs w:val="24"/>
        </w:rPr>
        <w:t xml:space="preserve">amawiający </w:t>
      </w:r>
      <w:r w:rsidRPr="00A2362A">
        <w:rPr>
          <w:rFonts w:ascii="Cambria" w:hAnsi="Cambria" w:cs="Arial"/>
          <w:b/>
          <w:color w:val="000000"/>
          <w:sz w:val="24"/>
          <w:szCs w:val="24"/>
          <w:u w:val="single"/>
        </w:rPr>
        <w:t>wymaga oryginału dokumentu wadialnego</w:t>
      </w:r>
      <w:r w:rsidRPr="00A2362A">
        <w:rPr>
          <w:rFonts w:ascii="Cambria" w:hAnsi="Cambria" w:cs="Arial"/>
          <w:b/>
          <w:color w:val="000000"/>
          <w:sz w:val="24"/>
          <w:szCs w:val="24"/>
        </w:rPr>
        <w:t xml:space="preserve"> (gwarancji lub poręczenia).</w:t>
      </w:r>
    </w:p>
    <w:p w14:paraId="6D93093B" w14:textId="77777777" w:rsidR="000557E0" w:rsidRPr="00A2362A" w:rsidRDefault="000557E0"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A2362A">
        <w:rPr>
          <w:rFonts w:ascii="Cambria" w:hAnsi="Cambria" w:cs="Arial"/>
          <w:color w:val="000000"/>
          <w:sz w:val="24"/>
          <w:szCs w:val="24"/>
        </w:rPr>
        <w:t>Wadium musi zabezpieczać ofertę przez cały okres związania ofertą, począwszy od dnia, w którym upływa termin składania ofert.</w:t>
      </w:r>
    </w:p>
    <w:p w14:paraId="3CD61658" w14:textId="77777777" w:rsidR="000557E0" w:rsidRDefault="000557E0"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0557E0">
        <w:rPr>
          <w:rFonts w:ascii="Cambria" w:hAnsi="Cambria" w:cs="Arial"/>
          <w:color w:val="000000"/>
          <w:sz w:val="24"/>
          <w:szCs w:val="24"/>
        </w:rPr>
        <w:t xml:space="preserve">Zamawiający zwraca wadium wszystkim </w:t>
      </w:r>
      <w:r w:rsidR="00C51F27">
        <w:rPr>
          <w:rFonts w:ascii="Cambria" w:hAnsi="Cambria" w:cs="Arial"/>
          <w:color w:val="000000"/>
          <w:sz w:val="24"/>
          <w:szCs w:val="24"/>
        </w:rPr>
        <w:t>W</w:t>
      </w:r>
      <w:r w:rsidRPr="000557E0">
        <w:rPr>
          <w:rFonts w:ascii="Cambria" w:hAnsi="Cambria" w:cs="Arial"/>
          <w:color w:val="000000"/>
          <w:sz w:val="24"/>
          <w:szCs w:val="24"/>
        </w:rPr>
        <w:t xml:space="preserve">ykonawcom niezwłocznie po wyborze oferty najkorzystniejszej lub unieważnieniu postępowania, z wyjątkiem </w:t>
      </w:r>
      <w:r w:rsidR="00C51F27">
        <w:rPr>
          <w:rFonts w:ascii="Cambria" w:hAnsi="Cambria" w:cs="Arial"/>
          <w:color w:val="000000"/>
          <w:sz w:val="24"/>
          <w:szCs w:val="24"/>
        </w:rPr>
        <w:t>W</w:t>
      </w:r>
      <w:r w:rsidRPr="000557E0">
        <w:rPr>
          <w:rFonts w:ascii="Cambria" w:hAnsi="Cambria" w:cs="Arial"/>
          <w:color w:val="000000"/>
          <w:sz w:val="24"/>
          <w:szCs w:val="24"/>
        </w:rPr>
        <w:t xml:space="preserve">ykonawcy, którego oferta została wybrana jako najkorzystniejsza, </w:t>
      </w:r>
      <w:r w:rsidR="00C51F27">
        <w:rPr>
          <w:rFonts w:ascii="Cambria" w:hAnsi="Cambria" w:cs="Arial"/>
          <w:color w:val="000000"/>
          <w:sz w:val="24"/>
          <w:szCs w:val="24"/>
        </w:rPr>
        <w:br/>
      </w:r>
      <w:r w:rsidRPr="000557E0">
        <w:rPr>
          <w:rFonts w:ascii="Cambria" w:hAnsi="Cambria" w:cs="Arial"/>
          <w:color w:val="000000"/>
          <w:sz w:val="24"/>
          <w:szCs w:val="24"/>
        </w:rPr>
        <w:t>z zastrzeżeniem przypadku określonego w art. 46 ust. 4a ustawy</w:t>
      </w:r>
      <w:r w:rsidR="00C51F27">
        <w:rPr>
          <w:rFonts w:ascii="Cambria" w:hAnsi="Cambria" w:cs="Arial"/>
          <w:color w:val="000000"/>
          <w:sz w:val="24"/>
          <w:szCs w:val="24"/>
        </w:rPr>
        <w:t xml:space="preserve"> Pzp</w:t>
      </w:r>
      <w:r w:rsidRPr="000557E0">
        <w:rPr>
          <w:rFonts w:ascii="Cambria" w:hAnsi="Cambria" w:cs="Arial"/>
          <w:color w:val="000000"/>
          <w:sz w:val="24"/>
          <w:szCs w:val="24"/>
        </w:rPr>
        <w:t>.</w:t>
      </w:r>
    </w:p>
    <w:p w14:paraId="7C23F5D2" w14:textId="77777777" w:rsidR="000557E0" w:rsidRDefault="000557E0"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0557E0">
        <w:rPr>
          <w:rFonts w:ascii="Cambria" w:hAnsi="Cambria" w:cs="Arial"/>
          <w:color w:val="000000"/>
          <w:sz w:val="24"/>
          <w:szCs w:val="24"/>
        </w:rPr>
        <w:t xml:space="preserve">Zamawiający zwraca wadium </w:t>
      </w:r>
      <w:r w:rsidR="00C51F27">
        <w:rPr>
          <w:rFonts w:ascii="Cambria" w:hAnsi="Cambria" w:cs="Arial"/>
          <w:color w:val="000000"/>
          <w:sz w:val="24"/>
          <w:szCs w:val="24"/>
        </w:rPr>
        <w:t>W</w:t>
      </w:r>
      <w:r w:rsidRPr="000557E0">
        <w:rPr>
          <w:rFonts w:ascii="Cambria" w:hAnsi="Cambria" w:cs="Arial"/>
          <w:color w:val="000000"/>
          <w:sz w:val="24"/>
          <w:szCs w:val="24"/>
        </w:rPr>
        <w:t>ykonawcy, którego oferta została wybrana jako najkorzystniejsza niezwłocznie po zawarciu umowy w sprawie zamówienia publicznego.</w:t>
      </w:r>
    </w:p>
    <w:p w14:paraId="0A9A80EA" w14:textId="77777777" w:rsidR="000557E0" w:rsidRDefault="000557E0"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0557E0">
        <w:rPr>
          <w:rFonts w:ascii="Cambria" w:hAnsi="Cambria" w:cs="Arial"/>
          <w:color w:val="000000"/>
          <w:sz w:val="24"/>
          <w:szCs w:val="24"/>
        </w:rPr>
        <w:t xml:space="preserve">Zamawiający zwraca niezwłocznie wadium, na wniosek </w:t>
      </w:r>
      <w:r w:rsidR="00C51F27">
        <w:rPr>
          <w:rFonts w:ascii="Cambria" w:hAnsi="Cambria" w:cs="Arial"/>
          <w:color w:val="000000"/>
          <w:sz w:val="24"/>
          <w:szCs w:val="24"/>
        </w:rPr>
        <w:t>W</w:t>
      </w:r>
      <w:r w:rsidRPr="000557E0">
        <w:rPr>
          <w:rFonts w:ascii="Cambria" w:hAnsi="Cambria" w:cs="Arial"/>
          <w:color w:val="000000"/>
          <w:sz w:val="24"/>
          <w:szCs w:val="24"/>
        </w:rPr>
        <w:t>ykonawcy, który wycofał ofertę przed upływem terminu składania ofert.</w:t>
      </w:r>
    </w:p>
    <w:p w14:paraId="64503BCA" w14:textId="77777777" w:rsidR="009E26DE" w:rsidRDefault="009E26DE"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9E26DE">
        <w:rPr>
          <w:rFonts w:ascii="Cambria" w:hAnsi="Cambria" w:cs="Arial"/>
          <w:color w:val="000000"/>
          <w:sz w:val="24"/>
          <w:szCs w:val="24"/>
        </w:rPr>
        <w:t xml:space="preserve">Zamawiający żąda ponownego wniesienia wadium przez </w:t>
      </w:r>
      <w:r w:rsidR="00C51F27">
        <w:rPr>
          <w:rFonts w:ascii="Cambria" w:hAnsi="Cambria" w:cs="Arial"/>
          <w:color w:val="000000"/>
          <w:sz w:val="24"/>
          <w:szCs w:val="24"/>
        </w:rPr>
        <w:t>W</w:t>
      </w:r>
      <w:r w:rsidRPr="009E26DE">
        <w:rPr>
          <w:rFonts w:ascii="Cambria" w:hAnsi="Cambria" w:cs="Arial"/>
          <w:color w:val="000000"/>
          <w:sz w:val="24"/>
          <w:szCs w:val="24"/>
        </w:rPr>
        <w:t>ykonawcę, któremu zwrócono wadium na podstawie 46 ust. 1 ustawy</w:t>
      </w:r>
      <w:r w:rsidR="00C51F27">
        <w:rPr>
          <w:rFonts w:ascii="Cambria" w:hAnsi="Cambria" w:cs="Arial"/>
          <w:color w:val="000000"/>
          <w:sz w:val="24"/>
          <w:szCs w:val="24"/>
        </w:rPr>
        <w:t xml:space="preserve"> Pzp</w:t>
      </w:r>
      <w:r w:rsidRPr="009E26DE">
        <w:rPr>
          <w:rFonts w:ascii="Cambria" w:hAnsi="Cambria" w:cs="Arial"/>
          <w:color w:val="000000"/>
          <w:sz w:val="24"/>
          <w:szCs w:val="24"/>
        </w:rPr>
        <w:t xml:space="preserve">, jeżeli w wyniku rozstrzygnięcia odwołania jego oferta została wybrana jako najkorzystniejsza. Wykonawca wnosi wadium w terminie określonym przez </w:t>
      </w:r>
      <w:r w:rsidR="00C51F27">
        <w:rPr>
          <w:rFonts w:ascii="Cambria" w:hAnsi="Cambria" w:cs="Arial"/>
          <w:color w:val="000000"/>
          <w:sz w:val="24"/>
          <w:szCs w:val="24"/>
        </w:rPr>
        <w:t>Z</w:t>
      </w:r>
      <w:r w:rsidRPr="009E26DE">
        <w:rPr>
          <w:rFonts w:ascii="Cambria" w:hAnsi="Cambria" w:cs="Arial"/>
          <w:color w:val="000000"/>
          <w:sz w:val="24"/>
          <w:szCs w:val="24"/>
        </w:rPr>
        <w:t>amawiającego.</w:t>
      </w:r>
    </w:p>
    <w:p w14:paraId="7512A9B8" w14:textId="77777777" w:rsidR="009E26DE" w:rsidRDefault="009E26DE"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9E26DE">
        <w:rPr>
          <w:rFonts w:ascii="Cambria" w:hAnsi="Cambria" w:cs="Arial"/>
          <w:color w:val="000000"/>
          <w:sz w:val="24"/>
          <w:szCs w:val="24"/>
        </w:rPr>
        <w:t xml:space="preserve">Zamawiający zatrzymuje wadium wraz z odsetkami, jeżeli </w:t>
      </w:r>
      <w:r w:rsidR="00C51F27">
        <w:rPr>
          <w:rFonts w:ascii="Cambria" w:hAnsi="Cambria" w:cs="Arial"/>
          <w:color w:val="000000"/>
          <w:sz w:val="24"/>
          <w:szCs w:val="24"/>
        </w:rPr>
        <w:t>W</w:t>
      </w:r>
      <w:r w:rsidRPr="009E26DE">
        <w:rPr>
          <w:rFonts w:ascii="Cambria" w:hAnsi="Cambria" w:cs="Arial"/>
          <w:color w:val="000000"/>
          <w:sz w:val="24"/>
          <w:szCs w:val="24"/>
        </w:rPr>
        <w:t xml:space="preserve">ykonawca </w:t>
      </w:r>
      <w:r w:rsidR="002A4A09">
        <w:rPr>
          <w:rFonts w:ascii="Cambria" w:hAnsi="Cambria" w:cs="Arial"/>
          <w:color w:val="000000"/>
          <w:sz w:val="24"/>
          <w:szCs w:val="24"/>
        </w:rPr>
        <w:br/>
      </w:r>
      <w:r w:rsidRPr="009E26DE">
        <w:rPr>
          <w:rFonts w:ascii="Cambria" w:hAnsi="Cambria" w:cs="Arial"/>
          <w:color w:val="000000"/>
          <w:sz w:val="24"/>
          <w:szCs w:val="24"/>
        </w:rPr>
        <w:t>w odpowiedzi na wezwanie, o którym mowa w art. 26 ust. 3 i 3a ustawy</w:t>
      </w:r>
      <w:r w:rsidR="00C51F27">
        <w:rPr>
          <w:rFonts w:ascii="Cambria" w:hAnsi="Cambria" w:cs="Arial"/>
          <w:color w:val="000000"/>
          <w:sz w:val="24"/>
          <w:szCs w:val="24"/>
        </w:rPr>
        <w:t xml:space="preserve"> Pzp</w:t>
      </w:r>
      <w:r w:rsidRPr="009E26DE">
        <w:rPr>
          <w:rFonts w:ascii="Cambria" w:hAnsi="Cambria" w:cs="Arial"/>
          <w:color w:val="000000"/>
          <w:sz w:val="24"/>
          <w:szCs w:val="24"/>
        </w:rPr>
        <w:t xml:space="preserve">, </w:t>
      </w:r>
      <w:r w:rsidR="00C51F27">
        <w:rPr>
          <w:rFonts w:ascii="Cambria" w:hAnsi="Cambria" w:cs="Arial"/>
          <w:color w:val="000000"/>
          <w:sz w:val="24"/>
          <w:szCs w:val="24"/>
        </w:rPr>
        <w:br/>
      </w:r>
      <w:r w:rsidRPr="009E26DE">
        <w:rPr>
          <w:rFonts w:ascii="Cambria" w:hAnsi="Cambria" w:cs="Arial"/>
          <w:color w:val="000000"/>
          <w:sz w:val="24"/>
          <w:szCs w:val="24"/>
        </w:rPr>
        <w:t>z przyczyn leżących po jego stronie, nie z</w:t>
      </w:r>
      <w:r w:rsidR="00C51F27">
        <w:rPr>
          <w:rFonts w:ascii="Cambria" w:hAnsi="Cambria" w:cs="Arial"/>
          <w:color w:val="000000"/>
          <w:sz w:val="24"/>
          <w:szCs w:val="24"/>
        </w:rPr>
        <w:t>łożył oświadczeń lub dokumentów</w:t>
      </w:r>
      <w:r w:rsidRPr="009E26DE">
        <w:rPr>
          <w:rFonts w:ascii="Cambria" w:hAnsi="Cambria" w:cs="Arial"/>
          <w:color w:val="000000"/>
          <w:sz w:val="24"/>
          <w:szCs w:val="24"/>
        </w:rPr>
        <w:t>, potwierdzających okoliczności, o których mowa w art. 25 ust. 1 ustawy</w:t>
      </w:r>
      <w:r w:rsidR="00C51F27">
        <w:rPr>
          <w:rFonts w:ascii="Cambria" w:hAnsi="Cambria" w:cs="Arial"/>
          <w:color w:val="000000"/>
          <w:sz w:val="24"/>
          <w:szCs w:val="24"/>
        </w:rPr>
        <w:t xml:space="preserve"> Pzp</w:t>
      </w:r>
      <w:r w:rsidRPr="009E26DE">
        <w:rPr>
          <w:rFonts w:ascii="Cambria" w:hAnsi="Cambria" w:cs="Arial"/>
          <w:color w:val="000000"/>
          <w:sz w:val="24"/>
          <w:szCs w:val="24"/>
        </w:rPr>
        <w:t>, oświadczenia, o którym mowa w art. 25a ust. 1</w:t>
      </w:r>
      <w:r w:rsidR="00C51F27">
        <w:rPr>
          <w:rFonts w:ascii="Cambria" w:hAnsi="Cambria" w:cs="Arial"/>
          <w:color w:val="000000"/>
          <w:sz w:val="24"/>
          <w:szCs w:val="24"/>
        </w:rPr>
        <w:t xml:space="preserve"> Pzp</w:t>
      </w:r>
      <w:r w:rsidRPr="009E26DE">
        <w:rPr>
          <w:rFonts w:ascii="Cambria" w:hAnsi="Cambria" w:cs="Arial"/>
          <w:color w:val="000000"/>
          <w:sz w:val="24"/>
          <w:szCs w:val="24"/>
        </w:rPr>
        <w:t>, pełnomocnictw lub nie wyraził zgody na poprawienie omyłki, o której mowa w art. 87 ust. 2 pkt</w:t>
      </w:r>
      <w:r>
        <w:rPr>
          <w:rFonts w:ascii="Cambria" w:hAnsi="Cambria" w:cs="Arial"/>
          <w:color w:val="000000"/>
          <w:sz w:val="24"/>
          <w:szCs w:val="24"/>
        </w:rPr>
        <w:t>.</w:t>
      </w:r>
      <w:r w:rsidRPr="009E26DE">
        <w:rPr>
          <w:rFonts w:ascii="Cambria" w:hAnsi="Cambria" w:cs="Arial"/>
          <w:color w:val="000000"/>
          <w:sz w:val="24"/>
          <w:szCs w:val="24"/>
        </w:rPr>
        <w:t xml:space="preserve"> 3 ustawy</w:t>
      </w:r>
      <w:r w:rsidR="00C51F27">
        <w:rPr>
          <w:rFonts w:ascii="Cambria" w:hAnsi="Cambria" w:cs="Arial"/>
          <w:color w:val="000000"/>
          <w:sz w:val="24"/>
          <w:szCs w:val="24"/>
        </w:rPr>
        <w:t xml:space="preserve"> Pzp</w:t>
      </w:r>
      <w:r w:rsidRPr="009E26DE">
        <w:rPr>
          <w:rFonts w:ascii="Cambria" w:hAnsi="Cambria" w:cs="Arial"/>
          <w:color w:val="000000"/>
          <w:sz w:val="24"/>
          <w:szCs w:val="24"/>
        </w:rPr>
        <w:t xml:space="preserve">, co spowodowało brak możliwości wybrania oferty złożonej przez </w:t>
      </w:r>
      <w:r w:rsidR="00C51F27">
        <w:rPr>
          <w:rFonts w:ascii="Cambria" w:hAnsi="Cambria" w:cs="Arial"/>
          <w:color w:val="000000"/>
          <w:sz w:val="24"/>
          <w:szCs w:val="24"/>
        </w:rPr>
        <w:t>W</w:t>
      </w:r>
      <w:r w:rsidRPr="009E26DE">
        <w:rPr>
          <w:rFonts w:ascii="Cambria" w:hAnsi="Cambria" w:cs="Arial"/>
          <w:color w:val="000000"/>
          <w:sz w:val="24"/>
          <w:szCs w:val="24"/>
        </w:rPr>
        <w:t>ykonawcę jako najkorzystniejszej.</w:t>
      </w:r>
    </w:p>
    <w:p w14:paraId="6805E2EA" w14:textId="77777777" w:rsidR="009E26DE" w:rsidRDefault="009E26DE" w:rsidP="009F0FFD">
      <w:pPr>
        <w:pStyle w:val="Akapitzlist"/>
        <w:numPr>
          <w:ilvl w:val="1"/>
          <w:numId w:val="28"/>
        </w:numPr>
        <w:tabs>
          <w:tab w:val="left" w:pos="709"/>
        </w:tabs>
        <w:spacing w:before="0" w:after="0" w:line="276" w:lineRule="auto"/>
        <w:ind w:left="567" w:hanging="568"/>
        <w:rPr>
          <w:rFonts w:ascii="Cambria" w:hAnsi="Cambria" w:cs="Arial"/>
          <w:color w:val="000000"/>
          <w:sz w:val="24"/>
          <w:szCs w:val="24"/>
        </w:rPr>
      </w:pPr>
      <w:r w:rsidRPr="009E26DE">
        <w:rPr>
          <w:rFonts w:ascii="Cambria" w:hAnsi="Cambria" w:cs="Arial"/>
          <w:color w:val="000000"/>
          <w:sz w:val="24"/>
          <w:szCs w:val="24"/>
        </w:rPr>
        <w:t xml:space="preserve">Zamawiający zatrzymuje wadium wraz z odsetkami, jeżeli </w:t>
      </w:r>
      <w:r w:rsidR="00C51F27">
        <w:rPr>
          <w:rFonts w:ascii="Cambria" w:hAnsi="Cambria" w:cs="Arial"/>
          <w:color w:val="000000"/>
          <w:sz w:val="24"/>
          <w:szCs w:val="24"/>
        </w:rPr>
        <w:t>W</w:t>
      </w:r>
      <w:r w:rsidRPr="009E26DE">
        <w:rPr>
          <w:rFonts w:ascii="Cambria" w:hAnsi="Cambria" w:cs="Arial"/>
          <w:color w:val="000000"/>
          <w:sz w:val="24"/>
          <w:szCs w:val="24"/>
        </w:rPr>
        <w:t>ykonawca, którego oferta została wybrana:</w:t>
      </w:r>
    </w:p>
    <w:p w14:paraId="44DF1A93" w14:textId="77777777" w:rsidR="005053AD" w:rsidRPr="005053AD" w:rsidRDefault="005053AD" w:rsidP="009F0FFD">
      <w:pPr>
        <w:pStyle w:val="Akapitzlist"/>
        <w:numPr>
          <w:ilvl w:val="0"/>
          <w:numId w:val="31"/>
        </w:numPr>
        <w:tabs>
          <w:tab w:val="left" w:pos="709"/>
        </w:tabs>
        <w:spacing w:line="276" w:lineRule="auto"/>
        <w:ind w:left="851" w:hanging="284"/>
        <w:rPr>
          <w:rFonts w:ascii="Cambria" w:hAnsi="Cambria" w:cs="Arial"/>
          <w:sz w:val="24"/>
          <w:szCs w:val="24"/>
        </w:rPr>
      </w:pPr>
      <w:r w:rsidRPr="005053AD">
        <w:rPr>
          <w:rFonts w:ascii="Cambria" w:hAnsi="Cambria" w:cs="Arial"/>
          <w:sz w:val="24"/>
          <w:szCs w:val="24"/>
        </w:rPr>
        <w:t xml:space="preserve">odmówił podpisania umowy w sprawie zamówienia publicznego </w:t>
      </w:r>
      <w:r w:rsidRPr="005053AD">
        <w:rPr>
          <w:rFonts w:ascii="Cambria" w:hAnsi="Cambria" w:cs="Arial"/>
          <w:sz w:val="24"/>
          <w:szCs w:val="24"/>
        </w:rPr>
        <w:br/>
        <w:t>na warunkach określonych w ofercie,</w:t>
      </w:r>
    </w:p>
    <w:p w14:paraId="3E0B6500" w14:textId="77777777" w:rsidR="005053AD" w:rsidRPr="005053AD" w:rsidRDefault="005053AD" w:rsidP="009F0FFD">
      <w:pPr>
        <w:pStyle w:val="Akapitzlist"/>
        <w:numPr>
          <w:ilvl w:val="0"/>
          <w:numId w:val="31"/>
        </w:numPr>
        <w:tabs>
          <w:tab w:val="left" w:pos="709"/>
        </w:tabs>
        <w:spacing w:line="276" w:lineRule="auto"/>
        <w:ind w:left="851" w:hanging="284"/>
        <w:rPr>
          <w:rFonts w:ascii="Cambria" w:hAnsi="Cambria" w:cs="Arial"/>
          <w:sz w:val="24"/>
          <w:szCs w:val="24"/>
        </w:rPr>
      </w:pPr>
      <w:r w:rsidRPr="005053AD">
        <w:rPr>
          <w:rFonts w:ascii="Cambria" w:hAnsi="Cambria" w:cs="Arial"/>
          <w:sz w:val="24"/>
          <w:szCs w:val="24"/>
        </w:rPr>
        <w:lastRenderedPageBreak/>
        <w:t>nie wniósł wymaganego zabezpieczenia należytego wykonania umowy,</w:t>
      </w:r>
    </w:p>
    <w:p w14:paraId="562E848B" w14:textId="77777777" w:rsidR="005053AD" w:rsidRPr="005053AD" w:rsidRDefault="005053AD" w:rsidP="009F0FFD">
      <w:pPr>
        <w:pStyle w:val="Akapitzlist"/>
        <w:numPr>
          <w:ilvl w:val="0"/>
          <w:numId w:val="31"/>
        </w:numPr>
        <w:tabs>
          <w:tab w:val="left" w:pos="709"/>
        </w:tabs>
        <w:spacing w:line="276" w:lineRule="auto"/>
        <w:ind w:left="851" w:hanging="284"/>
        <w:rPr>
          <w:rFonts w:ascii="Cambria" w:hAnsi="Cambria" w:cs="Arial"/>
          <w:sz w:val="24"/>
          <w:szCs w:val="24"/>
        </w:rPr>
      </w:pPr>
      <w:r w:rsidRPr="005053AD">
        <w:rPr>
          <w:rFonts w:ascii="Cambria" w:hAnsi="Cambria" w:cs="Arial"/>
          <w:sz w:val="24"/>
          <w:szCs w:val="24"/>
        </w:rPr>
        <w:t xml:space="preserve">zawarcie umowy w sprawie zamówienia publicznego stało się niemożliwe </w:t>
      </w:r>
      <w:r w:rsidRPr="005053AD">
        <w:rPr>
          <w:rFonts w:ascii="Cambria" w:hAnsi="Cambria" w:cs="Arial"/>
          <w:sz w:val="24"/>
          <w:szCs w:val="24"/>
        </w:rPr>
        <w:br/>
        <w:t>z przyczyn leżących po stronie wykonawcy.</w:t>
      </w:r>
    </w:p>
    <w:p w14:paraId="519FB6A4" w14:textId="77777777" w:rsidR="00656F64" w:rsidRDefault="009E26DE" w:rsidP="009F0FFD">
      <w:pPr>
        <w:pStyle w:val="Akapitzlist"/>
        <w:numPr>
          <w:ilvl w:val="1"/>
          <w:numId w:val="28"/>
        </w:numPr>
        <w:tabs>
          <w:tab w:val="left" w:pos="709"/>
        </w:tabs>
        <w:spacing w:before="0" w:after="0" w:line="276" w:lineRule="auto"/>
        <w:ind w:left="708" w:hanging="709"/>
        <w:rPr>
          <w:rFonts w:ascii="Cambria" w:hAnsi="Cambria" w:cs="Arial"/>
          <w:color w:val="000000"/>
          <w:sz w:val="24"/>
          <w:szCs w:val="24"/>
        </w:rPr>
      </w:pPr>
      <w:r w:rsidRPr="009E26DE">
        <w:rPr>
          <w:rFonts w:ascii="Cambria" w:hAnsi="Cambria" w:cs="Arial"/>
          <w:color w:val="000000"/>
          <w:sz w:val="24"/>
          <w:szCs w:val="24"/>
        </w:rPr>
        <w:t>Zasady wnoszenia wadium określone w niniejszym Rozdziale dotyczą również przedłużania ważności wadium oraz wnoszenia nowego wadium w przypadkach określonych w ustawie.</w:t>
      </w:r>
    </w:p>
    <w:tbl>
      <w:tblPr>
        <w:tblW w:w="0" w:type="auto"/>
        <w:tblInd w:w="108" w:type="dxa"/>
        <w:tblBorders>
          <w:bottom w:val="single" w:sz="4" w:space="0" w:color="auto"/>
        </w:tblBorders>
        <w:tblLook w:val="04A0" w:firstRow="1" w:lastRow="0" w:firstColumn="1" w:lastColumn="0" w:noHBand="0" w:noVBand="1"/>
      </w:tblPr>
      <w:tblGrid>
        <w:gridCol w:w="9102"/>
      </w:tblGrid>
      <w:tr w:rsidR="00D1307E" w:rsidRPr="00EB1AA9" w14:paraId="07FC6DE9" w14:textId="77777777" w:rsidTr="00413FF8">
        <w:tc>
          <w:tcPr>
            <w:tcW w:w="9102" w:type="dxa"/>
            <w:shd w:val="clear" w:color="auto" w:fill="auto"/>
          </w:tcPr>
          <w:p w14:paraId="4FB898C4" w14:textId="77777777" w:rsidR="00D1307E" w:rsidRPr="00066C26" w:rsidRDefault="00D1307E" w:rsidP="00413FF8">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sidRPr="00066C26">
              <w:rPr>
                <w:rFonts w:ascii="Cambria" w:hAnsi="Cambria"/>
                <w:color w:val="000000"/>
                <w:sz w:val="26"/>
                <w:szCs w:val="26"/>
              </w:rPr>
              <w:t>Rozdział 7</w:t>
            </w:r>
          </w:p>
          <w:p w14:paraId="77C97E3A" w14:textId="77777777" w:rsidR="00D1307E" w:rsidRPr="00EB1AA9" w:rsidRDefault="00D1307E" w:rsidP="00413FF8">
            <w:pPr>
              <w:suppressAutoHyphens/>
              <w:spacing w:line="276" w:lineRule="auto"/>
              <w:contextualSpacing/>
              <w:jc w:val="center"/>
              <w:textAlignment w:val="baseline"/>
              <w:rPr>
                <w:rFonts w:ascii="Cambria" w:hAnsi="Cambria"/>
                <w:color w:val="000000"/>
              </w:rPr>
            </w:pPr>
            <w:r w:rsidRPr="00204C4B">
              <w:rPr>
                <w:rFonts w:ascii="Cambria" w:hAnsi="Cambria"/>
                <w:b/>
                <w:color w:val="000000"/>
                <w:sz w:val="26"/>
                <w:szCs w:val="26"/>
              </w:rPr>
              <w:t>OPIS SPOSOBU PRZYGOTOWANIA OFERTY</w:t>
            </w:r>
          </w:p>
        </w:tc>
      </w:tr>
    </w:tbl>
    <w:p w14:paraId="7A113A6A" w14:textId="77777777" w:rsidR="00D1307E" w:rsidRDefault="00D1307E" w:rsidP="00D1307E">
      <w:pPr>
        <w:pStyle w:val="Akapitzlist"/>
        <w:tabs>
          <w:tab w:val="left" w:pos="709"/>
        </w:tabs>
        <w:spacing w:before="0" w:after="0" w:line="276" w:lineRule="auto"/>
        <w:ind w:left="708"/>
        <w:rPr>
          <w:rFonts w:ascii="Cambria" w:hAnsi="Cambria" w:cs="Arial"/>
          <w:color w:val="000000"/>
          <w:sz w:val="24"/>
          <w:szCs w:val="24"/>
        </w:rPr>
      </w:pPr>
    </w:p>
    <w:p w14:paraId="01FAEC3F" w14:textId="06661BAB" w:rsidR="00D1307E" w:rsidRPr="006C2F8D" w:rsidRDefault="00B9375E" w:rsidP="009F0FFD">
      <w:pPr>
        <w:pStyle w:val="Akapitzlist"/>
        <w:widowControl w:val="0"/>
        <w:numPr>
          <w:ilvl w:val="1"/>
          <w:numId w:val="48"/>
        </w:numPr>
        <w:spacing w:line="276" w:lineRule="auto"/>
        <w:ind w:left="709" w:hanging="709"/>
        <w:outlineLvl w:val="3"/>
        <w:rPr>
          <w:rFonts w:ascii="Cambria" w:hAnsi="Cambria" w:cs="Arial"/>
          <w:bCs/>
          <w:sz w:val="24"/>
          <w:szCs w:val="24"/>
        </w:rPr>
      </w:pPr>
      <w:r w:rsidRPr="006C2F8D">
        <w:rPr>
          <w:rFonts w:ascii="Cambria" w:hAnsi="Cambria" w:cs="Arial"/>
          <w:bCs/>
          <w:sz w:val="24"/>
          <w:szCs w:val="24"/>
        </w:rPr>
        <w:t xml:space="preserve">Wykonawca może </w:t>
      </w:r>
      <w:r w:rsidRPr="006C2F8D">
        <w:rPr>
          <w:rFonts w:ascii="Cambria" w:hAnsi="Cambria" w:cs="Arial"/>
          <w:b/>
          <w:bCs/>
          <w:sz w:val="24"/>
          <w:szCs w:val="24"/>
        </w:rPr>
        <w:t>złożyć jedną ofertę</w:t>
      </w:r>
      <w:r w:rsidRPr="006C2F8D">
        <w:rPr>
          <w:rFonts w:ascii="Cambria" w:hAnsi="Cambria" w:cs="Arial"/>
          <w:bCs/>
          <w:sz w:val="24"/>
          <w:szCs w:val="24"/>
        </w:rPr>
        <w:t>. Złożenie więcej niż jednej oferty spowoduje odrzucenie wszystkich ofert złożonych przez Wykonawcę.</w:t>
      </w:r>
    </w:p>
    <w:p w14:paraId="1245EA8E" w14:textId="44AC2764" w:rsidR="00D1307E" w:rsidRPr="006C2F8D" w:rsidRDefault="00D1307E" w:rsidP="009F0FFD">
      <w:pPr>
        <w:pStyle w:val="Akapitzlist"/>
        <w:widowControl w:val="0"/>
        <w:numPr>
          <w:ilvl w:val="1"/>
          <w:numId w:val="48"/>
        </w:numPr>
        <w:spacing w:line="276" w:lineRule="auto"/>
        <w:outlineLvl w:val="3"/>
        <w:rPr>
          <w:rFonts w:ascii="Cambria" w:hAnsi="Cambria" w:cs="Arial"/>
          <w:bCs/>
          <w:sz w:val="24"/>
          <w:szCs w:val="24"/>
        </w:rPr>
      </w:pPr>
      <w:r w:rsidRPr="006C2F8D">
        <w:rPr>
          <w:rFonts w:ascii="Cambria" w:hAnsi="Cambria" w:cs="Arial"/>
          <w:bCs/>
          <w:sz w:val="24"/>
          <w:szCs w:val="24"/>
        </w:rPr>
        <w:t xml:space="preserve">Zamawiający </w:t>
      </w:r>
      <w:r w:rsidR="006D7210" w:rsidRPr="006C2F8D">
        <w:rPr>
          <w:rFonts w:ascii="Cambria" w:hAnsi="Cambria" w:cs="Arial"/>
          <w:b/>
          <w:bCs/>
          <w:sz w:val="24"/>
          <w:szCs w:val="24"/>
          <w:u w:val="single"/>
        </w:rPr>
        <w:t xml:space="preserve">nie </w:t>
      </w:r>
      <w:r w:rsidRPr="006C2F8D">
        <w:rPr>
          <w:rFonts w:ascii="Cambria" w:hAnsi="Cambria" w:cs="Arial"/>
          <w:b/>
          <w:bCs/>
          <w:sz w:val="24"/>
          <w:szCs w:val="24"/>
          <w:u w:val="single"/>
        </w:rPr>
        <w:t>dopuszcza</w:t>
      </w:r>
      <w:r w:rsidRPr="006C2F8D">
        <w:rPr>
          <w:rFonts w:ascii="Cambria" w:hAnsi="Cambria" w:cs="Arial"/>
          <w:bCs/>
          <w:sz w:val="24"/>
          <w:szCs w:val="24"/>
        </w:rPr>
        <w:t xml:space="preserve"> możliwości składania </w:t>
      </w:r>
      <w:r w:rsidRPr="006C2F8D">
        <w:rPr>
          <w:rFonts w:ascii="Cambria" w:hAnsi="Cambria" w:cs="Arial"/>
          <w:b/>
          <w:bCs/>
          <w:sz w:val="24"/>
          <w:szCs w:val="24"/>
        </w:rPr>
        <w:t>ofert częściowych</w:t>
      </w:r>
      <w:r w:rsidR="006D7210" w:rsidRPr="006C2F8D">
        <w:rPr>
          <w:rFonts w:ascii="Cambria" w:hAnsi="Cambria" w:cs="Arial"/>
          <w:b/>
          <w:bCs/>
          <w:sz w:val="24"/>
          <w:szCs w:val="24"/>
        </w:rPr>
        <w:t>.</w:t>
      </w:r>
    </w:p>
    <w:p w14:paraId="1F440FE0" w14:textId="77777777" w:rsidR="00D1307E" w:rsidRPr="00236881" w:rsidRDefault="00D1307E" w:rsidP="009F0FFD">
      <w:pPr>
        <w:widowControl w:val="0"/>
        <w:numPr>
          <w:ilvl w:val="1"/>
          <w:numId w:val="48"/>
        </w:numPr>
        <w:spacing w:line="276" w:lineRule="auto"/>
        <w:jc w:val="both"/>
        <w:outlineLvl w:val="3"/>
        <w:rPr>
          <w:rFonts w:ascii="Cambria" w:hAnsi="Cambria" w:cs="Arial"/>
          <w:bCs/>
        </w:rPr>
      </w:pPr>
      <w:r w:rsidRPr="00236881">
        <w:rPr>
          <w:rFonts w:ascii="Cambria" w:hAnsi="Cambria" w:cs="Arial"/>
          <w:bCs/>
        </w:rPr>
        <w:t xml:space="preserve">Zamawiający </w:t>
      </w:r>
      <w:r w:rsidRPr="00A52CF3">
        <w:rPr>
          <w:rFonts w:ascii="Cambria" w:hAnsi="Cambria" w:cs="Arial"/>
          <w:b/>
          <w:bCs/>
          <w:u w:val="single"/>
        </w:rPr>
        <w:t>nie dopuszcza</w:t>
      </w:r>
      <w:r w:rsidRPr="00236881">
        <w:rPr>
          <w:rFonts w:ascii="Cambria" w:hAnsi="Cambria" w:cs="Arial"/>
          <w:bCs/>
        </w:rPr>
        <w:t xml:space="preserve"> możliwości złożenia </w:t>
      </w:r>
      <w:r w:rsidRPr="004437F4">
        <w:rPr>
          <w:rFonts w:ascii="Cambria" w:hAnsi="Cambria" w:cs="Arial"/>
          <w:b/>
          <w:bCs/>
        </w:rPr>
        <w:t>oferty wariantowej</w:t>
      </w:r>
      <w:r w:rsidRPr="00236881">
        <w:rPr>
          <w:rFonts w:ascii="Cambria" w:hAnsi="Cambria" w:cs="Arial"/>
          <w:bCs/>
        </w:rPr>
        <w:t>.</w:t>
      </w:r>
    </w:p>
    <w:p w14:paraId="1121B708"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
          <w:bCs/>
        </w:rPr>
        <w:t>Oferta musi być sporządzona z zachowaniem formy pisemnej pod rygorem nieważności</w:t>
      </w:r>
      <w:r w:rsidRPr="008B7D0E">
        <w:rPr>
          <w:rFonts w:ascii="Cambria" w:hAnsi="Cambria" w:cs="Arial"/>
          <w:bCs/>
        </w:rPr>
        <w:t>.</w:t>
      </w:r>
    </w:p>
    <w:p w14:paraId="5577594A"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Treść oferty musi być zgodna z treścią SIWZ.</w:t>
      </w:r>
    </w:p>
    <w:p w14:paraId="5EA94C3D"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Oferta wraz z załącznikami musi być sporządzona czytelnie.</w:t>
      </w:r>
    </w:p>
    <w:p w14:paraId="1FDEB0A1"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 xml:space="preserve">Wszelkie zmiany naniesione przez </w:t>
      </w:r>
      <w:r w:rsidR="00C51F27">
        <w:rPr>
          <w:rFonts w:ascii="Cambria" w:hAnsi="Cambria" w:cs="Arial"/>
          <w:bCs/>
        </w:rPr>
        <w:t>W</w:t>
      </w:r>
      <w:r w:rsidRPr="008B7D0E">
        <w:rPr>
          <w:rFonts w:ascii="Cambria" w:hAnsi="Cambria" w:cs="Arial"/>
          <w:bCs/>
        </w:rPr>
        <w:t xml:space="preserve">ykonawcę w treści oferty po jej sporządzeniu muszą być parafowane przez </w:t>
      </w:r>
      <w:r w:rsidR="00C51F27">
        <w:rPr>
          <w:rFonts w:ascii="Cambria" w:hAnsi="Cambria" w:cs="Arial"/>
          <w:bCs/>
        </w:rPr>
        <w:t>W</w:t>
      </w:r>
      <w:r w:rsidRPr="008B7D0E">
        <w:rPr>
          <w:rFonts w:ascii="Cambria" w:hAnsi="Cambria" w:cs="Arial"/>
          <w:bCs/>
        </w:rPr>
        <w:t>ykonawcę.</w:t>
      </w:r>
    </w:p>
    <w:p w14:paraId="3D2ADC9E"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 xml:space="preserve">Oferta musi być podpisana przez </w:t>
      </w:r>
      <w:r w:rsidR="00C51F27">
        <w:rPr>
          <w:rFonts w:ascii="Cambria" w:hAnsi="Cambria" w:cs="Arial"/>
          <w:bCs/>
        </w:rPr>
        <w:t>W</w:t>
      </w:r>
      <w:r w:rsidRPr="008B7D0E">
        <w:rPr>
          <w:rFonts w:ascii="Cambria" w:hAnsi="Cambria" w:cs="Arial"/>
          <w:bCs/>
        </w:rPr>
        <w:t xml:space="preserve">ykonawcę, tj. osobę (osoby) reprezentującą </w:t>
      </w:r>
      <w:r w:rsidR="00C51F27">
        <w:rPr>
          <w:rFonts w:ascii="Cambria" w:hAnsi="Cambria" w:cs="Arial"/>
          <w:bCs/>
        </w:rPr>
        <w:t>W</w:t>
      </w:r>
      <w:r w:rsidRPr="008B7D0E">
        <w:rPr>
          <w:rFonts w:ascii="Cambria" w:hAnsi="Cambria" w:cs="Arial"/>
          <w:bCs/>
        </w:rPr>
        <w:t xml:space="preserve">ykonawcę, zgodnie z zasadami reprezentacji wskazanymi we właściwym rejestrze lub osobę (osoby) upoważnioną do reprezentowania </w:t>
      </w:r>
      <w:r w:rsidR="00C51F27">
        <w:rPr>
          <w:rFonts w:ascii="Cambria" w:hAnsi="Cambria" w:cs="Arial"/>
          <w:bCs/>
        </w:rPr>
        <w:t>W</w:t>
      </w:r>
      <w:r w:rsidRPr="008B7D0E">
        <w:rPr>
          <w:rFonts w:ascii="Cambria" w:hAnsi="Cambria" w:cs="Arial"/>
          <w:bCs/>
        </w:rPr>
        <w:t>ykonawcy.</w:t>
      </w:r>
    </w:p>
    <w:p w14:paraId="305E61DB"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 xml:space="preserve">Jeżeli osoba (osoby) podpisująca ofertę (reprezentująca </w:t>
      </w:r>
      <w:r w:rsidR="00C51F27">
        <w:rPr>
          <w:rFonts w:ascii="Cambria" w:hAnsi="Cambria" w:cs="Arial"/>
          <w:bCs/>
        </w:rPr>
        <w:t>W</w:t>
      </w:r>
      <w:r w:rsidRPr="008B7D0E">
        <w:rPr>
          <w:rFonts w:ascii="Cambria" w:hAnsi="Cambria" w:cs="Arial"/>
          <w:bCs/>
        </w:rPr>
        <w:t xml:space="preserve">ykonawcę lub </w:t>
      </w:r>
      <w:r w:rsidR="00C51F27">
        <w:rPr>
          <w:rFonts w:ascii="Cambria" w:hAnsi="Cambria" w:cs="Arial"/>
          <w:bCs/>
        </w:rPr>
        <w:t>W</w:t>
      </w:r>
      <w:r w:rsidRPr="008B7D0E">
        <w:rPr>
          <w:rFonts w:ascii="Cambria" w:hAnsi="Cambria" w:cs="Arial"/>
          <w:bCs/>
        </w:rPr>
        <w:t>ykonawców występujących wspólnie) działa na podstawie pełnomocnictwa, pełnomocnictwo to w formie oryginału lub kopii poświadczonej za zgodność z oryginałem przez notariusza musi zostać dołączone do oferty.</w:t>
      </w:r>
    </w:p>
    <w:p w14:paraId="2FDCDAD6"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Oferta wraz z załącznikami musi być sporządzona w języku polskim. Każdy dokument składający się na ofertę lub złożony wraz z ofertą sporządzony w języku innym niż polski musi być złożony wraz z tłumaczeniem na język polski.</w:t>
      </w:r>
    </w:p>
    <w:p w14:paraId="46C41A22"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Wykonawca ponosi wszelkie koszty związane z przygotowaniem i złożeniem oferty</w:t>
      </w:r>
      <w:r>
        <w:rPr>
          <w:rFonts w:ascii="Cambria" w:hAnsi="Cambria" w:cs="Arial"/>
          <w:bCs/>
        </w:rPr>
        <w:t>.</w:t>
      </w:r>
    </w:p>
    <w:p w14:paraId="6C2B74BF"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Zaleca się, aby strony oferty były trwale ze sobą połączone i kolejno ponumerowane.</w:t>
      </w:r>
    </w:p>
    <w:p w14:paraId="5A2AC0E4" w14:textId="77777777" w:rsidR="00D1307E" w:rsidRDefault="00D1307E" w:rsidP="009F0FFD">
      <w:pPr>
        <w:widowControl w:val="0"/>
        <w:numPr>
          <w:ilvl w:val="1"/>
          <w:numId w:val="48"/>
        </w:numPr>
        <w:spacing w:line="276" w:lineRule="auto"/>
        <w:jc w:val="both"/>
        <w:outlineLvl w:val="3"/>
        <w:rPr>
          <w:rFonts w:ascii="Cambria" w:hAnsi="Cambria" w:cs="Arial"/>
          <w:bCs/>
        </w:rPr>
      </w:pPr>
      <w:r w:rsidRPr="008B7D0E">
        <w:rPr>
          <w:rFonts w:ascii="Cambria" w:hAnsi="Cambria" w:cs="Arial"/>
          <w:bCs/>
        </w:rPr>
        <w:t xml:space="preserve">Zaleca się, aby każda strona oferty zawierająca jakąkolwiek treść była podpisana lub parafowana przez </w:t>
      </w:r>
      <w:r w:rsidR="00C51F27">
        <w:rPr>
          <w:rFonts w:ascii="Cambria" w:hAnsi="Cambria" w:cs="Arial"/>
          <w:bCs/>
        </w:rPr>
        <w:t>W</w:t>
      </w:r>
      <w:r w:rsidRPr="008B7D0E">
        <w:rPr>
          <w:rFonts w:ascii="Cambria" w:hAnsi="Cambria" w:cs="Arial"/>
          <w:bCs/>
        </w:rPr>
        <w:t>ykonawcę.</w:t>
      </w:r>
    </w:p>
    <w:p w14:paraId="339BA8AB" w14:textId="77777777" w:rsidR="00F77A78" w:rsidRDefault="00D1307E" w:rsidP="00F77A78">
      <w:pPr>
        <w:widowControl w:val="0"/>
        <w:numPr>
          <w:ilvl w:val="1"/>
          <w:numId w:val="48"/>
        </w:numPr>
        <w:spacing w:line="276" w:lineRule="auto"/>
        <w:jc w:val="both"/>
        <w:outlineLvl w:val="3"/>
        <w:rPr>
          <w:rFonts w:ascii="Cambria" w:hAnsi="Cambria" w:cs="Arial"/>
          <w:bCs/>
        </w:rPr>
      </w:pPr>
      <w:r w:rsidRPr="008B7D0E">
        <w:rPr>
          <w:rFonts w:ascii="Cambria" w:hAnsi="Cambria" w:cs="Arial"/>
          <w:bCs/>
        </w:rPr>
        <w:t xml:space="preserve">W przypadku, gdy informacje zawarte w ofercie stanowią tajemnicę przedsiębiorstwa w rozumieniu przepisów ustawy o zwalczaniu nieuczciwej konkurencji, co do których </w:t>
      </w:r>
      <w:r w:rsidR="005C39C1">
        <w:rPr>
          <w:rFonts w:ascii="Cambria" w:hAnsi="Cambria" w:cs="Arial"/>
          <w:bCs/>
        </w:rPr>
        <w:t>W</w:t>
      </w:r>
      <w:r w:rsidRPr="008B7D0E">
        <w:rPr>
          <w:rFonts w:ascii="Cambria" w:hAnsi="Cambria" w:cs="Arial"/>
          <w:bCs/>
        </w:rPr>
        <w:t xml:space="preserve">ykonawca zastrzegł nie później niż w terminie składania, że nie mogą być udostępniane innym uczestnikom postępowania, </w:t>
      </w:r>
      <w:r w:rsidRPr="008B7D0E">
        <w:rPr>
          <w:rFonts w:ascii="Cambria" w:hAnsi="Cambria" w:cs="Arial"/>
          <w:bCs/>
        </w:rPr>
        <w:lastRenderedPageBreak/>
        <w:t xml:space="preserve">muszą być oznaczone przez </w:t>
      </w:r>
      <w:r w:rsidR="005C39C1">
        <w:rPr>
          <w:rFonts w:ascii="Cambria" w:hAnsi="Cambria" w:cs="Arial"/>
          <w:bCs/>
        </w:rPr>
        <w:t>W</w:t>
      </w:r>
      <w:r w:rsidRPr="008B7D0E">
        <w:rPr>
          <w:rFonts w:ascii="Cambria" w:hAnsi="Cambria" w:cs="Arial"/>
          <w:bCs/>
        </w:rPr>
        <w:t xml:space="preserve">ykonawcę klauzulą </w:t>
      </w:r>
      <w:r w:rsidRPr="008B7D0E">
        <w:rPr>
          <w:rFonts w:ascii="Cambria" w:hAnsi="Cambria" w:cs="Arial"/>
          <w:bCs/>
          <w:i/>
        </w:rPr>
        <w:t xml:space="preserve">„Informacje stanowiące tajemnicę przedsiębiorstwa w rozumieniu art. 11 ust. </w:t>
      </w:r>
      <w:r w:rsidR="007929CE">
        <w:rPr>
          <w:rFonts w:ascii="Cambria" w:hAnsi="Cambria" w:cs="Arial"/>
          <w:bCs/>
          <w:i/>
        </w:rPr>
        <w:t>2</w:t>
      </w:r>
      <w:r w:rsidRPr="008B7D0E">
        <w:rPr>
          <w:rFonts w:ascii="Cambria" w:hAnsi="Cambria" w:cs="Arial"/>
          <w:bCs/>
          <w:i/>
        </w:rPr>
        <w:t xml:space="preserve"> ustawy z dnia 16 kwietnia 1993 o zwalczaniu nieuczciwej konkurencji</w:t>
      </w:r>
      <w:r w:rsidR="006602C5">
        <w:rPr>
          <w:rFonts w:ascii="Cambria" w:hAnsi="Cambria" w:cs="Arial"/>
          <w:bCs/>
          <w:i/>
        </w:rPr>
        <w:t xml:space="preserve"> </w:t>
      </w:r>
      <w:r w:rsidR="006602C5" w:rsidRPr="006602C5">
        <w:rPr>
          <w:rFonts w:ascii="Cambria" w:eastAsia="Calibri" w:hAnsi="Cambria" w:cs="Arial"/>
          <w:bCs/>
          <w:i/>
          <w:color w:val="000000"/>
          <w:lang w:eastAsia="en-US"/>
        </w:rPr>
        <w:t>(</w:t>
      </w:r>
      <w:r w:rsidR="00F77A78" w:rsidRPr="00F77A78">
        <w:rPr>
          <w:rFonts w:ascii="Cambria" w:eastAsia="Calibri" w:hAnsi="Cambria" w:cs="Arial"/>
          <w:bCs/>
          <w:i/>
          <w:color w:val="000000"/>
          <w:lang w:eastAsia="en-US"/>
        </w:rPr>
        <w:t>Dz. U. z 2018 r., poz. 419, 1637</w:t>
      </w:r>
      <w:r w:rsidR="006602C5" w:rsidRPr="006602C5">
        <w:rPr>
          <w:rFonts w:ascii="Cambria" w:eastAsia="Calibri" w:hAnsi="Cambria" w:cs="Arial"/>
          <w:bCs/>
          <w:i/>
          <w:color w:val="000000"/>
          <w:lang w:eastAsia="en-US"/>
        </w:rPr>
        <w:t>)</w:t>
      </w:r>
      <w:r w:rsidRPr="006602C5">
        <w:rPr>
          <w:rFonts w:ascii="Cambria" w:hAnsi="Cambria" w:cs="Arial"/>
          <w:bCs/>
          <w:i/>
        </w:rPr>
        <w:t>”.</w:t>
      </w:r>
    </w:p>
    <w:p w14:paraId="1B735FE6" w14:textId="09BD8F16" w:rsidR="00F77A78" w:rsidRPr="00F77A78" w:rsidRDefault="00F77A78" w:rsidP="00F77A78">
      <w:pPr>
        <w:widowControl w:val="0"/>
        <w:spacing w:line="276" w:lineRule="auto"/>
        <w:ind w:left="720"/>
        <w:jc w:val="both"/>
        <w:outlineLvl w:val="3"/>
        <w:rPr>
          <w:rFonts w:ascii="Cambria" w:hAnsi="Cambria" w:cs="Arial"/>
          <w:bCs/>
        </w:rPr>
      </w:pPr>
      <w:r w:rsidRPr="00F77A78">
        <w:rPr>
          <w:rFonts w:ascii="Cambria" w:hAnsi="Cambria" w:cs="Arial"/>
        </w:rPr>
        <w:t xml:space="preserve">Wykonawca </w:t>
      </w:r>
      <w:r w:rsidRPr="00F77A78">
        <w:rPr>
          <w:rFonts w:ascii="Cambria" w:hAnsi="Cambria" w:cs="Arial"/>
          <w:b/>
          <w:bCs/>
        </w:rPr>
        <w:t>nie później niż w terminie składania ofert musi wykazać</w:t>
      </w:r>
      <w:r w:rsidRPr="00F77A78">
        <w:rPr>
          <w:rFonts w:ascii="Cambria" w:hAnsi="Cambria" w:cs="Arial"/>
        </w:rPr>
        <w:t xml:space="preserve">, że zastrzeżone informacje stanowią tajemnicę przedsiębiorstwa, w szczególności określając, w jaki sposób zostały spełnione przesłanki, o których mowa w art. 11 ust. 2 ustawy z 16 kwietnia 1993 r. o zwalczaniu nieuczciwej konkurencji </w:t>
      </w:r>
      <w:r>
        <w:rPr>
          <w:rFonts w:ascii="Cambria" w:hAnsi="Cambria" w:cs="Arial"/>
        </w:rPr>
        <w:br/>
      </w:r>
      <w:r w:rsidRPr="00F77A78">
        <w:rPr>
          <w:rFonts w:ascii="Cambria" w:hAnsi="Cambria" w:cs="Arial"/>
        </w:rPr>
        <w:t>(Dz. U. z 2018 r., poz. 419, 1637), zgodnie z którym przez tajemnicę przedsiębiorstwa rozumie się: </w:t>
      </w:r>
    </w:p>
    <w:p w14:paraId="5A788DB7" w14:textId="7A4400A6" w:rsidR="00F77A78" w:rsidRPr="00F77A78" w:rsidRDefault="00F77A78" w:rsidP="001611EB">
      <w:pPr>
        <w:pStyle w:val="Akapitzlist"/>
        <w:widowControl w:val="0"/>
        <w:numPr>
          <w:ilvl w:val="0"/>
          <w:numId w:val="66"/>
        </w:numPr>
        <w:spacing w:line="276" w:lineRule="auto"/>
        <w:ind w:left="993" w:hanging="284"/>
        <w:outlineLvl w:val="3"/>
        <w:rPr>
          <w:rFonts w:ascii="Cambria" w:hAnsi="Cambria" w:cs="Arial"/>
          <w:bCs/>
          <w:sz w:val="24"/>
          <w:szCs w:val="24"/>
        </w:rPr>
      </w:pPr>
      <w:r w:rsidRPr="00F77A78">
        <w:rPr>
          <w:rFonts w:ascii="Cambria" w:hAnsi="Cambria" w:cs="Arial"/>
          <w:bCs/>
          <w:sz w:val="24"/>
          <w:szCs w:val="24"/>
        </w:rPr>
        <w:t>informacje techniczne, technologiczne, organizacyjne przedsiębiorstwa lub inne informacje posiadające wartość gospodarczą,</w:t>
      </w:r>
    </w:p>
    <w:p w14:paraId="5DE182C4" w14:textId="66C9356B" w:rsidR="00F77A78" w:rsidRPr="00F77A78" w:rsidRDefault="00F77A78" w:rsidP="001611EB">
      <w:pPr>
        <w:pStyle w:val="Akapitzlist"/>
        <w:widowControl w:val="0"/>
        <w:numPr>
          <w:ilvl w:val="0"/>
          <w:numId w:val="66"/>
        </w:numPr>
        <w:spacing w:line="276" w:lineRule="auto"/>
        <w:ind w:left="993" w:hanging="284"/>
        <w:outlineLvl w:val="3"/>
        <w:rPr>
          <w:rFonts w:ascii="Cambria" w:hAnsi="Cambria" w:cs="Arial"/>
          <w:bCs/>
          <w:sz w:val="24"/>
          <w:szCs w:val="24"/>
        </w:rPr>
      </w:pPr>
      <w:r w:rsidRPr="00F77A78">
        <w:rPr>
          <w:rFonts w:ascii="Cambria" w:hAnsi="Cambria" w:cs="Arial"/>
          <w:bCs/>
          <w:sz w:val="24"/>
          <w:szCs w:val="24"/>
        </w:rPr>
        <w:t>które jako całość lub w szczególnym zestawieniu i zbiorze ich elementów nie są powszechnie znane osobom zwykle zajmującym się tym rodzajem informacji albo nie są łatwo dostępne dla takich osób,</w:t>
      </w:r>
    </w:p>
    <w:p w14:paraId="26841F04" w14:textId="50132CDA" w:rsidR="00F77A78" w:rsidRPr="00F77A78" w:rsidRDefault="00F77A78" w:rsidP="001611EB">
      <w:pPr>
        <w:pStyle w:val="Akapitzlist"/>
        <w:widowControl w:val="0"/>
        <w:numPr>
          <w:ilvl w:val="0"/>
          <w:numId w:val="66"/>
        </w:numPr>
        <w:spacing w:line="276" w:lineRule="auto"/>
        <w:ind w:left="993" w:hanging="284"/>
        <w:outlineLvl w:val="3"/>
        <w:rPr>
          <w:rFonts w:ascii="Cambria" w:hAnsi="Cambria" w:cs="Arial"/>
          <w:bCs/>
          <w:sz w:val="24"/>
          <w:szCs w:val="24"/>
        </w:rPr>
      </w:pPr>
      <w:r w:rsidRPr="00F77A78">
        <w:rPr>
          <w:rFonts w:ascii="Cambria" w:hAnsi="Cambria" w:cs="Arial"/>
          <w:bCs/>
          <w:sz w:val="24"/>
          <w:szCs w:val="24"/>
        </w:rPr>
        <w:t>o ile uprawniony do korzystania z informacji lub rozporządzania nimi podjął, przy zachowaniu należytej staranności, działania w celu utrzymania ich w poufności.</w:t>
      </w:r>
    </w:p>
    <w:p w14:paraId="23D90F6A" w14:textId="77777777" w:rsidR="00D1307E" w:rsidRPr="00687064" w:rsidRDefault="00D1307E" w:rsidP="00D16F17">
      <w:pPr>
        <w:pStyle w:val="Akapitzlist"/>
        <w:autoSpaceDE w:val="0"/>
        <w:autoSpaceDN w:val="0"/>
        <w:adjustRightInd w:val="0"/>
        <w:spacing w:before="0" w:after="0" w:line="276" w:lineRule="auto"/>
        <w:rPr>
          <w:rFonts w:ascii="Cambria" w:eastAsia="Calibri" w:hAnsi="Cambria" w:cs="Arial"/>
          <w:bCs/>
          <w:i/>
          <w:color w:val="000000"/>
          <w:sz w:val="24"/>
          <w:szCs w:val="24"/>
          <w:lang w:eastAsia="en-US"/>
        </w:rPr>
      </w:pPr>
      <w:r w:rsidRPr="00687064">
        <w:rPr>
          <w:rFonts w:ascii="Cambria" w:eastAsia="Calibri" w:hAnsi="Cambria" w:cs="Arial"/>
          <w:bCs/>
          <w:i/>
          <w:color w:val="000000"/>
          <w:sz w:val="24"/>
          <w:szCs w:val="24"/>
          <w:lang w:eastAsia="en-US"/>
        </w:rPr>
        <w:t>Zaleca się, aby informacje stanowiące tajemnicę przedsiębiorstwa były trwale spięte i oddzielone od pozostałej (jawnej) części oferty.</w:t>
      </w:r>
    </w:p>
    <w:p w14:paraId="59312096" w14:textId="566B5C02" w:rsidR="00D1307E" w:rsidRDefault="00D1307E" w:rsidP="00D16F17">
      <w:pPr>
        <w:pStyle w:val="Akapitzlist"/>
        <w:autoSpaceDE w:val="0"/>
        <w:autoSpaceDN w:val="0"/>
        <w:adjustRightInd w:val="0"/>
        <w:spacing w:before="0" w:after="0" w:line="276" w:lineRule="auto"/>
        <w:rPr>
          <w:rFonts w:ascii="Cambria" w:eastAsia="Calibri" w:hAnsi="Cambria" w:cs="Arial"/>
          <w:bCs/>
          <w:i/>
          <w:color w:val="000000"/>
          <w:sz w:val="24"/>
          <w:szCs w:val="24"/>
          <w:lang w:eastAsia="en-US"/>
        </w:rPr>
      </w:pPr>
      <w:r w:rsidRPr="00C51F27">
        <w:rPr>
          <w:rFonts w:ascii="Cambria" w:eastAsia="Calibri" w:hAnsi="Cambria" w:cs="Arial"/>
          <w:bCs/>
          <w:i/>
          <w:color w:val="000000"/>
          <w:sz w:val="24"/>
          <w:szCs w:val="24"/>
          <w:lang w:eastAsia="en-US"/>
        </w:rPr>
        <w:t xml:space="preserve">Wykonawca nie może zastrzec informacji, o których mowa w art. 86 ust. 4 </w:t>
      </w:r>
      <w:r w:rsidR="006602C5">
        <w:rPr>
          <w:rFonts w:ascii="Cambria" w:eastAsia="Calibri" w:hAnsi="Cambria" w:cs="Arial"/>
          <w:bCs/>
          <w:i/>
          <w:color w:val="000000"/>
          <w:sz w:val="24"/>
          <w:szCs w:val="24"/>
          <w:lang w:eastAsia="en-US"/>
        </w:rPr>
        <w:br/>
      </w:r>
      <w:r w:rsidRPr="00C51F27">
        <w:rPr>
          <w:rFonts w:ascii="Cambria" w:eastAsia="Calibri" w:hAnsi="Cambria" w:cs="Arial"/>
          <w:bCs/>
          <w:i/>
          <w:color w:val="000000"/>
          <w:sz w:val="24"/>
          <w:szCs w:val="24"/>
          <w:lang w:eastAsia="en-US"/>
        </w:rPr>
        <w:t>ustawy</w:t>
      </w:r>
      <w:r w:rsidR="00061E97">
        <w:rPr>
          <w:rFonts w:ascii="Cambria" w:eastAsia="Calibri" w:hAnsi="Cambria" w:cs="Arial"/>
          <w:bCs/>
          <w:i/>
          <w:color w:val="000000"/>
          <w:sz w:val="24"/>
          <w:szCs w:val="24"/>
          <w:lang w:eastAsia="en-US"/>
        </w:rPr>
        <w:t xml:space="preserve"> </w:t>
      </w:r>
      <w:r w:rsidR="00C51F27" w:rsidRPr="00C51F27">
        <w:rPr>
          <w:rFonts w:ascii="Cambria" w:hAnsi="Cambria" w:cs="Arial"/>
          <w:i/>
          <w:color w:val="000000"/>
          <w:sz w:val="24"/>
          <w:szCs w:val="24"/>
        </w:rPr>
        <w:t>Pzp</w:t>
      </w:r>
      <w:r w:rsidRPr="00C51F27">
        <w:rPr>
          <w:rFonts w:ascii="Cambria" w:eastAsia="Calibri" w:hAnsi="Cambria" w:cs="Arial"/>
          <w:bCs/>
          <w:i/>
          <w:color w:val="000000"/>
          <w:sz w:val="24"/>
          <w:szCs w:val="24"/>
          <w:lang w:eastAsia="en-US"/>
        </w:rPr>
        <w:t>.</w:t>
      </w:r>
    </w:p>
    <w:p w14:paraId="4CBBF47B" w14:textId="77777777" w:rsidR="00D1307E" w:rsidRPr="00D1307E" w:rsidRDefault="00D1307E" w:rsidP="009F0FFD">
      <w:pPr>
        <w:pStyle w:val="Akapitzlist"/>
        <w:widowControl w:val="0"/>
        <w:numPr>
          <w:ilvl w:val="1"/>
          <w:numId w:val="48"/>
        </w:numPr>
        <w:spacing w:line="276" w:lineRule="auto"/>
        <w:outlineLvl w:val="3"/>
        <w:rPr>
          <w:rFonts w:ascii="Cambria" w:hAnsi="Cambria" w:cs="Arial"/>
          <w:b/>
          <w:bCs/>
          <w:sz w:val="24"/>
          <w:szCs w:val="24"/>
          <w:u w:val="single"/>
        </w:rPr>
      </w:pPr>
      <w:r w:rsidRPr="00D1307E">
        <w:rPr>
          <w:rFonts w:ascii="Cambria" w:hAnsi="Cambria" w:cs="Arial"/>
          <w:b/>
          <w:bCs/>
          <w:sz w:val="24"/>
          <w:szCs w:val="24"/>
          <w:u w:val="single"/>
        </w:rPr>
        <w:t>Oferta musi zawierać:</w:t>
      </w:r>
    </w:p>
    <w:p w14:paraId="619EF24A" w14:textId="77777777" w:rsidR="00D1307E" w:rsidRDefault="00D1307E" w:rsidP="009F0FFD">
      <w:pPr>
        <w:pStyle w:val="Akapitzlist"/>
        <w:numPr>
          <w:ilvl w:val="0"/>
          <w:numId w:val="11"/>
        </w:numPr>
        <w:tabs>
          <w:tab w:val="left" w:pos="1134"/>
        </w:tabs>
        <w:autoSpaceDE w:val="0"/>
        <w:autoSpaceDN w:val="0"/>
        <w:adjustRightInd w:val="0"/>
        <w:spacing w:line="276" w:lineRule="auto"/>
        <w:ind w:left="1134" w:hanging="425"/>
        <w:rPr>
          <w:rFonts w:ascii="Cambria" w:eastAsia="Calibri" w:hAnsi="Cambria" w:cs="Arial"/>
          <w:bCs/>
          <w:sz w:val="24"/>
          <w:szCs w:val="24"/>
          <w:lang w:eastAsia="en-US"/>
        </w:rPr>
      </w:pPr>
      <w:r w:rsidRPr="008911DD">
        <w:rPr>
          <w:rFonts w:ascii="Cambria" w:eastAsia="Calibri" w:hAnsi="Cambria" w:cs="Arial"/>
          <w:bCs/>
          <w:sz w:val="24"/>
          <w:szCs w:val="24"/>
          <w:lang w:eastAsia="en-US"/>
        </w:rPr>
        <w:t xml:space="preserve">Formularz ofertowy sporządzony i wypełniony według wzoru stanowiącego </w:t>
      </w:r>
      <w:r w:rsidRPr="00AD2400">
        <w:rPr>
          <w:rFonts w:ascii="Cambria" w:eastAsia="Calibri" w:hAnsi="Cambria" w:cs="Arial"/>
          <w:b/>
          <w:bCs/>
          <w:sz w:val="24"/>
          <w:szCs w:val="24"/>
          <w:lang w:eastAsia="en-US"/>
        </w:rPr>
        <w:t>Załącznik Nr 3 do SIWZ</w:t>
      </w:r>
      <w:r w:rsidRPr="008911DD">
        <w:rPr>
          <w:rFonts w:ascii="Cambria" w:eastAsia="Calibri" w:hAnsi="Cambria" w:cs="Arial"/>
          <w:bCs/>
          <w:sz w:val="24"/>
          <w:szCs w:val="24"/>
          <w:lang w:eastAsia="en-US"/>
        </w:rPr>
        <w:t xml:space="preserve">. </w:t>
      </w:r>
    </w:p>
    <w:p w14:paraId="29C1F865" w14:textId="77777777" w:rsidR="00D1307E" w:rsidRPr="00D1307E" w:rsidRDefault="00D1307E" w:rsidP="009F0FFD">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D1307E">
        <w:rPr>
          <w:rFonts w:ascii="Cambria" w:eastAsia="Calibri" w:hAnsi="Cambria" w:cs="Arial"/>
          <w:bCs/>
          <w:color w:val="000000"/>
          <w:sz w:val="24"/>
          <w:szCs w:val="24"/>
          <w:lang w:eastAsia="en-US"/>
        </w:rPr>
        <w:t xml:space="preserve">Oświadczenia, o których mowa w pkt 5.1 SIWZ według wzorów stanowiących odpowiednio </w:t>
      </w:r>
      <w:r w:rsidRPr="00D1307E">
        <w:rPr>
          <w:rFonts w:ascii="Cambria" w:eastAsia="Calibri" w:hAnsi="Cambria" w:cs="Arial"/>
          <w:b/>
          <w:bCs/>
          <w:color w:val="000000"/>
          <w:sz w:val="24"/>
          <w:szCs w:val="24"/>
          <w:lang w:eastAsia="en-US"/>
        </w:rPr>
        <w:t>Załącznik nr 4 i 5 do SIWZ</w:t>
      </w:r>
      <w:r w:rsidRPr="00D1307E">
        <w:rPr>
          <w:rFonts w:ascii="Cambria" w:eastAsia="Calibri" w:hAnsi="Cambria" w:cs="Arial"/>
          <w:bCs/>
          <w:color w:val="000000"/>
          <w:sz w:val="24"/>
          <w:szCs w:val="24"/>
          <w:lang w:eastAsia="en-US"/>
        </w:rPr>
        <w:t>,</w:t>
      </w:r>
    </w:p>
    <w:p w14:paraId="116309AB" w14:textId="77777777" w:rsidR="00D1307E" w:rsidRDefault="00D1307E" w:rsidP="009F0FFD">
      <w:pPr>
        <w:pStyle w:val="Akapitzlist"/>
        <w:numPr>
          <w:ilvl w:val="0"/>
          <w:numId w:val="11"/>
        </w:numPr>
        <w:tabs>
          <w:tab w:val="left" w:pos="1134"/>
        </w:tabs>
        <w:autoSpaceDE w:val="0"/>
        <w:autoSpaceDN w:val="0"/>
        <w:adjustRightInd w:val="0"/>
        <w:spacing w:line="276" w:lineRule="auto"/>
        <w:ind w:left="1134" w:hanging="425"/>
        <w:rPr>
          <w:rFonts w:ascii="Cambria" w:eastAsia="Calibri" w:hAnsi="Cambria" w:cs="Arial"/>
          <w:bCs/>
          <w:sz w:val="24"/>
          <w:szCs w:val="24"/>
          <w:lang w:eastAsia="en-US"/>
        </w:rPr>
      </w:pPr>
      <w:r w:rsidRPr="00AD2400">
        <w:rPr>
          <w:rFonts w:ascii="Cambria" w:eastAsia="Calibri" w:hAnsi="Cambria" w:cs="Arial"/>
          <w:b/>
          <w:bCs/>
          <w:sz w:val="24"/>
          <w:szCs w:val="24"/>
          <w:lang w:eastAsia="en-US"/>
        </w:rPr>
        <w:t>Pełnomocnictwo</w:t>
      </w:r>
      <w:r w:rsidRPr="00AD2400">
        <w:rPr>
          <w:rFonts w:ascii="Cambria" w:eastAsia="Calibri" w:hAnsi="Cambria" w:cs="Arial"/>
          <w:bCs/>
          <w:sz w:val="24"/>
          <w:szCs w:val="24"/>
          <w:lang w:eastAsia="en-US"/>
        </w:rPr>
        <w:t xml:space="preserve"> do reprezentowania wszystkich Wykonawców wspólnie ubiegających się o udzielenie zamówienia, ewentualnie umowa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 xml:space="preserve">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AD2400">
        <w:rPr>
          <w:rFonts w:ascii="Cambria" w:eastAsia="Calibri" w:hAnsi="Cambria" w:cs="Arial"/>
          <w:b/>
          <w:bCs/>
          <w:i/>
          <w:sz w:val="24"/>
          <w:szCs w:val="24"/>
          <w:lang w:eastAsia="en-US"/>
        </w:rPr>
        <w:t>(jeżeli dotyczy)</w:t>
      </w:r>
      <w:r w:rsidRPr="00AD2400">
        <w:rPr>
          <w:rFonts w:ascii="Cambria" w:eastAsia="Calibri" w:hAnsi="Cambria" w:cs="Arial"/>
          <w:bCs/>
          <w:sz w:val="24"/>
          <w:szCs w:val="24"/>
          <w:lang w:eastAsia="en-US"/>
        </w:rPr>
        <w:t>;</w:t>
      </w:r>
    </w:p>
    <w:p w14:paraId="1F76A9D5" w14:textId="4D8B7F22" w:rsidR="00D1307E" w:rsidRPr="006E5F5C" w:rsidRDefault="00D1307E" w:rsidP="009F0FFD">
      <w:pPr>
        <w:pStyle w:val="Akapitzlist"/>
        <w:numPr>
          <w:ilvl w:val="0"/>
          <w:numId w:val="11"/>
        </w:numPr>
        <w:tabs>
          <w:tab w:val="left" w:pos="1134"/>
        </w:tabs>
        <w:autoSpaceDE w:val="0"/>
        <w:autoSpaceDN w:val="0"/>
        <w:adjustRightInd w:val="0"/>
        <w:spacing w:line="276" w:lineRule="auto"/>
        <w:ind w:left="1134" w:hanging="425"/>
        <w:rPr>
          <w:rFonts w:ascii="Cambria" w:eastAsia="Calibri" w:hAnsi="Cambria" w:cs="Arial"/>
          <w:bCs/>
          <w:sz w:val="24"/>
          <w:szCs w:val="24"/>
          <w:lang w:eastAsia="en-US"/>
        </w:rPr>
      </w:pPr>
      <w:r w:rsidRPr="00AD2400">
        <w:rPr>
          <w:rFonts w:ascii="Cambria" w:eastAsia="Calibri" w:hAnsi="Cambria" w:cs="Arial"/>
          <w:b/>
          <w:bCs/>
          <w:sz w:val="24"/>
          <w:szCs w:val="24"/>
          <w:lang w:eastAsia="en-US"/>
        </w:rPr>
        <w:t>Dokumenty, z których wynika prawo do podpisania oferty</w:t>
      </w:r>
      <w:r w:rsidRPr="00AD2400">
        <w:rPr>
          <w:rFonts w:ascii="Cambria" w:eastAsia="Calibri" w:hAnsi="Cambria" w:cs="Arial"/>
          <w:bCs/>
          <w:sz w:val="24"/>
          <w:szCs w:val="24"/>
          <w:lang w:eastAsia="en-US"/>
        </w:rPr>
        <w:t xml:space="preserve"> (oryginał lub kopia potwierdzona za zgodność z oryginałem przez notariusza) względnie do podpisania innych dokumentów składanych wraz z ofertą, chyba, że zamawiający może je uzyskać w szczególności za pomocą bezpłatnych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 xml:space="preserve">i ogólnodostępnych baz danych, w szczególności rejestrów publicznych </w:t>
      </w:r>
      <w:r>
        <w:rPr>
          <w:rFonts w:ascii="Cambria" w:eastAsia="Calibri" w:hAnsi="Cambria" w:cs="Arial"/>
          <w:bCs/>
          <w:sz w:val="24"/>
          <w:szCs w:val="24"/>
          <w:lang w:eastAsia="en-US"/>
        </w:rPr>
        <w:br/>
      </w:r>
      <w:r w:rsidRPr="00AD2400">
        <w:rPr>
          <w:rFonts w:ascii="Cambria" w:eastAsia="Calibri" w:hAnsi="Cambria" w:cs="Arial"/>
          <w:bCs/>
          <w:sz w:val="24"/>
          <w:szCs w:val="24"/>
          <w:lang w:eastAsia="en-US"/>
        </w:rPr>
        <w:t xml:space="preserve">w rozumieniu ustawy z dnia 17 lutego 2005 r. o informatyzacji działalności </w:t>
      </w:r>
      <w:r w:rsidRPr="00AD2400">
        <w:rPr>
          <w:rFonts w:ascii="Cambria" w:eastAsia="Calibri" w:hAnsi="Cambria" w:cs="Arial"/>
          <w:bCs/>
          <w:sz w:val="24"/>
          <w:szCs w:val="24"/>
          <w:lang w:eastAsia="en-US"/>
        </w:rPr>
        <w:lastRenderedPageBreak/>
        <w:t xml:space="preserve">podmiotów realizujących zadania publiczne </w:t>
      </w:r>
      <w:r w:rsidR="00AD3CA4">
        <w:rPr>
          <w:rFonts w:ascii="Cambria" w:eastAsia="Calibri" w:hAnsi="Cambria" w:cs="Arial"/>
          <w:bCs/>
          <w:sz w:val="24"/>
          <w:szCs w:val="24"/>
          <w:lang w:eastAsia="en-US"/>
        </w:rPr>
        <w:t>(t. j. Dz. U. z 2019 poz. 70</w:t>
      </w:r>
      <w:r w:rsidR="00F135EA">
        <w:rPr>
          <w:rFonts w:ascii="Cambria" w:eastAsia="Calibri" w:hAnsi="Cambria" w:cs="Arial"/>
          <w:bCs/>
          <w:sz w:val="24"/>
          <w:szCs w:val="24"/>
          <w:lang w:eastAsia="en-US"/>
        </w:rPr>
        <w:t>0)</w:t>
      </w:r>
      <w:r w:rsidRPr="00AD2400">
        <w:rPr>
          <w:rFonts w:ascii="Cambria" w:eastAsia="Calibri" w:hAnsi="Cambria" w:cs="Arial"/>
          <w:bCs/>
          <w:sz w:val="24"/>
          <w:szCs w:val="24"/>
          <w:lang w:eastAsia="en-US"/>
        </w:rPr>
        <w:t xml:space="preserve">, </w:t>
      </w:r>
      <w:r w:rsidR="00F135EA">
        <w:rPr>
          <w:rFonts w:ascii="Cambria" w:eastAsia="Calibri" w:hAnsi="Cambria" w:cs="Arial"/>
          <w:bCs/>
          <w:sz w:val="24"/>
          <w:szCs w:val="24"/>
          <w:lang w:eastAsia="en-US"/>
        </w:rPr>
        <w:br/>
      </w:r>
      <w:r w:rsidR="00AD3CA4">
        <w:rPr>
          <w:rFonts w:ascii="Cambria" w:eastAsia="Calibri" w:hAnsi="Cambria" w:cs="Arial"/>
          <w:bCs/>
          <w:sz w:val="24"/>
          <w:szCs w:val="24"/>
          <w:lang w:eastAsia="en-US"/>
        </w:rPr>
        <w:t>a W</w:t>
      </w:r>
      <w:r w:rsidRPr="00AD2400">
        <w:rPr>
          <w:rFonts w:ascii="Cambria" w:eastAsia="Calibri" w:hAnsi="Cambria" w:cs="Arial"/>
          <w:bCs/>
          <w:sz w:val="24"/>
          <w:szCs w:val="24"/>
          <w:lang w:eastAsia="en-US"/>
        </w:rPr>
        <w:t>ykonawca wskazał to wraz ze złożeniem oferty;</w:t>
      </w:r>
    </w:p>
    <w:p w14:paraId="265E1983" w14:textId="77777777" w:rsidR="00D1307E" w:rsidRPr="00D1307E" w:rsidRDefault="00D1307E" w:rsidP="009F0FFD">
      <w:pPr>
        <w:pStyle w:val="Akapitzlist"/>
        <w:numPr>
          <w:ilvl w:val="0"/>
          <w:numId w:val="11"/>
        </w:numPr>
        <w:tabs>
          <w:tab w:val="left" w:pos="1134"/>
        </w:tabs>
        <w:autoSpaceDE w:val="0"/>
        <w:autoSpaceDN w:val="0"/>
        <w:adjustRightInd w:val="0"/>
        <w:spacing w:before="0" w:after="0" w:line="276" w:lineRule="auto"/>
        <w:ind w:left="1134" w:hanging="425"/>
        <w:rPr>
          <w:rFonts w:ascii="Cambria" w:eastAsia="Calibri" w:hAnsi="Cambria" w:cs="Arial"/>
          <w:bCs/>
          <w:color w:val="000000"/>
          <w:sz w:val="24"/>
          <w:szCs w:val="24"/>
          <w:lang w:eastAsia="en-US"/>
        </w:rPr>
      </w:pPr>
      <w:r w:rsidRPr="00D1307E">
        <w:rPr>
          <w:rFonts w:ascii="Cambria" w:eastAsia="Calibri" w:hAnsi="Cambria" w:cs="Arial"/>
          <w:bCs/>
          <w:color w:val="000000"/>
          <w:sz w:val="24"/>
          <w:szCs w:val="24"/>
          <w:lang w:eastAsia="en-US"/>
        </w:rPr>
        <w:t xml:space="preserve">Zobowiązanie podmiotu trzeciego, o którym mowa w pkt 4.5.1 i 4.5.4 SIWZ - </w:t>
      </w:r>
      <w:r w:rsidRPr="00D1307E">
        <w:rPr>
          <w:rFonts w:ascii="Cambria" w:eastAsia="Calibri" w:hAnsi="Cambria" w:cs="Arial"/>
          <w:bCs/>
          <w:i/>
          <w:color w:val="000000"/>
          <w:sz w:val="24"/>
          <w:szCs w:val="24"/>
          <w:u w:val="single"/>
          <w:lang w:eastAsia="en-US"/>
        </w:rPr>
        <w:t>jeżeli wykonawca polega na zasobach lub sytuacji podmiotu trzeciego</w:t>
      </w:r>
      <w:r w:rsidRPr="00D1307E">
        <w:rPr>
          <w:rFonts w:ascii="Cambria" w:eastAsia="Calibri" w:hAnsi="Cambria" w:cs="Arial"/>
          <w:bCs/>
          <w:color w:val="000000"/>
          <w:sz w:val="24"/>
          <w:szCs w:val="24"/>
          <w:lang w:eastAsia="en-US"/>
        </w:rPr>
        <w:t>.</w:t>
      </w:r>
    </w:p>
    <w:p w14:paraId="030574DC" w14:textId="77777777" w:rsidR="00D1307E" w:rsidRPr="006E5F5C" w:rsidRDefault="00D1307E" w:rsidP="009F0FFD">
      <w:pPr>
        <w:widowControl w:val="0"/>
        <w:numPr>
          <w:ilvl w:val="1"/>
          <w:numId w:val="48"/>
        </w:numPr>
        <w:autoSpaceDE w:val="0"/>
        <w:autoSpaceDN w:val="0"/>
        <w:adjustRightInd w:val="0"/>
        <w:spacing w:line="276" w:lineRule="auto"/>
        <w:jc w:val="both"/>
        <w:outlineLvl w:val="3"/>
        <w:rPr>
          <w:rFonts w:ascii="Cambria" w:eastAsia="Calibri" w:hAnsi="Cambria" w:cs="Arial"/>
          <w:bCs/>
          <w:lang w:eastAsia="en-US"/>
        </w:rPr>
      </w:pPr>
      <w:r w:rsidRPr="006E5F5C">
        <w:rPr>
          <w:rFonts w:ascii="Cambria" w:hAnsi="Cambria" w:cs="Arial"/>
          <w:bCs/>
        </w:rPr>
        <w:t xml:space="preserve">Ofertę należy umieścić w kopercie/opakowaniu i zabezpieczyć w sposób uniemożliwiający zapoznanie się z jej zawartością bez naruszenia zabezpieczeń przed upływem terminu otwarcia ofert. </w:t>
      </w:r>
      <w:r w:rsidRPr="006E5F5C">
        <w:rPr>
          <w:rFonts w:ascii="Cambria" w:eastAsia="Calibri" w:hAnsi="Cambria" w:cs="Arial"/>
          <w:bCs/>
          <w:lang w:eastAsia="en-US"/>
        </w:rPr>
        <w:t>Na kopercie/opakowaniu (w tym opakowaniu poczty kurierskiej) należy umieścić następujące oznaczenia:</w:t>
      </w:r>
    </w:p>
    <w:p w14:paraId="2CA11977" w14:textId="77777777" w:rsidR="000C51B9" w:rsidRDefault="00830CA8" w:rsidP="000C51B9">
      <w:pPr>
        <w:pStyle w:val="Akapitzlist"/>
        <w:numPr>
          <w:ilvl w:val="0"/>
          <w:numId w:val="12"/>
        </w:numPr>
        <w:autoSpaceDE w:val="0"/>
        <w:autoSpaceDN w:val="0"/>
        <w:adjustRightInd w:val="0"/>
        <w:spacing w:before="0" w:after="0" w:line="276" w:lineRule="auto"/>
        <w:ind w:left="1134" w:hanging="425"/>
        <w:rPr>
          <w:rFonts w:ascii="Cambria" w:eastAsia="Calibri" w:hAnsi="Cambria" w:cs="Arial"/>
          <w:bCs/>
          <w:sz w:val="24"/>
          <w:szCs w:val="24"/>
          <w:lang w:eastAsia="en-US"/>
        </w:rPr>
      </w:pPr>
      <w:r>
        <w:rPr>
          <w:rFonts w:ascii="Cambria" w:eastAsia="Calibri" w:hAnsi="Cambria" w:cs="Arial"/>
          <w:bCs/>
          <w:sz w:val="24"/>
          <w:szCs w:val="24"/>
          <w:lang w:eastAsia="en-US"/>
        </w:rPr>
        <w:t xml:space="preserve">Nazwa i adres </w:t>
      </w:r>
      <w:r w:rsidR="00C51F27">
        <w:rPr>
          <w:rFonts w:ascii="Cambria" w:eastAsia="Calibri" w:hAnsi="Cambria" w:cs="Arial"/>
          <w:bCs/>
          <w:sz w:val="24"/>
          <w:szCs w:val="24"/>
          <w:lang w:eastAsia="en-US"/>
        </w:rPr>
        <w:t>W</w:t>
      </w:r>
      <w:r w:rsidR="00D1307E" w:rsidRPr="006E5F5C">
        <w:rPr>
          <w:rFonts w:ascii="Cambria" w:eastAsia="Calibri" w:hAnsi="Cambria" w:cs="Arial"/>
          <w:bCs/>
          <w:sz w:val="24"/>
          <w:szCs w:val="24"/>
          <w:lang w:eastAsia="en-US"/>
        </w:rPr>
        <w:t>ykonawcy;</w:t>
      </w:r>
    </w:p>
    <w:p w14:paraId="2BFBF410" w14:textId="77777777" w:rsidR="00EB5E88" w:rsidRPr="00EB5E88" w:rsidRDefault="00EB5E88" w:rsidP="00EB5E88">
      <w:pPr>
        <w:pStyle w:val="Akapitzlist"/>
        <w:autoSpaceDE w:val="0"/>
        <w:autoSpaceDN w:val="0"/>
        <w:adjustRightInd w:val="0"/>
        <w:spacing w:line="276" w:lineRule="auto"/>
        <w:ind w:left="1134"/>
        <w:rPr>
          <w:rFonts w:ascii="Cambria" w:eastAsia="Calibri" w:hAnsi="Cambria" w:cs="Arial"/>
          <w:b/>
          <w:bCs/>
          <w:sz w:val="24"/>
          <w:szCs w:val="24"/>
          <w:lang w:eastAsia="en-US"/>
        </w:rPr>
      </w:pPr>
      <w:r w:rsidRPr="00EB5E88">
        <w:rPr>
          <w:rFonts w:ascii="Cambria" w:eastAsia="Calibri" w:hAnsi="Cambria" w:cs="Arial"/>
          <w:b/>
          <w:bCs/>
          <w:sz w:val="24"/>
          <w:szCs w:val="24"/>
          <w:lang w:eastAsia="en-US"/>
        </w:rPr>
        <w:t xml:space="preserve">Gminy Biała, </w:t>
      </w:r>
    </w:p>
    <w:p w14:paraId="7BCEC65A" w14:textId="77777777" w:rsidR="00EB5E88" w:rsidRPr="00EB5E88" w:rsidRDefault="00EB5E88" w:rsidP="00EB5E88">
      <w:pPr>
        <w:pStyle w:val="Akapitzlist"/>
        <w:autoSpaceDE w:val="0"/>
        <w:autoSpaceDN w:val="0"/>
        <w:adjustRightInd w:val="0"/>
        <w:spacing w:line="276" w:lineRule="auto"/>
        <w:ind w:left="1134"/>
        <w:rPr>
          <w:rFonts w:ascii="Cambria" w:eastAsia="Calibri" w:hAnsi="Cambria" w:cs="Arial"/>
          <w:b/>
          <w:bCs/>
          <w:sz w:val="24"/>
          <w:szCs w:val="24"/>
          <w:lang w:eastAsia="en-US"/>
        </w:rPr>
      </w:pPr>
      <w:r w:rsidRPr="00EB5E88">
        <w:rPr>
          <w:rFonts w:ascii="Cambria" w:eastAsia="Calibri" w:hAnsi="Cambria" w:cs="Arial"/>
          <w:b/>
          <w:bCs/>
          <w:sz w:val="24"/>
          <w:szCs w:val="24"/>
          <w:lang w:eastAsia="en-US"/>
        </w:rPr>
        <w:t xml:space="preserve">98-350 Biała, Biała Druga 4 B, </w:t>
      </w:r>
    </w:p>
    <w:p w14:paraId="75FFD073" w14:textId="3A08AEB0" w:rsidR="006C5559" w:rsidRPr="00805C0D" w:rsidRDefault="00D1307E" w:rsidP="000C51B9">
      <w:pPr>
        <w:pStyle w:val="Akapitzlist"/>
        <w:numPr>
          <w:ilvl w:val="0"/>
          <w:numId w:val="12"/>
        </w:numPr>
        <w:autoSpaceDE w:val="0"/>
        <w:autoSpaceDN w:val="0"/>
        <w:adjustRightInd w:val="0"/>
        <w:spacing w:line="276" w:lineRule="auto"/>
        <w:ind w:left="1134" w:hanging="425"/>
        <w:rPr>
          <w:rFonts w:ascii="Cambria" w:eastAsia="Calibri" w:hAnsi="Cambria" w:cs="Arial"/>
          <w:b/>
          <w:bCs/>
          <w:color w:val="000000" w:themeColor="text1"/>
          <w:sz w:val="24"/>
          <w:szCs w:val="24"/>
          <w:lang w:eastAsia="en-US"/>
        </w:rPr>
      </w:pPr>
      <w:r w:rsidRPr="000C51B9">
        <w:rPr>
          <w:rFonts w:ascii="Cambria" w:eastAsia="Calibri" w:hAnsi="Cambria" w:cs="Arial"/>
          <w:bCs/>
          <w:color w:val="000000" w:themeColor="text1"/>
          <w:sz w:val="24"/>
          <w:szCs w:val="24"/>
          <w:lang w:eastAsia="en-US"/>
        </w:rPr>
        <w:t xml:space="preserve">OFERTA </w:t>
      </w:r>
      <w:r w:rsidR="003F1694" w:rsidRPr="000C51B9">
        <w:rPr>
          <w:rFonts w:ascii="Cambria" w:eastAsia="Calibri" w:hAnsi="Cambria" w:cs="Arial"/>
          <w:bCs/>
          <w:color w:val="000000" w:themeColor="text1"/>
          <w:sz w:val="24"/>
          <w:szCs w:val="24"/>
          <w:lang w:eastAsia="en-US"/>
        </w:rPr>
        <w:t>W PRZETARGU NIEOGRANICZONYM</w:t>
      </w:r>
      <w:r w:rsidR="006C5559" w:rsidRPr="000C51B9">
        <w:rPr>
          <w:rFonts w:ascii="Cambria" w:eastAsia="Calibri" w:hAnsi="Cambria" w:cs="Arial"/>
          <w:bCs/>
          <w:color w:val="000000" w:themeColor="text1"/>
          <w:sz w:val="24"/>
          <w:szCs w:val="24"/>
          <w:lang w:eastAsia="en-US"/>
        </w:rPr>
        <w:t xml:space="preserve"> </w:t>
      </w:r>
      <w:r w:rsidRPr="000C51B9">
        <w:rPr>
          <w:rFonts w:ascii="Cambria" w:eastAsia="Calibri" w:hAnsi="Cambria" w:cs="Arial"/>
          <w:bCs/>
          <w:color w:val="000000" w:themeColor="text1"/>
          <w:sz w:val="24"/>
          <w:szCs w:val="24"/>
          <w:lang w:eastAsia="en-US"/>
        </w:rPr>
        <w:t>–</w:t>
      </w:r>
      <w:r w:rsidR="006C5559" w:rsidRPr="000C51B9">
        <w:rPr>
          <w:rFonts w:ascii="Cambria" w:eastAsia="Calibri" w:hAnsi="Cambria" w:cs="Arial"/>
          <w:bCs/>
          <w:color w:val="000000" w:themeColor="text1"/>
          <w:sz w:val="24"/>
          <w:szCs w:val="24"/>
          <w:lang w:eastAsia="en-US"/>
        </w:rPr>
        <w:t xml:space="preserve"> </w:t>
      </w:r>
      <w:r w:rsidR="00F57538" w:rsidRPr="000C51B9">
        <w:rPr>
          <w:rFonts w:ascii="Cambria" w:eastAsia="Calibri" w:hAnsi="Cambria" w:cs="Arial"/>
          <w:b/>
          <w:bCs/>
          <w:color w:val="000000" w:themeColor="text1"/>
          <w:sz w:val="24"/>
          <w:szCs w:val="24"/>
          <w:lang w:eastAsia="en-US"/>
        </w:rPr>
        <w:t>„</w:t>
      </w:r>
      <w:r w:rsidR="00EB5E88" w:rsidRPr="00EB5E88">
        <w:rPr>
          <w:rFonts w:ascii="Cambria" w:eastAsia="Calibri" w:hAnsi="Cambria" w:cs="Arial"/>
          <w:b/>
          <w:bCs/>
          <w:color w:val="000000" w:themeColor="text1"/>
          <w:sz w:val="24"/>
          <w:szCs w:val="24"/>
          <w:lang w:eastAsia="en-US"/>
        </w:rPr>
        <w:t xml:space="preserve">Budowa gminnej </w:t>
      </w:r>
      <w:r w:rsidR="00EB5E88" w:rsidRPr="00805C0D">
        <w:rPr>
          <w:rFonts w:ascii="Cambria" w:eastAsia="Calibri" w:hAnsi="Cambria" w:cs="Arial"/>
          <w:b/>
          <w:bCs/>
          <w:color w:val="000000" w:themeColor="text1"/>
          <w:sz w:val="24"/>
          <w:szCs w:val="24"/>
          <w:lang w:eastAsia="en-US"/>
        </w:rPr>
        <w:t>oczyszczalni ścieków w miejscowości Biała Druga</w:t>
      </w:r>
      <w:r w:rsidR="006C2F8D" w:rsidRPr="00805C0D">
        <w:rPr>
          <w:rFonts w:ascii="Cambria" w:eastAsia="Calibri" w:hAnsi="Cambria" w:cs="Arial"/>
          <w:b/>
          <w:bCs/>
          <w:color w:val="000000" w:themeColor="text1"/>
          <w:sz w:val="24"/>
          <w:szCs w:val="24"/>
          <w:lang w:eastAsia="en-US"/>
        </w:rPr>
        <w:t xml:space="preserve"> </w:t>
      </w:r>
      <w:r w:rsidRPr="00805C0D">
        <w:rPr>
          <w:rFonts w:ascii="Cambria" w:eastAsia="Calibri" w:hAnsi="Cambria" w:cs="Arial"/>
          <w:b/>
          <w:bCs/>
          <w:color w:val="000000" w:themeColor="text1"/>
          <w:sz w:val="24"/>
          <w:szCs w:val="24"/>
          <w:lang w:eastAsia="en-US"/>
        </w:rPr>
        <w:t>-</w:t>
      </w:r>
      <w:r w:rsidR="006C5559" w:rsidRPr="00805C0D">
        <w:rPr>
          <w:rFonts w:ascii="Cambria" w:eastAsia="Calibri" w:hAnsi="Cambria" w:cs="Arial"/>
          <w:b/>
          <w:bCs/>
          <w:color w:val="000000" w:themeColor="text1"/>
          <w:sz w:val="24"/>
          <w:szCs w:val="24"/>
          <w:lang w:eastAsia="en-US"/>
        </w:rPr>
        <w:t xml:space="preserve"> </w:t>
      </w:r>
      <w:r w:rsidR="00B9375E" w:rsidRPr="00805C0D">
        <w:rPr>
          <w:rFonts w:ascii="Cambria" w:eastAsia="Calibri" w:hAnsi="Cambria" w:cs="Arial"/>
          <w:b/>
          <w:bCs/>
          <w:sz w:val="24"/>
          <w:szCs w:val="24"/>
          <w:lang w:eastAsia="en-US"/>
        </w:rPr>
        <w:t>Znak sprawy:</w:t>
      </w:r>
      <w:r w:rsidR="00805C0D">
        <w:rPr>
          <w:rFonts w:ascii="Cambria" w:eastAsia="Calibri" w:hAnsi="Cambria" w:cs="Arial"/>
          <w:b/>
          <w:bCs/>
          <w:sz w:val="24"/>
          <w:szCs w:val="24"/>
          <w:lang w:eastAsia="en-US"/>
        </w:rPr>
        <w:t xml:space="preserve"> </w:t>
      </w:r>
      <w:r w:rsidR="004C17DB" w:rsidRPr="00805C0D">
        <w:rPr>
          <w:rFonts w:ascii="Cambria" w:hAnsi="Cambria"/>
          <w:b/>
          <w:bCs/>
          <w:sz w:val="24"/>
          <w:szCs w:val="24"/>
        </w:rPr>
        <w:t>GO.271.2.1.2020</w:t>
      </w:r>
      <w:r w:rsidR="00FE5A48" w:rsidRPr="00805C0D">
        <w:rPr>
          <w:rFonts w:ascii="Cambria" w:hAnsi="Cambria"/>
          <w:b/>
          <w:bCs/>
          <w:sz w:val="24"/>
          <w:szCs w:val="24"/>
        </w:rPr>
        <w:t>”</w:t>
      </w:r>
      <w:r w:rsidR="00B9375E" w:rsidRPr="00805C0D">
        <w:rPr>
          <w:rFonts w:ascii="Cambria" w:hAnsi="Cambria" w:cs="Arial"/>
          <w:bCs/>
          <w:sz w:val="24"/>
          <w:szCs w:val="24"/>
          <w:lang w:eastAsia="en-US"/>
        </w:rPr>
        <w:t xml:space="preserve"> </w:t>
      </w:r>
    </w:p>
    <w:p w14:paraId="21E4AA2E" w14:textId="4E0DF869" w:rsidR="00D1307E" w:rsidRPr="00805C0D" w:rsidRDefault="00D1307E" w:rsidP="00AD3CA4">
      <w:pPr>
        <w:pStyle w:val="Akapitzlist"/>
        <w:numPr>
          <w:ilvl w:val="0"/>
          <w:numId w:val="12"/>
        </w:numPr>
        <w:autoSpaceDE w:val="0"/>
        <w:autoSpaceDN w:val="0"/>
        <w:adjustRightInd w:val="0"/>
        <w:spacing w:before="0" w:after="0" w:line="276" w:lineRule="auto"/>
        <w:ind w:left="1134" w:hanging="425"/>
        <w:rPr>
          <w:rFonts w:ascii="Cambria" w:eastAsia="Calibri" w:hAnsi="Cambria" w:cs="Arial"/>
          <w:bCs/>
          <w:sz w:val="24"/>
          <w:szCs w:val="24"/>
          <w:lang w:eastAsia="en-US"/>
        </w:rPr>
      </w:pPr>
      <w:r w:rsidRPr="00805C0D">
        <w:rPr>
          <w:rFonts w:ascii="Cambria" w:eastAsia="Calibri" w:hAnsi="Cambria" w:cs="Arial"/>
          <w:bCs/>
          <w:sz w:val="24"/>
          <w:szCs w:val="24"/>
          <w:lang w:eastAsia="en-US"/>
        </w:rPr>
        <w:t xml:space="preserve">Nie otwierać przed dniem </w:t>
      </w:r>
      <w:r w:rsidR="00DC1996">
        <w:rPr>
          <w:rFonts w:ascii="Cambria" w:eastAsia="Calibri" w:hAnsi="Cambria" w:cs="Arial"/>
          <w:b/>
          <w:bCs/>
          <w:color w:val="000000" w:themeColor="text1"/>
          <w:sz w:val="24"/>
          <w:szCs w:val="24"/>
          <w:lang w:eastAsia="en-US"/>
        </w:rPr>
        <w:t>12.03.</w:t>
      </w:r>
      <w:r w:rsidR="000C51B9" w:rsidRPr="00805C0D">
        <w:rPr>
          <w:rFonts w:ascii="Cambria" w:eastAsia="Calibri" w:hAnsi="Cambria" w:cs="Arial"/>
          <w:b/>
          <w:bCs/>
          <w:color w:val="000000" w:themeColor="text1"/>
          <w:sz w:val="24"/>
          <w:szCs w:val="24"/>
          <w:lang w:eastAsia="en-US"/>
        </w:rPr>
        <w:t>2020</w:t>
      </w:r>
      <w:r w:rsidR="00FE5A48" w:rsidRPr="00805C0D">
        <w:rPr>
          <w:rFonts w:ascii="Cambria" w:eastAsia="Calibri" w:hAnsi="Cambria" w:cs="Arial"/>
          <w:b/>
          <w:bCs/>
          <w:color w:val="000000" w:themeColor="text1"/>
          <w:sz w:val="24"/>
          <w:szCs w:val="24"/>
          <w:lang w:eastAsia="en-US"/>
        </w:rPr>
        <w:t xml:space="preserve"> </w:t>
      </w:r>
      <w:r w:rsidRPr="00805C0D">
        <w:rPr>
          <w:rFonts w:ascii="Cambria" w:eastAsia="Calibri" w:hAnsi="Cambria" w:cs="Arial"/>
          <w:b/>
          <w:bCs/>
          <w:color w:val="000000" w:themeColor="text1"/>
          <w:sz w:val="24"/>
          <w:szCs w:val="24"/>
          <w:lang w:eastAsia="en-US"/>
        </w:rPr>
        <w:t xml:space="preserve">r. </w:t>
      </w:r>
      <w:r w:rsidRPr="00805C0D">
        <w:rPr>
          <w:rFonts w:ascii="Cambria" w:eastAsia="Calibri" w:hAnsi="Cambria" w:cs="Arial"/>
          <w:b/>
          <w:bCs/>
          <w:sz w:val="24"/>
          <w:szCs w:val="24"/>
          <w:lang w:eastAsia="en-US"/>
        </w:rPr>
        <w:t xml:space="preserve">do godz. </w:t>
      </w:r>
      <w:r w:rsidR="003A1090" w:rsidRPr="00805C0D">
        <w:rPr>
          <w:rFonts w:ascii="Cambria" w:eastAsia="Calibri" w:hAnsi="Cambria" w:cs="Arial"/>
          <w:b/>
          <w:bCs/>
          <w:sz w:val="24"/>
          <w:szCs w:val="24"/>
          <w:lang w:eastAsia="en-US"/>
        </w:rPr>
        <w:t>1</w:t>
      </w:r>
      <w:r w:rsidR="00805C0D" w:rsidRPr="00805C0D">
        <w:rPr>
          <w:rFonts w:ascii="Cambria" w:eastAsia="Calibri" w:hAnsi="Cambria" w:cs="Arial"/>
          <w:b/>
          <w:bCs/>
          <w:sz w:val="24"/>
          <w:szCs w:val="24"/>
          <w:lang w:eastAsia="en-US"/>
        </w:rPr>
        <w:t>2:</w:t>
      </w:r>
      <w:r w:rsidR="00A71322" w:rsidRPr="00805C0D">
        <w:rPr>
          <w:rFonts w:ascii="Cambria" w:eastAsia="Calibri" w:hAnsi="Cambria" w:cs="Arial"/>
          <w:b/>
          <w:bCs/>
          <w:sz w:val="24"/>
          <w:szCs w:val="24"/>
          <w:lang w:eastAsia="en-US"/>
        </w:rPr>
        <w:t>15</w:t>
      </w:r>
      <w:r w:rsidR="009974D8" w:rsidRPr="00805C0D">
        <w:rPr>
          <w:rFonts w:ascii="Cambria" w:eastAsia="Calibri" w:hAnsi="Cambria" w:cs="Arial"/>
          <w:b/>
          <w:bCs/>
          <w:sz w:val="24"/>
          <w:szCs w:val="24"/>
          <w:lang w:eastAsia="en-US"/>
        </w:rPr>
        <w:t>.</w:t>
      </w:r>
    </w:p>
    <w:p w14:paraId="5C616DF7" w14:textId="77777777" w:rsidR="00D1307E" w:rsidRDefault="00D1307E" w:rsidP="00AD3CA4">
      <w:pPr>
        <w:widowControl w:val="0"/>
        <w:numPr>
          <w:ilvl w:val="1"/>
          <w:numId w:val="48"/>
        </w:numPr>
        <w:spacing w:line="276" w:lineRule="auto"/>
        <w:jc w:val="both"/>
        <w:outlineLvl w:val="3"/>
        <w:rPr>
          <w:rFonts w:ascii="Cambria" w:hAnsi="Cambria" w:cs="Arial"/>
          <w:bCs/>
        </w:rPr>
      </w:pPr>
      <w:r w:rsidRPr="006E5F5C">
        <w:rPr>
          <w:rFonts w:ascii="Cambria" w:hAnsi="Cambria" w:cs="Arial"/>
          <w:bCs/>
        </w:rPr>
        <w:t>Zamawiający nie ponosi odpowiedzialności za nieprawidłowe oznakowanie koperty.</w:t>
      </w:r>
    </w:p>
    <w:tbl>
      <w:tblPr>
        <w:tblW w:w="0" w:type="auto"/>
        <w:tblInd w:w="108" w:type="dxa"/>
        <w:tblBorders>
          <w:bottom w:val="single" w:sz="4" w:space="0" w:color="auto"/>
        </w:tblBorders>
        <w:tblLook w:val="04A0" w:firstRow="1" w:lastRow="0" w:firstColumn="1" w:lastColumn="0" w:noHBand="0" w:noVBand="1"/>
      </w:tblPr>
      <w:tblGrid>
        <w:gridCol w:w="8964"/>
      </w:tblGrid>
      <w:tr w:rsidR="00D1307E" w:rsidRPr="00EB1AA9" w14:paraId="2ECC3412" w14:textId="77777777" w:rsidTr="00C25799">
        <w:tc>
          <w:tcPr>
            <w:tcW w:w="8964" w:type="dxa"/>
            <w:shd w:val="clear" w:color="auto" w:fill="auto"/>
          </w:tcPr>
          <w:p w14:paraId="20C492F8" w14:textId="77777777" w:rsidR="00D1307E" w:rsidRPr="00066C26" w:rsidRDefault="00D1307E" w:rsidP="00413FF8">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r>
              <w:rPr>
                <w:rFonts w:ascii="Cambria" w:hAnsi="Cambria"/>
                <w:color w:val="000000"/>
                <w:sz w:val="26"/>
                <w:szCs w:val="26"/>
              </w:rPr>
              <w:t>Rozdział 8</w:t>
            </w:r>
          </w:p>
          <w:p w14:paraId="3046FFB3" w14:textId="77777777" w:rsidR="00D1307E" w:rsidRPr="00EB1AA9" w:rsidRDefault="00E72762" w:rsidP="00413FF8">
            <w:pPr>
              <w:suppressAutoHyphens/>
              <w:spacing w:line="276" w:lineRule="auto"/>
              <w:contextualSpacing/>
              <w:jc w:val="center"/>
              <w:textAlignment w:val="baseline"/>
              <w:rPr>
                <w:rFonts w:ascii="Cambria" w:hAnsi="Cambria"/>
                <w:color w:val="000000"/>
              </w:rPr>
            </w:pPr>
            <w:r w:rsidRPr="00E72762">
              <w:rPr>
                <w:rFonts w:ascii="Cambria" w:hAnsi="Cambria"/>
                <w:b/>
                <w:color w:val="000000"/>
                <w:sz w:val="26"/>
                <w:szCs w:val="26"/>
              </w:rPr>
              <w:t>SKŁADANIE I OTWARCIE OFERT</w:t>
            </w:r>
          </w:p>
        </w:tc>
      </w:tr>
    </w:tbl>
    <w:p w14:paraId="6AF6594C" w14:textId="77777777" w:rsidR="00D1307E" w:rsidRDefault="00D1307E" w:rsidP="00D1307E">
      <w:pPr>
        <w:pStyle w:val="Akapitzlist"/>
        <w:tabs>
          <w:tab w:val="left" w:pos="709"/>
        </w:tabs>
        <w:spacing w:before="0" w:after="0" w:line="276" w:lineRule="auto"/>
        <w:ind w:left="708"/>
        <w:rPr>
          <w:rFonts w:ascii="Cambria" w:hAnsi="Cambria" w:cs="Arial"/>
          <w:color w:val="000000"/>
          <w:sz w:val="24"/>
          <w:szCs w:val="24"/>
        </w:rPr>
      </w:pPr>
    </w:p>
    <w:p w14:paraId="07CCB2BF" w14:textId="77777777" w:rsidR="008B7D0E" w:rsidRPr="008B7D0E" w:rsidRDefault="008B7D0E"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52F1FFDC" w14:textId="77777777" w:rsidR="008B7D0E" w:rsidRPr="008B7D0E" w:rsidRDefault="008B7D0E"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28F176C9" w14:textId="77777777" w:rsidR="008B7D0E" w:rsidRPr="008B7D0E" w:rsidRDefault="008B7D0E"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5266CB05" w14:textId="77777777" w:rsidR="008B7D0E" w:rsidRPr="008B7D0E" w:rsidRDefault="008B7D0E"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4C875C07" w14:textId="77777777" w:rsidR="008B7D0E" w:rsidRPr="008B7D0E" w:rsidRDefault="008B7D0E"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7FE250E1" w14:textId="77777777" w:rsidR="008B7D0E" w:rsidRPr="008B7D0E" w:rsidRDefault="008B7D0E"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2845CDDD" w14:textId="77777777" w:rsidR="00811203" w:rsidRPr="000B70B2" w:rsidRDefault="00811203" w:rsidP="00B32AFD">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18F75029" w14:textId="77777777" w:rsidR="00811203" w:rsidRPr="000B70B2" w:rsidRDefault="00811203" w:rsidP="00B32AFD">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62CAE333" w14:textId="77777777" w:rsidR="007446E3" w:rsidRPr="007446E3" w:rsidRDefault="007446E3" w:rsidP="009F0FFD">
      <w:pPr>
        <w:pStyle w:val="Akapitzlist"/>
        <w:widowControl w:val="0"/>
        <w:numPr>
          <w:ilvl w:val="0"/>
          <w:numId w:val="48"/>
        </w:numPr>
        <w:spacing w:before="0" w:after="0" w:line="276" w:lineRule="auto"/>
        <w:contextualSpacing w:val="0"/>
        <w:outlineLvl w:val="3"/>
        <w:rPr>
          <w:rFonts w:ascii="Cambria" w:eastAsia="Times New Roman" w:hAnsi="Cambria" w:cs="Arial"/>
          <w:bCs/>
          <w:vanish/>
          <w:sz w:val="24"/>
          <w:szCs w:val="24"/>
          <w:lang w:eastAsia="pl-PL"/>
        </w:rPr>
      </w:pPr>
    </w:p>
    <w:p w14:paraId="1C7AFF1C" w14:textId="4EEB6C0C" w:rsidR="005053AD" w:rsidRPr="00FE5A48" w:rsidRDefault="007446E3" w:rsidP="009F0FFD">
      <w:pPr>
        <w:pStyle w:val="Akapitzlist"/>
        <w:widowControl w:val="0"/>
        <w:numPr>
          <w:ilvl w:val="1"/>
          <w:numId w:val="39"/>
        </w:numPr>
        <w:spacing w:before="0" w:after="0" w:line="276" w:lineRule="auto"/>
        <w:outlineLvl w:val="3"/>
        <w:rPr>
          <w:rFonts w:ascii="Cambria" w:hAnsi="Cambria" w:cs="Arial"/>
          <w:bCs/>
          <w:sz w:val="24"/>
          <w:szCs w:val="24"/>
        </w:rPr>
      </w:pPr>
      <w:r w:rsidRPr="00631F62">
        <w:rPr>
          <w:rFonts w:ascii="Cambria" w:hAnsi="Cambria" w:cs="Arial"/>
          <w:bCs/>
          <w:sz w:val="24"/>
          <w:szCs w:val="24"/>
        </w:rPr>
        <w:t>Ofertę wraz z dokumentami, o których mowa w pkt. 7.1</w:t>
      </w:r>
      <w:r w:rsidR="00BD370B" w:rsidRPr="00631F62">
        <w:rPr>
          <w:rFonts w:ascii="Cambria" w:hAnsi="Cambria" w:cs="Arial"/>
          <w:bCs/>
          <w:sz w:val="24"/>
          <w:szCs w:val="24"/>
        </w:rPr>
        <w:t>5</w:t>
      </w:r>
      <w:r w:rsidR="00AD75EB" w:rsidRPr="00631F62">
        <w:rPr>
          <w:rFonts w:ascii="Cambria" w:hAnsi="Cambria" w:cs="Arial"/>
          <w:bCs/>
          <w:sz w:val="24"/>
          <w:szCs w:val="24"/>
        </w:rPr>
        <w:t xml:space="preserve"> SIWZ</w:t>
      </w:r>
      <w:r w:rsidRPr="00631F62">
        <w:rPr>
          <w:rFonts w:ascii="Cambria" w:hAnsi="Cambria" w:cs="Arial"/>
          <w:bCs/>
          <w:sz w:val="24"/>
          <w:szCs w:val="24"/>
        </w:rPr>
        <w:t xml:space="preserve"> należy złożyć </w:t>
      </w:r>
      <w:r w:rsidR="002D0381" w:rsidRPr="00631F62">
        <w:rPr>
          <w:rFonts w:ascii="Cambria" w:hAnsi="Cambria" w:cs="Arial"/>
          <w:bCs/>
          <w:sz w:val="24"/>
          <w:szCs w:val="24"/>
        </w:rPr>
        <w:br/>
      </w:r>
      <w:r w:rsidRPr="00631F62">
        <w:rPr>
          <w:rFonts w:ascii="Cambria" w:hAnsi="Cambria" w:cs="Arial"/>
          <w:bCs/>
          <w:sz w:val="24"/>
          <w:szCs w:val="24"/>
        </w:rPr>
        <w:t xml:space="preserve">w terminie </w:t>
      </w:r>
      <w:r w:rsidRPr="00631F62">
        <w:rPr>
          <w:rFonts w:ascii="Cambria" w:hAnsi="Cambria" w:cs="Arial"/>
          <w:b/>
          <w:bCs/>
          <w:color w:val="000000" w:themeColor="text1"/>
          <w:sz w:val="24"/>
          <w:szCs w:val="24"/>
        </w:rPr>
        <w:t xml:space="preserve">do dnia </w:t>
      </w:r>
      <w:r w:rsidR="00DC1996">
        <w:rPr>
          <w:rFonts w:ascii="Cambria" w:eastAsia="Calibri" w:hAnsi="Cambria" w:cs="Arial"/>
          <w:b/>
          <w:bCs/>
          <w:color w:val="000000" w:themeColor="text1"/>
          <w:sz w:val="24"/>
          <w:szCs w:val="24"/>
          <w:lang w:eastAsia="en-US"/>
        </w:rPr>
        <w:t>12.03.</w:t>
      </w:r>
      <w:r w:rsidR="009974D8">
        <w:rPr>
          <w:rFonts w:ascii="Cambria" w:eastAsia="Calibri" w:hAnsi="Cambria" w:cs="Arial"/>
          <w:b/>
          <w:bCs/>
          <w:color w:val="000000" w:themeColor="text1"/>
          <w:sz w:val="24"/>
          <w:szCs w:val="24"/>
          <w:lang w:eastAsia="en-US"/>
        </w:rPr>
        <w:t>2020</w:t>
      </w:r>
      <w:r w:rsidR="00FE5A48" w:rsidRPr="00FE5A48">
        <w:rPr>
          <w:rFonts w:ascii="Cambria" w:eastAsia="Calibri" w:hAnsi="Cambria" w:cs="Arial"/>
          <w:b/>
          <w:bCs/>
          <w:color w:val="000000" w:themeColor="text1"/>
          <w:sz w:val="24"/>
          <w:szCs w:val="24"/>
          <w:lang w:eastAsia="en-US"/>
        </w:rPr>
        <w:t xml:space="preserve"> r. </w:t>
      </w:r>
      <w:r w:rsidRPr="00FE5A48">
        <w:rPr>
          <w:rFonts w:ascii="Cambria" w:hAnsi="Cambria" w:cs="Arial"/>
          <w:b/>
          <w:bCs/>
          <w:color w:val="000000" w:themeColor="text1"/>
          <w:sz w:val="24"/>
          <w:szCs w:val="24"/>
        </w:rPr>
        <w:t>do godz</w:t>
      </w:r>
      <w:r w:rsidR="00482955" w:rsidRPr="00FE5A48">
        <w:rPr>
          <w:rFonts w:ascii="Cambria" w:hAnsi="Cambria" w:cs="Arial"/>
          <w:b/>
          <w:bCs/>
          <w:color w:val="000000" w:themeColor="text1"/>
          <w:sz w:val="24"/>
          <w:szCs w:val="24"/>
        </w:rPr>
        <w:t>.</w:t>
      </w:r>
      <w:r w:rsidR="00830CA8">
        <w:rPr>
          <w:rFonts w:ascii="Cambria" w:hAnsi="Cambria" w:cs="Arial"/>
          <w:b/>
          <w:bCs/>
          <w:color w:val="000000" w:themeColor="text1"/>
          <w:sz w:val="24"/>
          <w:szCs w:val="24"/>
        </w:rPr>
        <w:t xml:space="preserve"> </w:t>
      </w:r>
      <w:r w:rsidR="003A1090">
        <w:rPr>
          <w:rFonts w:ascii="Cambria" w:hAnsi="Cambria" w:cs="Arial"/>
          <w:b/>
          <w:bCs/>
          <w:color w:val="000000" w:themeColor="text1"/>
          <w:sz w:val="24"/>
          <w:szCs w:val="24"/>
        </w:rPr>
        <w:t>12</w:t>
      </w:r>
      <w:r w:rsidR="00AD3CA4">
        <w:rPr>
          <w:rFonts w:ascii="Cambria" w:hAnsi="Cambria" w:cs="Arial"/>
          <w:b/>
          <w:bCs/>
          <w:color w:val="000000" w:themeColor="text1"/>
          <w:sz w:val="24"/>
          <w:szCs w:val="24"/>
        </w:rPr>
        <w:t>:</w:t>
      </w:r>
      <w:r w:rsidR="006C5559" w:rsidRPr="00FE5A48">
        <w:rPr>
          <w:rFonts w:ascii="Cambria" w:hAnsi="Cambria" w:cs="Arial"/>
          <w:b/>
          <w:bCs/>
          <w:color w:val="000000" w:themeColor="text1"/>
          <w:sz w:val="24"/>
          <w:szCs w:val="24"/>
        </w:rPr>
        <w:t xml:space="preserve">00 </w:t>
      </w:r>
      <w:r w:rsidRPr="00FE5A48">
        <w:rPr>
          <w:rFonts w:ascii="Cambria" w:hAnsi="Cambria" w:cs="Arial"/>
          <w:bCs/>
          <w:sz w:val="24"/>
          <w:szCs w:val="24"/>
        </w:rPr>
        <w:t>w siedzibie</w:t>
      </w:r>
      <w:r w:rsidR="00557493" w:rsidRPr="00FE5A48">
        <w:rPr>
          <w:rFonts w:ascii="Cambria" w:hAnsi="Cambria" w:cs="Arial"/>
          <w:bCs/>
          <w:sz w:val="24"/>
          <w:szCs w:val="24"/>
        </w:rPr>
        <w:t>:</w:t>
      </w:r>
    </w:p>
    <w:p w14:paraId="38AB009F" w14:textId="77777777" w:rsidR="003A1090" w:rsidRDefault="003A1090" w:rsidP="00AD3CA4">
      <w:pPr>
        <w:widowControl w:val="0"/>
        <w:spacing w:line="276" w:lineRule="auto"/>
        <w:ind w:left="720"/>
        <w:jc w:val="both"/>
        <w:outlineLvl w:val="3"/>
        <w:rPr>
          <w:rFonts w:ascii="Cambria" w:hAnsi="Cambria" w:cs="Arial"/>
          <w:b/>
          <w:bCs/>
        </w:rPr>
      </w:pPr>
      <w:r>
        <w:rPr>
          <w:rFonts w:ascii="Cambria" w:hAnsi="Cambria" w:cs="Arial"/>
          <w:b/>
          <w:bCs/>
        </w:rPr>
        <w:t>Urzędu Gminy</w:t>
      </w:r>
      <w:r w:rsidRPr="003A1090">
        <w:rPr>
          <w:rFonts w:ascii="Cambria" w:hAnsi="Cambria" w:cs="Arial"/>
          <w:b/>
          <w:bCs/>
        </w:rPr>
        <w:t xml:space="preserve"> Biała, </w:t>
      </w:r>
    </w:p>
    <w:p w14:paraId="21E38C43" w14:textId="1343AAC2" w:rsidR="003A1090" w:rsidRDefault="003A1090" w:rsidP="00AD3CA4">
      <w:pPr>
        <w:widowControl w:val="0"/>
        <w:spacing w:line="276" w:lineRule="auto"/>
        <w:ind w:left="720"/>
        <w:jc w:val="both"/>
        <w:outlineLvl w:val="3"/>
        <w:rPr>
          <w:rFonts w:ascii="Cambria" w:hAnsi="Cambria" w:cs="Arial"/>
          <w:b/>
          <w:bCs/>
        </w:rPr>
      </w:pPr>
      <w:r w:rsidRPr="003A1090">
        <w:rPr>
          <w:rFonts w:ascii="Cambria" w:hAnsi="Cambria" w:cs="Arial"/>
          <w:b/>
          <w:bCs/>
        </w:rPr>
        <w:t xml:space="preserve">98-350 Biała, Biała Druga 4 B, </w:t>
      </w:r>
    </w:p>
    <w:p w14:paraId="45793C15" w14:textId="638415F0" w:rsidR="003A1090" w:rsidRPr="00192457" w:rsidRDefault="003A1090" w:rsidP="00AD3CA4">
      <w:pPr>
        <w:widowControl w:val="0"/>
        <w:spacing w:line="276" w:lineRule="auto"/>
        <w:ind w:left="720"/>
        <w:jc w:val="both"/>
        <w:outlineLvl w:val="3"/>
        <w:rPr>
          <w:rFonts w:ascii="Cambria" w:hAnsi="Cambria" w:cs="Arial"/>
          <w:b/>
          <w:bCs/>
        </w:rPr>
      </w:pPr>
      <w:r w:rsidRPr="003A1090">
        <w:rPr>
          <w:rFonts w:ascii="Cambria" w:hAnsi="Cambria" w:cs="Arial"/>
          <w:b/>
          <w:bCs/>
        </w:rPr>
        <w:t>pokój nr 8-9</w:t>
      </w:r>
      <w:r>
        <w:rPr>
          <w:rFonts w:ascii="Cambria" w:hAnsi="Cambria" w:cs="Arial"/>
          <w:b/>
          <w:bCs/>
        </w:rPr>
        <w:t xml:space="preserve"> </w:t>
      </w:r>
      <w:r w:rsidRPr="003A1090">
        <w:rPr>
          <w:rFonts w:ascii="Cambria" w:hAnsi="Cambria" w:cs="Arial"/>
          <w:b/>
          <w:bCs/>
        </w:rPr>
        <w:t>(sekretariat).</w:t>
      </w:r>
    </w:p>
    <w:p w14:paraId="61DCD068" w14:textId="77777777" w:rsidR="0092412C" w:rsidRPr="00FE5A48" w:rsidRDefault="0092412C" w:rsidP="009F0FFD">
      <w:pPr>
        <w:pStyle w:val="Akapitzlist"/>
        <w:widowControl w:val="0"/>
        <w:numPr>
          <w:ilvl w:val="1"/>
          <w:numId w:val="39"/>
        </w:numPr>
        <w:spacing w:before="0" w:after="0" w:line="276" w:lineRule="auto"/>
        <w:outlineLvl w:val="3"/>
        <w:rPr>
          <w:rFonts w:ascii="Cambria" w:hAnsi="Cambria" w:cs="Arial"/>
          <w:bCs/>
          <w:sz w:val="24"/>
          <w:szCs w:val="24"/>
        </w:rPr>
      </w:pPr>
      <w:r w:rsidRPr="00FE5A48">
        <w:rPr>
          <w:rFonts w:ascii="Cambria" w:hAnsi="Cambria" w:cs="Arial"/>
          <w:bCs/>
          <w:sz w:val="24"/>
          <w:szCs w:val="24"/>
        </w:rPr>
        <w:t>Godziny urzędowania określono w pkt. 1.1. niniejszej SIWZ.</w:t>
      </w:r>
    </w:p>
    <w:p w14:paraId="6F341EDD" w14:textId="77777777" w:rsidR="007446E3" w:rsidRPr="00FE5A48" w:rsidRDefault="00482955" w:rsidP="009F0FFD">
      <w:pPr>
        <w:widowControl w:val="0"/>
        <w:numPr>
          <w:ilvl w:val="1"/>
          <w:numId w:val="39"/>
        </w:numPr>
        <w:spacing w:line="276" w:lineRule="auto"/>
        <w:jc w:val="both"/>
        <w:outlineLvl w:val="3"/>
        <w:rPr>
          <w:rFonts w:ascii="Cambria" w:hAnsi="Cambria" w:cs="Arial"/>
          <w:bCs/>
        </w:rPr>
      </w:pPr>
      <w:r w:rsidRPr="00FE5A48">
        <w:rPr>
          <w:rFonts w:ascii="Cambria" w:hAnsi="Cambria" w:cs="Arial"/>
          <w:b/>
          <w:bCs/>
        </w:rPr>
        <w:t>Uwaga!</w:t>
      </w:r>
      <w:r w:rsidR="006C5559" w:rsidRPr="00FE5A48">
        <w:rPr>
          <w:rFonts w:ascii="Cambria" w:hAnsi="Cambria" w:cs="Arial"/>
          <w:b/>
          <w:bCs/>
        </w:rPr>
        <w:t xml:space="preserve"> </w:t>
      </w:r>
      <w:r w:rsidR="007446E3" w:rsidRPr="00FE5A48">
        <w:rPr>
          <w:rFonts w:ascii="Cambria" w:hAnsi="Cambria" w:cs="Arial"/>
          <w:bCs/>
          <w:u w:val="single"/>
        </w:rPr>
        <w:t xml:space="preserve">Decydujące znaczenie dla zachowania terminu składania ofert ma data </w:t>
      </w:r>
      <w:r w:rsidRPr="00FE5A48">
        <w:rPr>
          <w:rFonts w:ascii="Cambria" w:hAnsi="Cambria" w:cs="Arial"/>
          <w:bCs/>
          <w:u w:val="single"/>
        </w:rPr>
        <w:br/>
      </w:r>
      <w:r w:rsidR="007446E3" w:rsidRPr="00FE5A48">
        <w:rPr>
          <w:rFonts w:ascii="Cambria" w:hAnsi="Cambria" w:cs="Arial"/>
          <w:bCs/>
          <w:u w:val="single"/>
        </w:rPr>
        <w:t>i godzina wpływu oferty w miejsce wskazane w pkt. 8.1</w:t>
      </w:r>
      <w:r w:rsidR="00631F62" w:rsidRPr="00FE5A48">
        <w:rPr>
          <w:rFonts w:ascii="Cambria" w:hAnsi="Cambria" w:cs="Arial"/>
          <w:bCs/>
          <w:u w:val="single"/>
        </w:rPr>
        <w:t xml:space="preserve"> SIWZ</w:t>
      </w:r>
      <w:r w:rsidR="007446E3" w:rsidRPr="00FE5A48">
        <w:rPr>
          <w:rFonts w:ascii="Cambria" w:hAnsi="Cambria" w:cs="Arial"/>
          <w:bCs/>
          <w:u w:val="single"/>
        </w:rPr>
        <w:t>, a nie data jej wysłania przesyłką pocztową lub kurierską</w:t>
      </w:r>
      <w:r w:rsidR="007446E3" w:rsidRPr="00FE5A48">
        <w:rPr>
          <w:rFonts w:ascii="Cambria" w:hAnsi="Cambria" w:cs="Arial"/>
          <w:bCs/>
        </w:rPr>
        <w:t>.</w:t>
      </w:r>
    </w:p>
    <w:p w14:paraId="3D90F281" w14:textId="0575C844" w:rsidR="005053AD" w:rsidRPr="00FE5A48" w:rsidRDefault="007446E3" w:rsidP="009F0FFD">
      <w:pPr>
        <w:widowControl w:val="0"/>
        <w:numPr>
          <w:ilvl w:val="1"/>
          <w:numId w:val="39"/>
        </w:numPr>
        <w:spacing w:line="276" w:lineRule="auto"/>
        <w:jc w:val="both"/>
        <w:outlineLvl w:val="3"/>
        <w:rPr>
          <w:rFonts w:ascii="Cambria" w:hAnsi="Cambria" w:cs="Arial"/>
          <w:bCs/>
        </w:rPr>
      </w:pPr>
      <w:r w:rsidRPr="00FE5A48">
        <w:rPr>
          <w:rFonts w:ascii="Cambria" w:hAnsi="Cambria" w:cs="Arial"/>
          <w:bCs/>
        </w:rPr>
        <w:t xml:space="preserve">Otwarcie ofert nastąpi w dniu </w:t>
      </w:r>
      <w:r w:rsidR="00DC1996">
        <w:rPr>
          <w:rFonts w:ascii="Cambria" w:eastAsia="Calibri" w:hAnsi="Cambria" w:cs="Arial"/>
          <w:b/>
          <w:bCs/>
          <w:color w:val="000000" w:themeColor="text1"/>
          <w:lang w:eastAsia="en-US"/>
        </w:rPr>
        <w:t>12.03.</w:t>
      </w:r>
      <w:r w:rsidR="009974D8">
        <w:rPr>
          <w:rFonts w:ascii="Cambria" w:eastAsia="Calibri" w:hAnsi="Cambria" w:cs="Arial"/>
          <w:b/>
          <w:bCs/>
          <w:color w:val="000000" w:themeColor="text1"/>
          <w:lang w:eastAsia="en-US"/>
        </w:rPr>
        <w:t>2020</w:t>
      </w:r>
      <w:r w:rsidR="006C2F8D">
        <w:rPr>
          <w:rFonts w:ascii="Cambria" w:eastAsia="Calibri" w:hAnsi="Cambria" w:cs="Arial"/>
          <w:b/>
          <w:bCs/>
          <w:color w:val="000000" w:themeColor="text1"/>
          <w:lang w:eastAsia="en-US"/>
        </w:rPr>
        <w:t xml:space="preserve"> </w:t>
      </w:r>
      <w:r w:rsidR="006C2F8D" w:rsidRPr="00FE5A48">
        <w:rPr>
          <w:rFonts w:ascii="Cambria" w:eastAsia="Calibri" w:hAnsi="Cambria" w:cs="Arial"/>
          <w:b/>
          <w:bCs/>
          <w:color w:val="000000" w:themeColor="text1"/>
          <w:lang w:eastAsia="en-US"/>
        </w:rPr>
        <w:t xml:space="preserve">r. </w:t>
      </w:r>
      <w:r w:rsidR="00A71322">
        <w:rPr>
          <w:rFonts w:ascii="Cambria" w:eastAsia="Calibri" w:hAnsi="Cambria" w:cs="Arial"/>
          <w:b/>
          <w:bCs/>
          <w:lang w:eastAsia="en-US"/>
        </w:rPr>
        <w:t xml:space="preserve">o </w:t>
      </w:r>
      <w:r w:rsidR="00830CA8">
        <w:rPr>
          <w:rFonts w:ascii="Cambria" w:eastAsia="Calibri" w:hAnsi="Cambria" w:cs="Arial"/>
          <w:b/>
          <w:bCs/>
          <w:lang w:eastAsia="en-US"/>
        </w:rPr>
        <w:t xml:space="preserve">godz. </w:t>
      </w:r>
      <w:r w:rsidR="003A1090">
        <w:rPr>
          <w:rFonts w:ascii="Cambria" w:eastAsia="Calibri" w:hAnsi="Cambria" w:cs="Arial"/>
          <w:b/>
          <w:bCs/>
          <w:lang w:eastAsia="en-US"/>
        </w:rPr>
        <w:t>12</w:t>
      </w:r>
      <w:r w:rsidR="00AD3CA4">
        <w:rPr>
          <w:rFonts w:ascii="Cambria" w:eastAsia="Calibri" w:hAnsi="Cambria" w:cs="Arial"/>
          <w:b/>
          <w:bCs/>
          <w:lang w:eastAsia="en-US"/>
        </w:rPr>
        <w:t>:</w:t>
      </w:r>
      <w:r w:rsidR="003A1090">
        <w:rPr>
          <w:rFonts w:ascii="Cambria" w:eastAsia="Calibri" w:hAnsi="Cambria" w:cs="Arial"/>
          <w:b/>
          <w:bCs/>
          <w:lang w:eastAsia="en-US"/>
        </w:rPr>
        <w:t>15</w:t>
      </w:r>
      <w:r w:rsidR="006C2F8D">
        <w:rPr>
          <w:rFonts w:ascii="Cambria" w:eastAsia="Calibri" w:hAnsi="Cambria" w:cs="Arial"/>
          <w:b/>
          <w:bCs/>
          <w:lang w:eastAsia="en-US"/>
        </w:rPr>
        <w:t xml:space="preserve"> </w:t>
      </w:r>
      <w:r w:rsidRPr="00FE5A48">
        <w:rPr>
          <w:rFonts w:ascii="Cambria" w:hAnsi="Cambria" w:cs="Arial"/>
          <w:bCs/>
        </w:rPr>
        <w:t xml:space="preserve">w siedzibie </w:t>
      </w:r>
    </w:p>
    <w:p w14:paraId="49F67050" w14:textId="77777777" w:rsidR="003A1090" w:rsidRDefault="003A1090" w:rsidP="003A1090">
      <w:pPr>
        <w:widowControl w:val="0"/>
        <w:spacing w:line="276" w:lineRule="auto"/>
        <w:ind w:left="720"/>
        <w:jc w:val="both"/>
        <w:outlineLvl w:val="3"/>
        <w:rPr>
          <w:rFonts w:ascii="Cambria" w:hAnsi="Cambria" w:cs="Arial"/>
          <w:b/>
          <w:bCs/>
        </w:rPr>
      </w:pPr>
      <w:r>
        <w:rPr>
          <w:rFonts w:ascii="Cambria" w:hAnsi="Cambria" w:cs="Arial"/>
          <w:b/>
          <w:bCs/>
        </w:rPr>
        <w:t>Urzędu Gminy</w:t>
      </w:r>
      <w:r w:rsidRPr="003A1090">
        <w:rPr>
          <w:rFonts w:ascii="Cambria" w:hAnsi="Cambria" w:cs="Arial"/>
          <w:b/>
          <w:bCs/>
        </w:rPr>
        <w:t xml:space="preserve"> Biała, </w:t>
      </w:r>
    </w:p>
    <w:p w14:paraId="07855205" w14:textId="0E3F97B0" w:rsidR="003A1090" w:rsidRDefault="003A1090" w:rsidP="003A1090">
      <w:pPr>
        <w:widowControl w:val="0"/>
        <w:spacing w:line="276" w:lineRule="auto"/>
        <w:ind w:left="720"/>
        <w:jc w:val="both"/>
        <w:outlineLvl w:val="3"/>
        <w:rPr>
          <w:rFonts w:ascii="Cambria" w:hAnsi="Cambria" w:cs="Arial"/>
          <w:b/>
          <w:bCs/>
        </w:rPr>
      </w:pPr>
      <w:r w:rsidRPr="003A1090">
        <w:rPr>
          <w:rFonts w:ascii="Cambria" w:hAnsi="Cambria" w:cs="Arial"/>
          <w:b/>
          <w:bCs/>
        </w:rPr>
        <w:t xml:space="preserve">98-350 Biała, Biała Druga 4 B, </w:t>
      </w:r>
    </w:p>
    <w:p w14:paraId="20A84A8F" w14:textId="455ADDA9" w:rsidR="003A1090" w:rsidRPr="00192457" w:rsidRDefault="003A1090" w:rsidP="003A1090">
      <w:pPr>
        <w:widowControl w:val="0"/>
        <w:spacing w:line="276" w:lineRule="auto"/>
        <w:ind w:left="720"/>
        <w:jc w:val="both"/>
        <w:outlineLvl w:val="3"/>
        <w:rPr>
          <w:rFonts w:ascii="Cambria" w:hAnsi="Cambria" w:cs="Arial"/>
          <w:b/>
          <w:bCs/>
        </w:rPr>
      </w:pPr>
      <w:r>
        <w:rPr>
          <w:rFonts w:ascii="Cambria" w:hAnsi="Cambria" w:cs="Arial"/>
          <w:b/>
          <w:bCs/>
        </w:rPr>
        <w:t>Sala nr 18.</w:t>
      </w:r>
    </w:p>
    <w:p w14:paraId="0F2F6B23" w14:textId="77777777" w:rsidR="007446E3" w:rsidRDefault="007446E3" w:rsidP="009F0FFD">
      <w:pPr>
        <w:widowControl w:val="0"/>
        <w:numPr>
          <w:ilvl w:val="1"/>
          <w:numId w:val="39"/>
        </w:numPr>
        <w:spacing w:line="276" w:lineRule="auto"/>
        <w:jc w:val="both"/>
        <w:outlineLvl w:val="3"/>
        <w:rPr>
          <w:rFonts w:ascii="Cambria" w:hAnsi="Cambria" w:cs="Arial"/>
          <w:bCs/>
        </w:rPr>
      </w:pPr>
      <w:r w:rsidRPr="007446E3">
        <w:rPr>
          <w:rFonts w:ascii="Cambria" w:hAnsi="Cambria" w:cs="Arial"/>
          <w:bCs/>
        </w:rPr>
        <w:t xml:space="preserve">Wykonawca może wprowadzić zmiany do złożonej oferty, pod warunkiem, że </w:t>
      </w:r>
      <w:r w:rsidR="008774D1">
        <w:rPr>
          <w:rFonts w:ascii="Cambria" w:hAnsi="Cambria" w:cs="Arial"/>
          <w:bCs/>
        </w:rPr>
        <w:t>Z</w:t>
      </w:r>
      <w:r w:rsidRPr="007446E3">
        <w:rPr>
          <w:rFonts w:ascii="Cambria" w:hAnsi="Cambria" w:cs="Arial"/>
          <w:bCs/>
        </w:rPr>
        <w:t>amawiający otrzyma pisemne zawiadomienie o wprowadzeniu zmian do oferty przed upływem terminu składania ofert. Powiadomienie o wprowadzeniu zmian musi być złożone według takich samych zasad, jak składana oferta, w kopercie oznaczonej jak w pkt</w:t>
      </w:r>
      <w:r>
        <w:rPr>
          <w:rFonts w:ascii="Cambria" w:hAnsi="Cambria" w:cs="Arial"/>
          <w:bCs/>
        </w:rPr>
        <w:t>.</w:t>
      </w:r>
      <w:r w:rsidRPr="007446E3">
        <w:rPr>
          <w:rFonts w:ascii="Cambria" w:hAnsi="Cambria" w:cs="Arial"/>
          <w:bCs/>
        </w:rPr>
        <w:t xml:space="preserve"> 7.1</w:t>
      </w:r>
      <w:r w:rsidR="002725FC">
        <w:rPr>
          <w:rFonts w:ascii="Cambria" w:hAnsi="Cambria" w:cs="Arial"/>
          <w:bCs/>
        </w:rPr>
        <w:t>6</w:t>
      </w:r>
      <w:r w:rsidR="008774D1">
        <w:rPr>
          <w:rFonts w:ascii="Cambria" w:hAnsi="Cambria" w:cs="Arial"/>
          <w:bCs/>
        </w:rPr>
        <w:t xml:space="preserve"> SIWZ</w:t>
      </w:r>
      <w:r w:rsidRPr="007446E3">
        <w:rPr>
          <w:rFonts w:ascii="Cambria" w:hAnsi="Cambria" w:cs="Arial"/>
          <w:bCs/>
        </w:rPr>
        <w:t xml:space="preserve"> z dodatkowym oznaczeniem „ZMIANA”.</w:t>
      </w:r>
    </w:p>
    <w:p w14:paraId="292DDA55" w14:textId="77777777" w:rsidR="007446E3" w:rsidRDefault="007446E3" w:rsidP="009F0FFD">
      <w:pPr>
        <w:widowControl w:val="0"/>
        <w:numPr>
          <w:ilvl w:val="1"/>
          <w:numId w:val="39"/>
        </w:numPr>
        <w:spacing w:line="276" w:lineRule="auto"/>
        <w:jc w:val="both"/>
        <w:outlineLvl w:val="3"/>
        <w:rPr>
          <w:rFonts w:ascii="Cambria" w:hAnsi="Cambria" w:cs="Arial"/>
          <w:bCs/>
        </w:rPr>
      </w:pPr>
      <w:r w:rsidRPr="007446E3">
        <w:rPr>
          <w:rFonts w:ascii="Cambria" w:hAnsi="Cambria" w:cs="Arial"/>
          <w:bCs/>
        </w:rPr>
        <w:t xml:space="preserve">Wykonawca może przed upływem terminu składania ofert wycofać ofertę, </w:t>
      </w:r>
      <w:r w:rsidRPr="007446E3">
        <w:rPr>
          <w:rFonts w:ascii="Cambria" w:hAnsi="Cambria" w:cs="Arial"/>
          <w:bCs/>
        </w:rPr>
        <w:lastRenderedPageBreak/>
        <w:t xml:space="preserve">poprzez złożenie pisemnego powiadomienia podpisanego przez osobę (osoby) uprawnioną do reprezentowania </w:t>
      </w:r>
      <w:r w:rsidR="008774D1">
        <w:rPr>
          <w:rFonts w:ascii="Cambria" w:hAnsi="Cambria" w:cs="Arial"/>
          <w:bCs/>
        </w:rPr>
        <w:t>W</w:t>
      </w:r>
      <w:r w:rsidRPr="007446E3">
        <w:rPr>
          <w:rFonts w:ascii="Cambria" w:hAnsi="Cambria" w:cs="Arial"/>
          <w:bCs/>
        </w:rPr>
        <w:t>ykonawcy.</w:t>
      </w:r>
    </w:p>
    <w:p w14:paraId="5F1DC6B1" w14:textId="77777777" w:rsidR="007446E3" w:rsidRDefault="007446E3" w:rsidP="009F0FFD">
      <w:pPr>
        <w:widowControl w:val="0"/>
        <w:numPr>
          <w:ilvl w:val="1"/>
          <w:numId w:val="39"/>
        </w:numPr>
        <w:spacing w:line="276" w:lineRule="auto"/>
        <w:jc w:val="both"/>
        <w:outlineLvl w:val="3"/>
        <w:rPr>
          <w:rFonts w:ascii="Cambria" w:hAnsi="Cambria" w:cs="Arial"/>
          <w:bCs/>
        </w:rPr>
      </w:pPr>
      <w:r w:rsidRPr="007446E3">
        <w:rPr>
          <w:rFonts w:ascii="Cambria" w:hAnsi="Cambria" w:cs="Arial"/>
          <w:bCs/>
        </w:rPr>
        <w:t xml:space="preserve">Otwarcie ofert jest jawne. Wykonawcy mogą uczestniczyć w sesji otwarcia ofert. W przypadku nieobecności </w:t>
      </w:r>
      <w:r w:rsidR="008774D1">
        <w:rPr>
          <w:rFonts w:ascii="Cambria" w:hAnsi="Cambria" w:cs="Arial"/>
          <w:bCs/>
        </w:rPr>
        <w:t>W</w:t>
      </w:r>
      <w:r w:rsidRPr="007446E3">
        <w:rPr>
          <w:rFonts w:ascii="Cambria" w:hAnsi="Cambria" w:cs="Arial"/>
          <w:bCs/>
        </w:rPr>
        <w:t xml:space="preserve">ykonawcy, </w:t>
      </w:r>
      <w:r w:rsidR="008774D1">
        <w:rPr>
          <w:rFonts w:ascii="Cambria" w:hAnsi="Cambria" w:cs="Arial"/>
          <w:bCs/>
        </w:rPr>
        <w:t>Z</w:t>
      </w:r>
      <w:r w:rsidRPr="007446E3">
        <w:rPr>
          <w:rFonts w:ascii="Cambria" w:hAnsi="Cambria" w:cs="Arial"/>
          <w:bCs/>
        </w:rPr>
        <w:t xml:space="preserve">amawiający przekaże </w:t>
      </w:r>
      <w:r w:rsidR="008774D1">
        <w:rPr>
          <w:rFonts w:ascii="Cambria" w:hAnsi="Cambria" w:cs="Arial"/>
          <w:bCs/>
        </w:rPr>
        <w:t>W</w:t>
      </w:r>
      <w:r w:rsidRPr="007446E3">
        <w:rPr>
          <w:rFonts w:ascii="Cambria" w:hAnsi="Cambria" w:cs="Arial"/>
          <w:bCs/>
        </w:rPr>
        <w:t>ykonawcy informacje z otwarcia ofert na jego wniosek.</w:t>
      </w:r>
    </w:p>
    <w:p w14:paraId="145C7003" w14:textId="677EC9B0" w:rsidR="007446E3" w:rsidRPr="00767D4B" w:rsidRDefault="007446E3" w:rsidP="009F0FFD">
      <w:pPr>
        <w:widowControl w:val="0"/>
        <w:numPr>
          <w:ilvl w:val="1"/>
          <w:numId w:val="39"/>
        </w:numPr>
        <w:spacing w:line="276" w:lineRule="auto"/>
        <w:jc w:val="both"/>
        <w:outlineLvl w:val="3"/>
        <w:rPr>
          <w:rFonts w:ascii="Cambria" w:hAnsi="Cambria" w:cs="Arial"/>
          <w:bCs/>
        </w:rPr>
      </w:pPr>
      <w:r w:rsidRPr="00767D4B">
        <w:rPr>
          <w:rFonts w:ascii="Cambria" w:hAnsi="Cambria" w:cs="Arial"/>
          <w:bCs/>
        </w:rPr>
        <w:t xml:space="preserve">Niezwłocznie po otwarciu ofert </w:t>
      </w:r>
      <w:r w:rsidR="008774D1" w:rsidRPr="00767D4B">
        <w:rPr>
          <w:rFonts w:ascii="Cambria" w:hAnsi="Cambria" w:cs="Arial"/>
          <w:bCs/>
        </w:rPr>
        <w:t>Z</w:t>
      </w:r>
      <w:r w:rsidRPr="00767D4B">
        <w:rPr>
          <w:rFonts w:ascii="Cambria" w:hAnsi="Cambria" w:cs="Arial"/>
          <w:bCs/>
        </w:rPr>
        <w:t xml:space="preserve">amawiający zamieści na własnej </w:t>
      </w:r>
      <w:r w:rsidR="00C56ED0" w:rsidRPr="00767D4B">
        <w:rPr>
          <w:rFonts w:ascii="Cambria" w:hAnsi="Cambria" w:cs="Arial"/>
          <w:bCs/>
        </w:rPr>
        <w:br/>
      </w:r>
      <w:r w:rsidRPr="00767D4B">
        <w:rPr>
          <w:rFonts w:ascii="Cambria" w:hAnsi="Cambria" w:cs="Arial"/>
          <w:bCs/>
        </w:rPr>
        <w:t>stronie internetowej</w:t>
      </w:r>
      <w:r w:rsidR="006C2F8D">
        <w:rPr>
          <w:rFonts w:ascii="Cambria" w:hAnsi="Cambria" w:cs="Arial"/>
          <w:bCs/>
        </w:rPr>
        <w:t xml:space="preserve"> </w:t>
      </w:r>
      <w:r w:rsidR="00C56ED0" w:rsidRPr="00767D4B">
        <w:rPr>
          <w:rFonts w:ascii="Cambria" w:hAnsi="Cambria" w:cs="Arial"/>
          <w:bCs/>
          <w:color w:val="000000" w:themeColor="text1"/>
        </w:rPr>
        <w:t>(</w:t>
      </w:r>
      <w:r w:rsidR="00DA3551" w:rsidRPr="00060F6B">
        <w:rPr>
          <w:rFonts w:ascii="Cambria" w:hAnsi="Cambria"/>
          <w:color w:val="0070C0"/>
          <w:u w:val="single"/>
        </w:rPr>
        <w:t>http://www.biala.finn.pl</w:t>
      </w:r>
      <w:r w:rsidR="00130FA2" w:rsidRPr="00921FF2">
        <w:rPr>
          <w:rFonts w:ascii="Cambria" w:hAnsi="Cambria" w:cs="Arial"/>
          <w:bCs/>
        </w:rPr>
        <w:t>)</w:t>
      </w:r>
      <w:r w:rsidR="00394AC6">
        <w:rPr>
          <w:rFonts w:ascii="Cambria" w:hAnsi="Cambria" w:cs="Arial"/>
          <w:bCs/>
        </w:rPr>
        <w:t xml:space="preserve"> </w:t>
      </w:r>
      <w:r w:rsidRPr="00767D4B">
        <w:rPr>
          <w:rFonts w:ascii="Cambria" w:hAnsi="Cambria" w:cs="Arial"/>
          <w:bCs/>
        </w:rPr>
        <w:t>informacje dotyczące:</w:t>
      </w:r>
    </w:p>
    <w:p w14:paraId="3941D24C" w14:textId="77777777" w:rsidR="00862192" w:rsidRPr="00767D4B" w:rsidRDefault="00862192" w:rsidP="009F0FFD">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767D4B">
        <w:rPr>
          <w:rFonts w:ascii="Cambria" w:hAnsi="Cambria" w:cs="Arial"/>
          <w:bCs/>
          <w:sz w:val="24"/>
          <w:szCs w:val="24"/>
        </w:rPr>
        <w:t>kwoty, jaką zamierza przeznaczyć na sfinansowanie zamówienia;</w:t>
      </w:r>
    </w:p>
    <w:p w14:paraId="2D2D71B8" w14:textId="77777777" w:rsidR="00862192" w:rsidRPr="00862192" w:rsidRDefault="00862192" w:rsidP="009F0FFD">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767D4B">
        <w:rPr>
          <w:rFonts w:ascii="Cambria" w:hAnsi="Cambria" w:cs="Arial"/>
          <w:bCs/>
          <w:sz w:val="24"/>
          <w:szCs w:val="24"/>
        </w:rPr>
        <w:t xml:space="preserve">firm oraz adresów </w:t>
      </w:r>
      <w:r w:rsidR="008774D1" w:rsidRPr="00767D4B">
        <w:rPr>
          <w:rFonts w:ascii="Cambria" w:hAnsi="Cambria" w:cs="Arial"/>
          <w:bCs/>
          <w:sz w:val="24"/>
          <w:szCs w:val="24"/>
        </w:rPr>
        <w:t>W</w:t>
      </w:r>
      <w:r w:rsidRPr="00767D4B">
        <w:rPr>
          <w:rFonts w:ascii="Cambria" w:hAnsi="Cambria" w:cs="Arial"/>
          <w:bCs/>
          <w:sz w:val="24"/>
          <w:szCs w:val="24"/>
        </w:rPr>
        <w:t>ykonawców, którzy złożyli</w:t>
      </w:r>
      <w:r w:rsidRPr="00862192">
        <w:rPr>
          <w:rFonts w:ascii="Cambria" w:hAnsi="Cambria" w:cs="Arial"/>
          <w:bCs/>
          <w:sz w:val="24"/>
          <w:szCs w:val="24"/>
        </w:rPr>
        <w:t xml:space="preserve"> oferty w terminie;</w:t>
      </w:r>
    </w:p>
    <w:p w14:paraId="43707DF4" w14:textId="77777777" w:rsidR="00862192" w:rsidRDefault="00862192" w:rsidP="009F0FFD">
      <w:pPr>
        <w:pStyle w:val="Akapitzlist"/>
        <w:widowControl w:val="0"/>
        <w:numPr>
          <w:ilvl w:val="2"/>
          <w:numId w:val="13"/>
        </w:numPr>
        <w:spacing w:before="0" w:after="0" w:line="276" w:lineRule="auto"/>
        <w:ind w:left="1134" w:hanging="425"/>
        <w:outlineLvl w:val="3"/>
        <w:rPr>
          <w:rFonts w:ascii="Cambria" w:hAnsi="Cambria" w:cs="Arial"/>
          <w:bCs/>
          <w:sz w:val="24"/>
          <w:szCs w:val="24"/>
        </w:rPr>
      </w:pPr>
      <w:r w:rsidRPr="00862192">
        <w:rPr>
          <w:rFonts w:ascii="Cambria" w:hAnsi="Cambria" w:cs="Arial"/>
          <w:bCs/>
          <w:sz w:val="24"/>
          <w:szCs w:val="24"/>
        </w:rPr>
        <w:t>ceny, terminu wykonania zamówienia, okresu gwarancji i warunków płatności zawartych w ofertach.</w:t>
      </w:r>
    </w:p>
    <w:p w14:paraId="4D9CD8E0" w14:textId="77777777" w:rsidR="00157CBD" w:rsidRDefault="00157CBD" w:rsidP="009F0FFD">
      <w:pPr>
        <w:widowControl w:val="0"/>
        <w:numPr>
          <w:ilvl w:val="1"/>
          <w:numId w:val="39"/>
        </w:numPr>
        <w:spacing w:line="276" w:lineRule="auto"/>
        <w:jc w:val="both"/>
        <w:outlineLvl w:val="3"/>
        <w:rPr>
          <w:rFonts w:ascii="Cambria" w:hAnsi="Cambria" w:cs="Arial"/>
          <w:bCs/>
        </w:rPr>
      </w:pPr>
      <w:r w:rsidRPr="00157CBD">
        <w:rPr>
          <w:rFonts w:ascii="Cambria" w:hAnsi="Cambria" w:cs="Arial"/>
          <w:bCs/>
        </w:rPr>
        <w:t>Oferty złożone po terminie, o którym mowa w punkcie 8.1</w:t>
      </w:r>
      <w:r w:rsidR="003F1694">
        <w:rPr>
          <w:rFonts w:ascii="Cambria" w:hAnsi="Cambria" w:cs="Arial"/>
          <w:bCs/>
        </w:rPr>
        <w:t xml:space="preserve"> SIWZ</w:t>
      </w:r>
      <w:r w:rsidRPr="00157CBD">
        <w:rPr>
          <w:rFonts w:ascii="Cambria" w:hAnsi="Cambria" w:cs="Arial"/>
          <w:bCs/>
        </w:rPr>
        <w:t xml:space="preserve">, zostaną niezwłocznie zwrócone </w:t>
      </w:r>
      <w:r w:rsidR="008774D1">
        <w:rPr>
          <w:rFonts w:ascii="Cambria" w:hAnsi="Cambria" w:cs="Arial"/>
          <w:bCs/>
        </w:rPr>
        <w:t>W</w:t>
      </w:r>
      <w:r w:rsidRPr="00157CBD">
        <w:rPr>
          <w:rFonts w:ascii="Cambria" w:hAnsi="Cambria" w:cs="Arial"/>
          <w:bCs/>
        </w:rPr>
        <w:t>ykonawcom.</w:t>
      </w:r>
    </w:p>
    <w:p w14:paraId="1538DE0C" w14:textId="77777777" w:rsidR="00A66FFF" w:rsidRDefault="00A66FFF" w:rsidP="00A66FFF">
      <w:pPr>
        <w:widowControl w:val="0"/>
        <w:spacing w:line="276" w:lineRule="auto"/>
        <w:ind w:left="720"/>
        <w:jc w:val="both"/>
        <w:outlineLvl w:val="3"/>
        <w:rPr>
          <w:rFonts w:ascii="Cambria" w:hAnsi="Cambria" w:cs="Arial"/>
          <w:bCs/>
        </w:rPr>
      </w:pPr>
    </w:p>
    <w:tbl>
      <w:tblPr>
        <w:tblW w:w="0" w:type="auto"/>
        <w:tblInd w:w="108" w:type="dxa"/>
        <w:tblBorders>
          <w:bottom w:val="single" w:sz="4" w:space="0" w:color="auto"/>
        </w:tblBorders>
        <w:tblLook w:val="04A0" w:firstRow="1" w:lastRow="0" w:firstColumn="1" w:lastColumn="0" w:noHBand="0" w:noVBand="1"/>
      </w:tblPr>
      <w:tblGrid>
        <w:gridCol w:w="8964"/>
      </w:tblGrid>
      <w:tr w:rsidR="00862192" w:rsidRPr="00EB1AA9" w14:paraId="289005AF" w14:textId="77777777" w:rsidTr="008774D1">
        <w:trPr>
          <w:trHeight w:val="652"/>
        </w:trPr>
        <w:tc>
          <w:tcPr>
            <w:tcW w:w="8964" w:type="dxa"/>
            <w:shd w:val="clear" w:color="auto" w:fill="auto"/>
          </w:tcPr>
          <w:p w14:paraId="41AB2F93" w14:textId="77777777" w:rsidR="00862192" w:rsidRPr="00066C26" w:rsidRDefault="00862192" w:rsidP="00AD75EB">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9</w:t>
            </w:r>
          </w:p>
          <w:p w14:paraId="5F4D039A" w14:textId="77777777" w:rsidR="00862192" w:rsidRPr="00EB1AA9" w:rsidRDefault="00862192" w:rsidP="00AD75EB">
            <w:pPr>
              <w:suppressAutoHyphens/>
              <w:spacing w:line="276" w:lineRule="auto"/>
              <w:contextualSpacing/>
              <w:jc w:val="center"/>
              <w:textAlignment w:val="baseline"/>
              <w:rPr>
                <w:rFonts w:ascii="Cambria" w:hAnsi="Cambria"/>
                <w:color w:val="000000"/>
              </w:rPr>
            </w:pPr>
            <w:r w:rsidRPr="00862192">
              <w:rPr>
                <w:rFonts w:ascii="Cambria" w:hAnsi="Cambria"/>
                <w:b/>
                <w:color w:val="000000"/>
                <w:sz w:val="26"/>
                <w:szCs w:val="26"/>
              </w:rPr>
              <w:t>TERMIN ZWIĄZANIA OFERTĄ</w:t>
            </w:r>
          </w:p>
        </w:tc>
      </w:tr>
    </w:tbl>
    <w:p w14:paraId="3836E324" w14:textId="77777777" w:rsidR="00862192" w:rsidRPr="000B70B2" w:rsidRDefault="00862192" w:rsidP="00AD75EB">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2CB4AA61" w14:textId="77777777" w:rsidR="00862192" w:rsidRPr="000B70B2" w:rsidRDefault="00862192" w:rsidP="00AD75EB">
      <w:pPr>
        <w:pStyle w:val="Akapitzlist"/>
        <w:widowControl w:val="0"/>
        <w:numPr>
          <w:ilvl w:val="0"/>
          <w:numId w:val="3"/>
        </w:numPr>
        <w:spacing w:before="0" w:after="0" w:line="276" w:lineRule="auto"/>
        <w:contextualSpacing w:val="0"/>
        <w:outlineLvl w:val="3"/>
        <w:rPr>
          <w:rFonts w:ascii="Cambria" w:eastAsia="Times New Roman" w:hAnsi="Cambria" w:cs="Arial"/>
          <w:bCs/>
          <w:vanish/>
          <w:sz w:val="24"/>
          <w:szCs w:val="24"/>
          <w:lang w:eastAsia="pl-PL"/>
        </w:rPr>
      </w:pPr>
    </w:p>
    <w:p w14:paraId="29F91DF6" w14:textId="77777777" w:rsidR="00862192" w:rsidRDefault="00862192" w:rsidP="00AD75EB">
      <w:pPr>
        <w:spacing w:line="276" w:lineRule="auto"/>
        <w:ind w:left="340"/>
        <w:rPr>
          <w:rFonts w:ascii="Cambria" w:hAnsi="Cambria" w:cs="Arial"/>
          <w:bCs/>
        </w:rPr>
      </w:pPr>
    </w:p>
    <w:p w14:paraId="54FF2E39" w14:textId="77777777" w:rsidR="00862192" w:rsidRPr="007446E3" w:rsidRDefault="00862192" w:rsidP="009F0FFD">
      <w:pPr>
        <w:pStyle w:val="Akapitzlist"/>
        <w:widowControl w:val="0"/>
        <w:numPr>
          <w:ilvl w:val="0"/>
          <w:numId w:val="39"/>
        </w:numPr>
        <w:spacing w:before="0" w:after="0" w:line="276" w:lineRule="auto"/>
        <w:contextualSpacing w:val="0"/>
        <w:outlineLvl w:val="3"/>
        <w:rPr>
          <w:rFonts w:ascii="Cambria" w:eastAsia="Times New Roman" w:hAnsi="Cambria" w:cs="Arial"/>
          <w:bCs/>
          <w:vanish/>
          <w:sz w:val="24"/>
          <w:szCs w:val="24"/>
          <w:lang w:eastAsia="pl-PL"/>
        </w:rPr>
      </w:pPr>
    </w:p>
    <w:p w14:paraId="5C9D21F6" w14:textId="77777777" w:rsidR="00862192" w:rsidRDefault="00862192" w:rsidP="009F0FFD">
      <w:pPr>
        <w:widowControl w:val="0"/>
        <w:numPr>
          <w:ilvl w:val="1"/>
          <w:numId w:val="39"/>
        </w:numPr>
        <w:spacing w:line="276" w:lineRule="auto"/>
        <w:jc w:val="both"/>
        <w:outlineLvl w:val="3"/>
        <w:rPr>
          <w:rFonts w:ascii="Cambria" w:hAnsi="Cambria" w:cs="Arial"/>
          <w:bCs/>
        </w:rPr>
      </w:pPr>
      <w:r w:rsidRPr="00862192">
        <w:rPr>
          <w:rFonts w:ascii="Cambria" w:hAnsi="Cambria" w:cs="Arial"/>
          <w:bCs/>
        </w:rPr>
        <w:t>Wykonawca jest zwi</w:t>
      </w:r>
      <w:r w:rsidRPr="007C594B">
        <w:rPr>
          <w:rFonts w:ascii="Cambria" w:hAnsi="Cambria" w:cs="Arial"/>
          <w:bCs/>
          <w:color w:val="000000" w:themeColor="text1"/>
        </w:rPr>
        <w:t>ązan</w:t>
      </w:r>
      <w:r w:rsidRPr="00862192">
        <w:rPr>
          <w:rFonts w:ascii="Cambria" w:hAnsi="Cambria" w:cs="Arial"/>
          <w:bCs/>
        </w:rPr>
        <w:t xml:space="preserve">y ofertą przez okres </w:t>
      </w:r>
      <w:r w:rsidR="00157CBD" w:rsidRPr="00E45878">
        <w:rPr>
          <w:rFonts w:ascii="Cambria" w:hAnsi="Cambria" w:cs="Arial"/>
          <w:b/>
          <w:bCs/>
        </w:rPr>
        <w:t>3</w:t>
      </w:r>
      <w:r w:rsidRPr="00E45878">
        <w:rPr>
          <w:rFonts w:ascii="Cambria" w:hAnsi="Cambria" w:cs="Arial"/>
          <w:b/>
          <w:bCs/>
        </w:rPr>
        <w:t>0 dni</w:t>
      </w:r>
      <w:r w:rsidRPr="00862192">
        <w:rPr>
          <w:rFonts w:ascii="Cambria" w:hAnsi="Cambria" w:cs="Arial"/>
          <w:bCs/>
        </w:rPr>
        <w:t xml:space="preserve"> od terminu składania ofert.</w:t>
      </w:r>
    </w:p>
    <w:p w14:paraId="132CD1BB" w14:textId="77777777" w:rsidR="00862192" w:rsidRDefault="00862192" w:rsidP="009F0FFD">
      <w:pPr>
        <w:widowControl w:val="0"/>
        <w:numPr>
          <w:ilvl w:val="1"/>
          <w:numId w:val="39"/>
        </w:numPr>
        <w:spacing w:line="276" w:lineRule="auto"/>
        <w:jc w:val="both"/>
        <w:outlineLvl w:val="3"/>
        <w:rPr>
          <w:rFonts w:ascii="Cambria" w:hAnsi="Cambria" w:cs="Arial"/>
          <w:bCs/>
        </w:rPr>
      </w:pPr>
      <w:r w:rsidRPr="00862192">
        <w:rPr>
          <w:rFonts w:ascii="Cambria" w:hAnsi="Cambria" w:cs="Arial"/>
          <w:bCs/>
        </w:rPr>
        <w:t>Bieg terminu związania ofertą rozpoczyna się wraz z upływem terminu składania ofert.</w:t>
      </w:r>
    </w:p>
    <w:p w14:paraId="3976B3F9" w14:textId="627D9DFD" w:rsidR="00862192" w:rsidRDefault="00157CBD" w:rsidP="009F0FFD">
      <w:pPr>
        <w:widowControl w:val="0"/>
        <w:numPr>
          <w:ilvl w:val="1"/>
          <w:numId w:val="39"/>
        </w:numPr>
        <w:spacing w:line="276" w:lineRule="auto"/>
        <w:jc w:val="both"/>
        <w:outlineLvl w:val="3"/>
        <w:rPr>
          <w:rFonts w:ascii="Cambria" w:hAnsi="Cambria" w:cs="Arial"/>
          <w:bCs/>
        </w:rPr>
      </w:pPr>
      <w:r w:rsidRPr="00157CBD">
        <w:rPr>
          <w:rFonts w:ascii="Cambria" w:hAnsi="Cambria" w:cs="Arial"/>
          <w:bCs/>
        </w:rPr>
        <w:t xml:space="preserve">Wykonawca samodzielnie lub na wniosek </w:t>
      </w:r>
      <w:r w:rsidR="00BB52C0">
        <w:rPr>
          <w:rFonts w:ascii="Cambria" w:hAnsi="Cambria" w:cs="Arial"/>
          <w:bCs/>
        </w:rPr>
        <w:t>Z</w:t>
      </w:r>
      <w:r w:rsidRPr="00157CBD">
        <w:rPr>
          <w:rFonts w:ascii="Cambria" w:hAnsi="Cambria" w:cs="Arial"/>
          <w:bCs/>
        </w:rPr>
        <w:t xml:space="preserve">amawiającego może przedłużyć termin związania ofertą, z tym, że zamawiający może tylko raz, co najmniej na 3 dni przed upływem terminu związania ofertą zwrócić się do </w:t>
      </w:r>
      <w:r w:rsidR="008774D1">
        <w:rPr>
          <w:rFonts w:ascii="Cambria" w:hAnsi="Cambria" w:cs="Arial"/>
          <w:bCs/>
        </w:rPr>
        <w:t>W</w:t>
      </w:r>
      <w:r w:rsidRPr="00157CBD">
        <w:rPr>
          <w:rFonts w:ascii="Cambria" w:hAnsi="Cambria" w:cs="Arial"/>
          <w:bCs/>
        </w:rPr>
        <w:t>ykonawców o wyrażenie zgody na przedłużenie tego terminu o oznaczony okres, nie dłuższy jednak niż o 60 dni.</w:t>
      </w:r>
    </w:p>
    <w:tbl>
      <w:tblPr>
        <w:tblW w:w="0" w:type="auto"/>
        <w:jc w:val="center"/>
        <w:tblBorders>
          <w:bottom w:val="single" w:sz="4" w:space="0" w:color="auto"/>
        </w:tblBorders>
        <w:tblLook w:val="04A0" w:firstRow="1" w:lastRow="0" w:firstColumn="1" w:lastColumn="0" w:noHBand="0" w:noVBand="1"/>
      </w:tblPr>
      <w:tblGrid>
        <w:gridCol w:w="9060"/>
      </w:tblGrid>
      <w:tr w:rsidR="005A2DD5" w:rsidRPr="005A2DD5" w14:paraId="1100385B" w14:textId="77777777" w:rsidTr="009F087A">
        <w:trPr>
          <w:jc w:val="center"/>
        </w:trPr>
        <w:tc>
          <w:tcPr>
            <w:tcW w:w="9060" w:type="dxa"/>
            <w:shd w:val="clear" w:color="auto" w:fill="auto"/>
          </w:tcPr>
          <w:p w14:paraId="19E32469" w14:textId="77777777" w:rsidR="006B618A" w:rsidRPr="005A2DD5" w:rsidRDefault="006B618A"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10</w:t>
            </w:r>
          </w:p>
          <w:p w14:paraId="39F89887" w14:textId="77777777" w:rsidR="006B618A" w:rsidRPr="005A2DD5" w:rsidRDefault="006B618A"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OPIS SPOSOBU OBLICZENIA CENY OFERTY</w:t>
            </w:r>
          </w:p>
        </w:tc>
      </w:tr>
    </w:tbl>
    <w:p w14:paraId="507EAF35" w14:textId="77777777" w:rsidR="006B618A" w:rsidRPr="005A2DD5" w:rsidRDefault="006B618A" w:rsidP="007E58B5">
      <w:pPr>
        <w:pStyle w:val="Akapitzlist"/>
        <w:widowControl w:val="0"/>
        <w:numPr>
          <w:ilvl w:val="0"/>
          <w:numId w:val="8"/>
        </w:numPr>
        <w:spacing w:before="0" w:after="0" w:line="276" w:lineRule="auto"/>
        <w:contextualSpacing w:val="0"/>
        <w:outlineLvl w:val="3"/>
        <w:rPr>
          <w:rFonts w:ascii="Cambria" w:eastAsia="Times New Roman" w:hAnsi="Cambria" w:cs="Arial"/>
          <w:bCs/>
          <w:vanish/>
          <w:color w:val="000000" w:themeColor="text1"/>
          <w:sz w:val="24"/>
          <w:szCs w:val="24"/>
          <w:lang w:eastAsia="pl-PL"/>
        </w:rPr>
      </w:pPr>
      <w:bookmarkStart w:id="0" w:name="_Ref41182211"/>
      <w:bookmarkStart w:id="1" w:name="_Ref48455087"/>
    </w:p>
    <w:p w14:paraId="27146E47" w14:textId="77777777" w:rsidR="006B618A" w:rsidRPr="005A2DD5" w:rsidRDefault="006B618A" w:rsidP="007E58B5">
      <w:pPr>
        <w:pStyle w:val="Akapitzlist"/>
        <w:widowControl w:val="0"/>
        <w:numPr>
          <w:ilvl w:val="0"/>
          <w:numId w:val="8"/>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bookmarkEnd w:id="0"/>
    <w:bookmarkEnd w:id="1"/>
    <w:p w14:paraId="55D77475" w14:textId="77777777" w:rsidR="006B618A" w:rsidRDefault="006B618A" w:rsidP="00B32AFD">
      <w:pPr>
        <w:spacing w:line="276" w:lineRule="auto"/>
        <w:ind w:left="340"/>
        <w:rPr>
          <w:rFonts w:ascii="Cambria" w:hAnsi="Cambria" w:cs="Arial"/>
          <w:bCs/>
          <w:color w:val="000000" w:themeColor="text1"/>
        </w:rPr>
      </w:pPr>
    </w:p>
    <w:p w14:paraId="459B7E1A" w14:textId="10CE86E3" w:rsidR="002646E7" w:rsidRPr="002646E7" w:rsidRDefault="002646E7" w:rsidP="009F0FFD">
      <w:pPr>
        <w:pStyle w:val="Akapitzlist"/>
        <w:widowControl w:val="0"/>
        <w:numPr>
          <w:ilvl w:val="1"/>
          <w:numId w:val="38"/>
        </w:numPr>
        <w:spacing w:line="276" w:lineRule="auto"/>
        <w:outlineLvl w:val="3"/>
        <w:rPr>
          <w:rFonts w:ascii="Cambria" w:hAnsi="Cambria" w:cs="Arial"/>
          <w:bCs/>
          <w:color w:val="000000" w:themeColor="text1"/>
          <w:sz w:val="24"/>
          <w:szCs w:val="24"/>
        </w:rPr>
      </w:pPr>
      <w:r w:rsidRPr="002646E7">
        <w:rPr>
          <w:rFonts w:ascii="Cambria" w:hAnsi="Cambria" w:cs="Arial"/>
          <w:bCs/>
          <w:color w:val="000000" w:themeColor="text1"/>
          <w:sz w:val="24"/>
          <w:szCs w:val="24"/>
        </w:rPr>
        <w:t xml:space="preserve">Wykonawca w ofercie określi cenę oferty brutto w zł (PLN), która stanowić będzie </w:t>
      </w:r>
      <w:r w:rsidRPr="002646E7">
        <w:rPr>
          <w:rFonts w:ascii="Cambria" w:hAnsi="Cambria" w:cs="Arial"/>
          <w:b/>
          <w:bCs/>
          <w:color w:val="000000" w:themeColor="text1"/>
          <w:sz w:val="24"/>
          <w:szCs w:val="24"/>
        </w:rPr>
        <w:t>wynagrodzenie ryczałtowe</w:t>
      </w:r>
      <w:r w:rsidRPr="002646E7">
        <w:rPr>
          <w:rFonts w:ascii="Cambria" w:hAnsi="Cambria" w:cs="Arial"/>
          <w:bCs/>
          <w:color w:val="000000" w:themeColor="text1"/>
          <w:sz w:val="24"/>
          <w:szCs w:val="24"/>
        </w:rPr>
        <w:t xml:space="preserve"> za realizację przedmiotu zamówienia. Cena oferty – jest to kwota wymieniona w Formularzu oferty </w:t>
      </w:r>
      <w:r w:rsidRPr="002646E7">
        <w:rPr>
          <w:rFonts w:ascii="Cambria" w:hAnsi="Cambria" w:cs="Arial"/>
          <w:b/>
          <w:bCs/>
          <w:color w:val="000000" w:themeColor="text1"/>
          <w:sz w:val="24"/>
          <w:szCs w:val="24"/>
        </w:rPr>
        <w:t>(Załącznik nr 3 SIWZ)</w:t>
      </w:r>
      <w:r w:rsidRPr="002646E7">
        <w:rPr>
          <w:rFonts w:ascii="Cambria" w:hAnsi="Cambria" w:cs="Arial"/>
          <w:bCs/>
          <w:color w:val="000000" w:themeColor="text1"/>
          <w:sz w:val="24"/>
          <w:szCs w:val="24"/>
        </w:rPr>
        <w:t xml:space="preserve">, którą należy podać w zapisie liczbowym i słownie z dokładnością do grosza (do dwóch miejsc po przecinku). </w:t>
      </w:r>
    </w:p>
    <w:p w14:paraId="79417DDD" w14:textId="77777777" w:rsidR="002646E7" w:rsidRPr="002646E7" w:rsidRDefault="002646E7" w:rsidP="009F0FFD">
      <w:pPr>
        <w:pStyle w:val="Akapitzlist"/>
        <w:widowControl w:val="0"/>
        <w:numPr>
          <w:ilvl w:val="1"/>
          <w:numId w:val="38"/>
        </w:numPr>
        <w:autoSpaceDE w:val="0"/>
        <w:autoSpaceDN w:val="0"/>
        <w:adjustRightInd w:val="0"/>
        <w:spacing w:line="276" w:lineRule="auto"/>
        <w:outlineLvl w:val="3"/>
        <w:rPr>
          <w:rFonts w:ascii="Cambria" w:eastAsia="TimesNewRoman" w:hAnsi="Cambria" w:cs="Arial"/>
          <w:color w:val="000000" w:themeColor="text1"/>
          <w:sz w:val="24"/>
          <w:szCs w:val="24"/>
        </w:rPr>
      </w:pPr>
      <w:r w:rsidRPr="002646E7">
        <w:rPr>
          <w:rFonts w:ascii="Cambria" w:eastAsia="TimesNewRoman" w:hAnsi="Cambria" w:cs="Arial"/>
          <w:color w:val="000000" w:themeColor="text1"/>
          <w:sz w:val="24"/>
          <w:szCs w:val="24"/>
        </w:rPr>
        <w:t>Wykonawca musi uwzględnić w cenie oferty wszelkie koszty niezbędne dla prawidłowego i pełnego wykonania zamówienia oraz wszelkie opłaty i podatki wynikające z obowiązujących przepisów.</w:t>
      </w:r>
    </w:p>
    <w:p w14:paraId="60867FFE" w14:textId="77777777" w:rsidR="002646E7" w:rsidRPr="002646E7" w:rsidRDefault="002646E7" w:rsidP="009F0FFD">
      <w:pPr>
        <w:widowControl w:val="0"/>
        <w:numPr>
          <w:ilvl w:val="1"/>
          <w:numId w:val="38"/>
        </w:numPr>
        <w:autoSpaceDE w:val="0"/>
        <w:autoSpaceDN w:val="0"/>
        <w:adjustRightInd w:val="0"/>
        <w:spacing w:line="276" w:lineRule="auto"/>
        <w:ind w:left="709"/>
        <w:jc w:val="both"/>
        <w:outlineLvl w:val="3"/>
        <w:rPr>
          <w:rFonts w:ascii="Cambria" w:eastAsia="TimesNewRoman" w:hAnsi="Cambria" w:cs="Arial"/>
          <w:color w:val="000000" w:themeColor="text1"/>
        </w:rPr>
      </w:pPr>
      <w:r w:rsidRPr="002646E7">
        <w:rPr>
          <w:rFonts w:ascii="Cambria" w:hAnsi="Cambria" w:cs="Arial"/>
          <w:bCs/>
          <w:color w:val="000000" w:themeColor="text1"/>
        </w:rPr>
        <w:t xml:space="preserve">Cena </w:t>
      </w:r>
      <w:r w:rsidRPr="002646E7">
        <w:rPr>
          <w:rFonts w:ascii="Cambria" w:eastAsia="TimesNewRoman" w:hAnsi="Cambria" w:cs="Arial"/>
          <w:color w:val="000000" w:themeColor="text1"/>
        </w:rPr>
        <w:t xml:space="preserve">oferty powinna być obliczana z uwzględnieniem z art. 91 ust. 3a </w:t>
      </w:r>
      <w:r w:rsidR="008774D1">
        <w:rPr>
          <w:rFonts w:ascii="Cambria" w:eastAsia="TimesNewRoman" w:hAnsi="Cambria" w:cs="Arial"/>
          <w:color w:val="000000" w:themeColor="text1"/>
        </w:rPr>
        <w:t>u</w:t>
      </w:r>
      <w:r w:rsidRPr="002646E7">
        <w:rPr>
          <w:rFonts w:ascii="Cambria" w:eastAsia="TimesNewRoman" w:hAnsi="Cambria" w:cs="Arial"/>
          <w:color w:val="000000" w:themeColor="text1"/>
        </w:rPr>
        <w:t>stawy</w:t>
      </w:r>
      <w:r w:rsidR="008774D1">
        <w:rPr>
          <w:rFonts w:ascii="Cambria" w:eastAsia="TimesNewRoman" w:hAnsi="Cambria" w:cs="Arial"/>
          <w:color w:val="000000" w:themeColor="text1"/>
        </w:rPr>
        <w:t xml:space="preserve"> Pzp</w:t>
      </w:r>
      <w:r w:rsidRPr="002646E7">
        <w:rPr>
          <w:rFonts w:ascii="Cambria" w:eastAsia="TimesNewRoman" w:hAnsi="Cambria" w:cs="Arial"/>
          <w:color w:val="000000" w:themeColor="text1"/>
        </w:rPr>
        <w:t xml:space="preserve"> Jeżeli złożono ofertę, której wybór prowadziłby do powstania u Zamawiającego </w:t>
      </w:r>
      <w:r w:rsidRPr="002646E7">
        <w:rPr>
          <w:rFonts w:ascii="Cambria" w:eastAsia="TimesNewRoman" w:hAnsi="Cambria" w:cs="Arial"/>
          <w:color w:val="000000" w:themeColor="text1"/>
        </w:rPr>
        <w:lastRenderedPageBreak/>
        <w:t xml:space="preserve">obowiązku podatkowego zgodnie z przepisami o podatku od towarów i usług </w:t>
      </w:r>
      <w:r w:rsidR="008774D1">
        <w:rPr>
          <w:rFonts w:ascii="Cambria" w:eastAsia="TimesNewRoman" w:hAnsi="Cambria" w:cs="Arial"/>
          <w:b/>
          <w:color w:val="000000" w:themeColor="text1"/>
        </w:rPr>
        <w:t>W</w:t>
      </w:r>
      <w:r w:rsidRPr="002646E7">
        <w:rPr>
          <w:rFonts w:ascii="Cambria" w:eastAsia="TimesNewRoman" w:hAnsi="Cambria" w:cs="Arial"/>
          <w:b/>
          <w:color w:val="000000" w:themeColor="text1"/>
        </w:rPr>
        <w:t xml:space="preserve">ykonawca nie dolicza podatku VAT do ceny ofertowej i w formularzu ofertowym w rubryce podatek VAT – wskazuje zapis </w:t>
      </w:r>
      <w:r w:rsidRPr="008774D1">
        <w:rPr>
          <w:rFonts w:ascii="Cambria" w:eastAsia="TimesNewRoman" w:hAnsi="Cambria" w:cs="Arial"/>
          <w:b/>
          <w:i/>
          <w:color w:val="000000" w:themeColor="text1"/>
        </w:rPr>
        <w:t xml:space="preserve">„obowiązek podatkowy po stronie </w:t>
      </w:r>
      <w:r w:rsidR="008774D1" w:rsidRPr="008774D1">
        <w:rPr>
          <w:rFonts w:ascii="Cambria" w:eastAsia="TimesNewRoman" w:hAnsi="Cambria" w:cs="Arial"/>
          <w:b/>
          <w:i/>
          <w:color w:val="000000" w:themeColor="text1"/>
        </w:rPr>
        <w:t>Z</w:t>
      </w:r>
      <w:r w:rsidRPr="008774D1">
        <w:rPr>
          <w:rFonts w:ascii="Cambria" w:eastAsia="TimesNewRoman" w:hAnsi="Cambria" w:cs="Arial"/>
          <w:b/>
          <w:i/>
          <w:color w:val="000000" w:themeColor="text1"/>
        </w:rPr>
        <w:t>amawiającego”</w:t>
      </w:r>
      <w:r w:rsidRPr="002646E7">
        <w:rPr>
          <w:rFonts w:ascii="Cambria" w:eastAsia="TimesNewRoman" w:hAnsi="Cambria" w:cs="Arial"/>
          <w:color w:val="000000" w:themeColor="text1"/>
        </w:rPr>
        <w:t xml:space="preserve">, Zamawiający w celu oceny takiej oferty dolicza do przedstawionej w niej ceny podatek od towarów i usług, który miałby obowiązek rozliczyć zgodnie z tymi przepisami. </w:t>
      </w:r>
      <w:r w:rsidRPr="002646E7">
        <w:rPr>
          <w:rFonts w:ascii="Cambria" w:eastAsia="TimesNewRoman" w:hAnsi="Cambria" w:cs="Arial"/>
          <w:b/>
          <w:color w:val="000000" w:themeColor="text1"/>
        </w:rPr>
        <w:t xml:space="preserve">Wykonawca, składając ofertę, informuje Zamawiającego, czy wybór oferty będzie prowadzić do powstania u Zamawiającego obowiązku podatkowego, wskazując nazwę (rodzaj) towaru lub usługi, których dostawa lub świadczenie będzie prowadzić </w:t>
      </w:r>
      <w:r w:rsidRPr="002646E7">
        <w:rPr>
          <w:rFonts w:ascii="Cambria" w:eastAsia="TimesNewRoman" w:hAnsi="Cambria" w:cs="Arial"/>
          <w:b/>
          <w:color w:val="000000" w:themeColor="text1"/>
        </w:rPr>
        <w:br/>
        <w:t>do jego powstania, oraz wskazując ich wartość bez kwoty podatku</w:t>
      </w:r>
      <w:r w:rsidRPr="002646E7">
        <w:rPr>
          <w:rFonts w:ascii="Cambria" w:eastAsia="TimesNewRoman" w:hAnsi="Cambria" w:cs="Arial"/>
          <w:color w:val="000000" w:themeColor="text1"/>
        </w:rPr>
        <w:t xml:space="preserve">.  </w:t>
      </w:r>
    </w:p>
    <w:p w14:paraId="22E92517" w14:textId="5E19639E" w:rsidR="002646E7" w:rsidRPr="002646E7" w:rsidRDefault="002646E7" w:rsidP="009F0FFD">
      <w:pPr>
        <w:widowControl w:val="0"/>
        <w:numPr>
          <w:ilvl w:val="1"/>
          <w:numId w:val="38"/>
        </w:numPr>
        <w:autoSpaceDE w:val="0"/>
        <w:autoSpaceDN w:val="0"/>
        <w:adjustRightInd w:val="0"/>
        <w:spacing w:line="276" w:lineRule="auto"/>
        <w:ind w:left="709"/>
        <w:jc w:val="both"/>
        <w:outlineLvl w:val="3"/>
        <w:rPr>
          <w:rFonts w:ascii="Cambria" w:eastAsia="TimesNewRoman" w:hAnsi="Cambria" w:cs="Arial"/>
          <w:b/>
          <w:color w:val="000000" w:themeColor="text1"/>
        </w:rPr>
      </w:pPr>
      <w:r w:rsidRPr="002646E7">
        <w:rPr>
          <w:rFonts w:ascii="Cambria" w:eastAsia="TimesNewRoman" w:hAnsi="Cambria" w:cs="Arial"/>
          <w:b/>
          <w:color w:val="000000" w:themeColor="text1"/>
        </w:rPr>
        <w:t>Dla porównania i oceny ofert Zamawiający przyjmie całkowitą cenę brutto jaką poniesie na realizację przedmiotu zamówienia.</w:t>
      </w:r>
    </w:p>
    <w:p w14:paraId="6540B9D2" w14:textId="77777777" w:rsidR="002646E7" w:rsidRPr="002646E7" w:rsidRDefault="002646E7" w:rsidP="009F0FFD">
      <w:pPr>
        <w:pStyle w:val="Akapitzlist"/>
        <w:widowControl w:val="0"/>
        <w:numPr>
          <w:ilvl w:val="1"/>
          <w:numId w:val="38"/>
        </w:numPr>
        <w:tabs>
          <w:tab w:val="left" w:pos="993"/>
        </w:tabs>
        <w:autoSpaceDE w:val="0"/>
        <w:autoSpaceDN w:val="0"/>
        <w:adjustRightInd w:val="0"/>
        <w:spacing w:before="0" w:after="0" w:line="276" w:lineRule="auto"/>
        <w:rPr>
          <w:rFonts w:ascii="Cambria" w:hAnsi="Cambria" w:cs="Arial"/>
          <w:bCs/>
          <w:color w:val="000000" w:themeColor="text1"/>
          <w:sz w:val="24"/>
          <w:szCs w:val="24"/>
        </w:rPr>
      </w:pPr>
      <w:r w:rsidRPr="002646E7">
        <w:rPr>
          <w:rFonts w:ascii="Cambria" w:hAnsi="Cambria" w:cs="Arial"/>
          <w:bCs/>
          <w:color w:val="000000" w:themeColor="text1"/>
          <w:sz w:val="24"/>
          <w:szCs w:val="24"/>
        </w:rPr>
        <w:t xml:space="preserve">Rozliczenia między </w:t>
      </w:r>
      <w:r w:rsidR="008774D1">
        <w:rPr>
          <w:rFonts w:ascii="Cambria" w:hAnsi="Cambria" w:cs="Arial"/>
          <w:bCs/>
          <w:color w:val="000000" w:themeColor="text1"/>
          <w:sz w:val="24"/>
          <w:szCs w:val="24"/>
        </w:rPr>
        <w:t>Z</w:t>
      </w:r>
      <w:r w:rsidRPr="002646E7">
        <w:rPr>
          <w:rFonts w:ascii="Cambria" w:hAnsi="Cambria" w:cs="Arial"/>
          <w:bCs/>
          <w:color w:val="000000" w:themeColor="text1"/>
          <w:sz w:val="24"/>
          <w:szCs w:val="24"/>
        </w:rPr>
        <w:t>amawiającym a wykonawcą będą prowadzone w PLN.</w:t>
      </w:r>
    </w:p>
    <w:p w14:paraId="7F259EA7" w14:textId="2C3A6B04" w:rsidR="002646E7" w:rsidRPr="009F51BC" w:rsidRDefault="002646E7" w:rsidP="009F0FFD">
      <w:pPr>
        <w:pStyle w:val="Akapitzlist"/>
        <w:widowControl w:val="0"/>
        <w:numPr>
          <w:ilvl w:val="1"/>
          <w:numId w:val="38"/>
        </w:numPr>
        <w:tabs>
          <w:tab w:val="left" w:pos="993"/>
        </w:tabs>
        <w:autoSpaceDE w:val="0"/>
        <w:autoSpaceDN w:val="0"/>
        <w:adjustRightInd w:val="0"/>
        <w:spacing w:before="0" w:after="0" w:line="276" w:lineRule="auto"/>
        <w:rPr>
          <w:rFonts w:ascii="Cambria" w:hAnsi="Cambria" w:cs="Arial"/>
          <w:b/>
          <w:bCs/>
          <w:color w:val="000000" w:themeColor="text1"/>
          <w:sz w:val="24"/>
          <w:szCs w:val="24"/>
        </w:rPr>
      </w:pPr>
      <w:r w:rsidRPr="009F51BC">
        <w:rPr>
          <w:rFonts w:ascii="Cambria" w:hAnsi="Cambria" w:cs="Arial"/>
          <w:color w:val="000000" w:themeColor="text1"/>
          <w:sz w:val="24"/>
          <w:szCs w:val="24"/>
        </w:rPr>
        <w:t xml:space="preserve">Wynagrodzenie będzie płatne zgodnie z Projektem umowy </w:t>
      </w:r>
      <w:r w:rsidRPr="009F51BC">
        <w:rPr>
          <w:rFonts w:ascii="Cambria" w:hAnsi="Cambria" w:cs="Arial"/>
          <w:b/>
          <w:color w:val="000000" w:themeColor="text1"/>
          <w:sz w:val="24"/>
          <w:szCs w:val="24"/>
        </w:rPr>
        <w:t xml:space="preserve">Załącznik Nr </w:t>
      </w:r>
      <w:r w:rsidR="00FE5A48">
        <w:rPr>
          <w:rFonts w:ascii="Cambria" w:hAnsi="Cambria" w:cs="Arial"/>
          <w:b/>
          <w:color w:val="000000" w:themeColor="text1"/>
          <w:sz w:val="24"/>
          <w:szCs w:val="24"/>
        </w:rPr>
        <w:t xml:space="preserve">2 </w:t>
      </w:r>
      <w:r w:rsidR="00A2362A" w:rsidRPr="009F51BC">
        <w:rPr>
          <w:rFonts w:ascii="Cambria" w:hAnsi="Cambria" w:cs="Arial"/>
          <w:b/>
          <w:color w:val="000000" w:themeColor="text1"/>
          <w:sz w:val="24"/>
          <w:szCs w:val="24"/>
        </w:rPr>
        <w:t xml:space="preserve">do </w:t>
      </w:r>
      <w:r w:rsidRPr="009F51BC">
        <w:rPr>
          <w:rFonts w:ascii="Cambria" w:hAnsi="Cambria" w:cs="Arial"/>
          <w:b/>
          <w:color w:val="000000" w:themeColor="text1"/>
          <w:sz w:val="24"/>
          <w:szCs w:val="24"/>
        </w:rPr>
        <w:t>SIWZ</w:t>
      </w:r>
      <w:r w:rsidR="00F0197B" w:rsidRPr="009F51BC">
        <w:rPr>
          <w:rFonts w:ascii="Cambria" w:hAnsi="Cambria" w:cs="Arial"/>
          <w:b/>
          <w:bCs/>
          <w:color w:val="000000" w:themeColor="text1"/>
          <w:sz w:val="24"/>
          <w:szCs w:val="24"/>
        </w:rPr>
        <w:t>.</w:t>
      </w:r>
    </w:p>
    <w:tbl>
      <w:tblPr>
        <w:tblW w:w="0" w:type="auto"/>
        <w:jc w:val="center"/>
        <w:tblBorders>
          <w:bottom w:val="single" w:sz="4" w:space="0" w:color="auto"/>
        </w:tblBorders>
        <w:tblLook w:val="04A0" w:firstRow="1" w:lastRow="0" w:firstColumn="1" w:lastColumn="0" w:noHBand="0" w:noVBand="1"/>
      </w:tblPr>
      <w:tblGrid>
        <w:gridCol w:w="9060"/>
      </w:tblGrid>
      <w:tr w:rsidR="006B618A" w:rsidRPr="005A2DD5" w14:paraId="1B4806EA" w14:textId="77777777" w:rsidTr="009F087A">
        <w:trPr>
          <w:jc w:val="center"/>
        </w:trPr>
        <w:tc>
          <w:tcPr>
            <w:tcW w:w="9060" w:type="dxa"/>
            <w:shd w:val="clear" w:color="auto" w:fill="auto"/>
          </w:tcPr>
          <w:p w14:paraId="6144660D" w14:textId="77777777" w:rsidR="006B618A" w:rsidRPr="005A2DD5" w:rsidRDefault="006B618A"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11</w:t>
            </w:r>
          </w:p>
          <w:p w14:paraId="180BE474" w14:textId="77777777" w:rsidR="006B618A" w:rsidRPr="005A2DD5" w:rsidRDefault="006B618A"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BADANIE OFERT</w:t>
            </w:r>
          </w:p>
        </w:tc>
      </w:tr>
    </w:tbl>
    <w:p w14:paraId="353E1181" w14:textId="77777777" w:rsidR="006B618A" w:rsidRPr="005A2DD5" w:rsidRDefault="006B618A" w:rsidP="009F0FFD">
      <w:pPr>
        <w:pStyle w:val="Akapitzlist"/>
        <w:widowControl w:val="0"/>
        <w:numPr>
          <w:ilvl w:val="0"/>
          <w:numId w:val="35"/>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14:paraId="29325B2E" w14:textId="77777777" w:rsidR="006B618A" w:rsidRPr="005A2DD5" w:rsidRDefault="006B618A" w:rsidP="009F0FFD">
      <w:pPr>
        <w:pStyle w:val="Akapitzlist"/>
        <w:widowControl w:val="0"/>
        <w:numPr>
          <w:ilvl w:val="0"/>
          <w:numId w:val="35"/>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14:paraId="0BE0BAF9" w14:textId="77777777" w:rsidR="006B618A" w:rsidRPr="005A2DD5" w:rsidRDefault="006B618A" w:rsidP="00B32AFD">
      <w:pPr>
        <w:spacing w:line="276" w:lineRule="auto"/>
        <w:ind w:left="340"/>
        <w:rPr>
          <w:rFonts w:ascii="Cambria" w:hAnsi="Cambria" w:cs="Arial"/>
          <w:bCs/>
          <w:color w:val="000000" w:themeColor="text1"/>
        </w:rPr>
      </w:pPr>
    </w:p>
    <w:p w14:paraId="47718BF8" w14:textId="77777777" w:rsidR="006B618A" w:rsidRPr="005A2DD5" w:rsidRDefault="006B618A" w:rsidP="009F0FFD">
      <w:pPr>
        <w:pStyle w:val="Akapitzlist"/>
        <w:widowControl w:val="0"/>
        <w:numPr>
          <w:ilvl w:val="0"/>
          <w:numId w:val="38"/>
        </w:numPr>
        <w:spacing w:before="0" w:after="0" w:line="276" w:lineRule="auto"/>
        <w:contextualSpacing w:val="0"/>
        <w:outlineLvl w:val="3"/>
        <w:rPr>
          <w:rFonts w:ascii="Cambria" w:eastAsia="Times New Roman" w:hAnsi="Cambria" w:cs="Arial"/>
          <w:bCs/>
          <w:vanish/>
          <w:color w:val="000000" w:themeColor="text1"/>
          <w:sz w:val="24"/>
          <w:szCs w:val="24"/>
          <w:lang w:eastAsia="pl-PL"/>
        </w:rPr>
      </w:pPr>
    </w:p>
    <w:p w14:paraId="6A1374B2" w14:textId="77777777" w:rsidR="006B618A" w:rsidRPr="005A2DD5" w:rsidRDefault="006B618A" w:rsidP="009F0FFD">
      <w:pPr>
        <w:widowControl w:val="0"/>
        <w:numPr>
          <w:ilvl w:val="1"/>
          <w:numId w:val="38"/>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 xml:space="preserve">W toku badania i oceny ofert </w:t>
      </w:r>
      <w:r w:rsidR="008774D1">
        <w:rPr>
          <w:rFonts w:ascii="Cambria" w:hAnsi="Cambria" w:cs="Arial"/>
          <w:bCs/>
          <w:color w:val="000000" w:themeColor="text1"/>
        </w:rPr>
        <w:t>Z</w:t>
      </w:r>
      <w:r w:rsidRPr="005A2DD5">
        <w:rPr>
          <w:rFonts w:ascii="Cambria" w:hAnsi="Cambria" w:cs="Arial"/>
          <w:bCs/>
          <w:color w:val="000000" w:themeColor="text1"/>
        </w:rPr>
        <w:t xml:space="preserve">amawiający może żądać od </w:t>
      </w:r>
      <w:r w:rsidR="008774D1">
        <w:rPr>
          <w:rFonts w:ascii="Cambria" w:hAnsi="Cambria" w:cs="Arial"/>
          <w:bCs/>
          <w:color w:val="000000" w:themeColor="text1"/>
        </w:rPr>
        <w:t>W</w:t>
      </w:r>
      <w:r w:rsidRPr="005A2DD5">
        <w:rPr>
          <w:rFonts w:ascii="Cambria" w:hAnsi="Cambria" w:cs="Arial"/>
          <w:bCs/>
          <w:color w:val="000000" w:themeColor="text1"/>
        </w:rPr>
        <w:t>ykonawców wyjaśnień dotyczących treści złożonych ofert.</w:t>
      </w:r>
    </w:p>
    <w:p w14:paraId="0770B512" w14:textId="77777777" w:rsidR="006B618A" w:rsidRPr="005A2DD5" w:rsidRDefault="00E36341" w:rsidP="009F0FFD">
      <w:pPr>
        <w:widowControl w:val="0"/>
        <w:numPr>
          <w:ilvl w:val="1"/>
          <w:numId w:val="38"/>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 xml:space="preserve">Jeżeli zaoferowana cena, lub jej istotne części składowe, wydadzą się rażąco niskie w stosunku do przedmiotu zamówienia i wzbudzą wątpliwości </w:t>
      </w:r>
      <w:r w:rsidR="008774D1">
        <w:rPr>
          <w:rFonts w:ascii="Cambria" w:hAnsi="Cambria" w:cs="Arial"/>
          <w:bCs/>
          <w:color w:val="000000" w:themeColor="text1"/>
        </w:rPr>
        <w:t>Z</w:t>
      </w:r>
      <w:r w:rsidRPr="005A2DD5">
        <w:rPr>
          <w:rFonts w:ascii="Cambria" w:hAnsi="Cambria" w:cs="Arial"/>
          <w:bCs/>
          <w:color w:val="000000" w:themeColor="text1"/>
        </w:rPr>
        <w:t xml:space="preserve">amawiającego co do możliwości wykonania przedmiotu zamówienia zgodnie z wymaganiami określonymi przez </w:t>
      </w:r>
      <w:r w:rsidR="008774D1">
        <w:rPr>
          <w:rFonts w:ascii="Cambria" w:hAnsi="Cambria" w:cs="Arial"/>
          <w:bCs/>
          <w:color w:val="000000" w:themeColor="text1"/>
        </w:rPr>
        <w:t>Z</w:t>
      </w:r>
      <w:r w:rsidRPr="005A2DD5">
        <w:rPr>
          <w:rFonts w:ascii="Cambria" w:hAnsi="Cambria" w:cs="Arial"/>
          <w:bCs/>
          <w:color w:val="000000" w:themeColor="text1"/>
        </w:rPr>
        <w:t xml:space="preserve">amawiającego lub wynikającymi z odrębnych przepisów oraz w przypadkach określonych w </w:t>
      </w:r>
      <w:r w:rsidR="00586FFA">
        <w:rPr>
          <w:rFonts w:ascii="Cambria" w:hAnsi="Cambria" w:cs="Arial"/>
          <w:bCs/>
          <w:color w:val="000000" w:themeColor="text1"/>
        </w:rPr>
        <w:t>art. 90 ust. 1</w:t>
      </w:r>
      <w:r w:rsidRPr="005A2DD5">
        <w:rPr>
          <w:rFonts w:ascii="Cambria" w:hAnsi="Cambria" w:cs="Arial"/>
          <w:bCs/>
          <w:color w:val="000000" w:themeColor="text1"/>
        </w:rPr>
        <w:t>a ustawy</w:t>
      </w:r>
      <w:r w:rsidR="008774D1">
        <w:rPr>
          <w:rFonts w:ascii="Cambria" w:hAnsi="Cambria" w:cs="Arial"/>
          <w:bCs/>
          <w:color w:val="000000" w:themeColor="text1"/>
        </w:rPr>
        <w:t xml:space="preserve"> Pzp, Z</w:t>
      </w:r>
      <w:r w:rsidRPr="005A2DD5">
        <w:rPr>
          <w:rFonts w:ascii="Cambria" w:hAnsi="Cambria" w:cs="Arial"/>
          <w:bCs/>
          <w:color w:val="000000" w:themeColor="text1"/>
        </w:rPr>
        <w:t>amawiający zwróci się o udzielenie wyjaśnień, w tym złożenie dowodów, dotyczących wyliczenia ceny, w szczególności w zakresie wskazanym w art. 90 ust. 1 pkt. 1-5 ustawy.</w:t>
      </w:r>
    </w:p>
    <w:p w14:paraId="09DF364E" w14:textId="77777777" w:rsidR="00E36341" w:rsidRPr="00631F62" w:rsidRDefault="00E36341" w:rsidP="00B32AFD">
      <w:pPr>
        <w:widowControl w:val="0"/>
        <w:spacing w:line="276" w:lineRule="auto"/>
        <w:ind w:left="720"/>
        <w:jc w:val="both"/>
        <w:outlineLvl w:val="3"/>
        <w:rPr>
          <w:rFonts w:ascii="Cambria" w:hAnsi="Cambria" w:cs="Arial"/>
          <w:b/>
          <w:bCs/>
          <w:i/>
          <w:color w:val="000000" w:themeColor="text1"/>
          <w:u w:val="single"/>
        </w:rPr>
      </w:pPr>
      <w:r w:rsidRPr="00631F62">
        <w:rPr>
          <w:rFonts w:ascii="Cambria" w:hAnsi="Cambria" w:cs="Arial"/>
          <w:b/>
          <w:bCs/>
          <w:i/>
          <w:color w:val="000000" w:themeColor="text1"/>
          <w:u w:val="single"/>
        </w:rPr>
        <w:t>Obowiązek wykazania, że oferta nie zawiera rażąco niskiej ceny, spoczywa na Wykonawcy.</w:t>
      </w:r>
    </w:p>
    <w:p w14:paraId="5332FBBE" w14:textId="77777777" w:rsidR="006B618A" w:rsidRPr="005A2DD5" w:rsidRDefault="00E36341" w:rsidP="009F0FFD">
      <w:pPr>
        <w:widowControl w:val="0"/>
        <w:numPr>
          <w:ilvl w:val="1"/>
          <w:numId w:val="38"/>
        </w:numPr>
        <w:spacing w:line="276" w:lineRule="auto"/>
        <w:jc w:val="both"/>
        <w:outlineLvl w:val="3"/>
        <w:rPr>
          <w:rFonts w:ascii="Cambria" w:hAnsi="Cambria" w:cs="Arial"/>
          <w:bCs/>
          <w:color w:val="000000" w:themeColor="text1"/>
        </w:rPr>
      </w:pPr>
      <w:r w:rsidRPr="005A2DD5">
        <w:rPr>
          <w:rFonts w:ascii="Cambria" w:hAnsi="Cambria" w:cs="Arial"/>
          <w:bCs/>
          <w:color w:val="000000" w:themeColor="text1"/>
        </w:rPr>
        <w:t>Zamawiający poprawi w ofercie:</w:t>
      </w:r>
    </w:p>
    <w:p w14:paraId="65F084B5" w14:textId="77777777" w:rsidR="00E36341" w:rsidRPr="005A2DD5" w:rsidRDefault="00E36341" w:rsidP="009F0FFD">
      <w:pPr>
        <w:pStyle w:val="Akapitzlist"/>
        <w:numPr>
          <w:ilvl w:val="0"/>
          <w:numId w:val="14"/>
        </w:numPr>
        <w:spacing w:before="0" w:after="0" w:line="276" w:lineRule="auto"/>
        <w:ind w:hanging="351"/>
        <w:rPr>
          <w:rFonts w:ascii="Cambria" w:hAnsi="Cambria" w:cs="Arial"/>
          <w:bCs/>
          <w:color w:val="000000" w:themeColor="text1"/>
          <w:sz w:val="24"/>
          <w:szCs w:val="24"/>
        </w:rPr>
      </w:pPr>
      <w:r w:rsidRPr="005A2DD5">
        <w:rPr>
          <w:rFonts w:ascii="Cambria" w:hAnsi="Cambria" w:cs="Arial"/>
          <w:bCs/>
          <w:color w:val="000000" w:themeColor="text1"/>
          <w:sz w:val="24"/>
          <w:szCs w:val="24"/>
        </w:rPr>
        <w:t>oczywiste omyłki pisarskie,</w:t>
      </w:r>
    </w:p>
    <w:p w14:paraId="5720080B" w14:textId="77777777" w:rsidR="00E36341" w:rsidRPr="005A2DD5" w:rsidRDefault="00E36341" w:rsidP="009F0FFD">
      <w:pPr>
        <w:pStyle w:val="Akapitzlist"/>
        <w:numPr>
          <w:ilvl w:val="0"/>
          <w:numId w:val="14"/>
        </w:numPr>
        <w:spacing w:before="0" w:after="0" w:line="276" w:lineRule="auto"/>
        <w:ind w:hanging="351"/>
        <w:rPr>
          <w:rFonts w:ascii="Cambria" w:hAnsi="Cambria" w:cs="Arial"/>
          <w:bCs/>
          <w:color w:val="000000" w:themeColor="text1"/>
          <w:sz w:val="24"/>
          <w:szCs w:val="24"/>
        </w:rPr>
      </w:pPr>
      <w:r w:rsidRPr="005A2DD5">
        <w:rPr>
          <w:rFonts w:ascii="Cambria" w:hAnsi="Cambria" w:cs="Arial"/>
          <w:bCs/>
          <w:color w:val="000000" w:themeColor="text1"/>
          <w:sz w:val="24"/>
          <w:szCs w:val="24"/>
        </w:rPr>
        <w:t>oczywiste omyłki rachunkowe, z uwzględnieniem konsekwencji rachunkowych dokonanych poprawek,</w:t>
      </w:r>
    </w:p>
    <w:p w14:paraId="02E1643E" w14:textId="77777777" w:rsidR="00E36341" w:rsidRPr="005A2DD5" w:rsidRDefault="00E36341" w:rsidP="009F0FFD">
      <w:pPr>
        <w:pStyle w:val="Akapitzlist"/>
        <w:numPr>
          <w:ilvl w:val="0"/>
          <w:numId w:val="14"/>
        </w:numPr>
        <w:spacing w:before="0" w:after="0" w:line="276" w:lineRule="auto"/>
        <w:ind w:hanging="351"/>
        <w:rPr>
          <w:rFonts w:ascii="Cambria" w:hAnsi="Cambria" w:cs="Arial"/>
          <w:bCs/>
          <w:color w:val="000000" w:themeColor="text1"/>
          <w:sz w:val="24"/>
          <w:szCs w:val="24"/>
        </w:rPr>
      </w:pPr>
      <w:r w:rsidRPr="005A2DD5">
        <w:rPr>
          <w:rFonts w:ascii="Cambria" w:hAnsi="Cambria" w:cs="Arial"/>
          <w:bCs/>
          <w:color w:val="000000" w:themeColor="text1"/>
          <w:sz w:val="24"/>
          <w:szCs w:val="24"/>
        </w:rPr>
        <w:t>inne omyłki polegające na niezgodności oferty z SIWZ, niepowodujące istotnych zmian w treści oferty,</w:t>
      </w:r>
    </w:p>
    <w:p w14:paraId="1BCF54A0" w14:textId="77777777" w:rsidR="00E36341" w:rsidRPr="008774D1" w:rsidRDefault="00E36341" w:rsidP="00B32AFD">
      <w:pPr>
        <w:spacing w:line="276" w:lineRule="auto"/>
        <w:ind w:left="340"/>
        <w:jc w:val="both"/>
        <w:rPr>
          <w:rFonts w:ascii="Cambria" w:hAnsi="Cambria" w:cs="Arial"/>
          <w:bCs/>
          <w:i/>
          <w:color w:val="000000" w:themeColor="text1"/>
        </w:rPr>
      </w:pPr>
      <w:r w:rsidRPr="005A2DD5">
        <w:rPr>
          <w:rFonts w:ascii="Cambria" w:hAnsi="Cambria" w:cs="Arial"/>
          <w:bCs/>
          <w:color w:val="000000" w:themeColor="text1"/>
        </w:rPr>
        <w:tab/>
      </w:r>
      <w:r w:rsidRPr="008774D1">
        <w:rPr>
          <w:rFonts w:ascii="Cambria" w:hAnsi="Cambria" w:cs="Arial"/>
          <w:bCs/>
          <w:i/>
          <w:color w:val="000000" w:themeColor="text1"/>
        </w:rPr>
        <w:t xml:space="preserve">niezwłocznie zawiadamiając o tym </w:t>
      </w:r>
      <w:r w:rsidR="008774D1">
        <w:rPr>
          <w:rFonts w:ascii="Cambria" w:hAnsi="Cambria" w:cs="Arial"/>
          <w:bCs/>
          <w:i/>
          <w:color w:val="000000" w:themeColor="text1"/>
        </w:rPr>
        <w:t>W</w:t>
      </w:r>
      <w:r w:rsidRPr="008774D1">
        <w:rPr>
          <w:rFonts w:ascii="Cambria" w:hAnsi="Cambria" w:cs="Arial"/>
          <w:bCs/>
          <w:i/>
          <w:color w:val="000000" w:themeColor="text1"/>
        </w:rPr>
        <w:t xml:space="preserve">ykonawcę, którego oferta została </w:t>
      </w:r>
      <w:r w:rsidRPr="008774D1">
        <w:rPr>
          <w:rFonts w:ascii="Cambria" w:hAnsi="Cambria" w:cs="Arial"/>
          <w:bCs/>
          <w:i/>
          <w:color w:val="000000" w:themeColor="text1"/>
        </w:rPr>
        <w:tab/>
        <w:t>poprawiona.</w:t>
      </w:r>
    </w:p>
    <w:p w14:paraId="7BEE3725" w14:textId="77777777" w:rsidR="000E062D" w:rsidRDefault="008E6116" w:rsidP="009F0FFD">
      <w:pPr>
        <w:pStyle w:val="Akapitzlist"/>
        <w:numPr>
          <w:ilvl w:val="1"/>
          <w:numId w:val="38"/>
        </w:numPr>
        <w:autoSpaceDE w:val="0"/>
        <w:autoSpaceDN w:val="0"/>
        <w:adjustRightInd w:val="0"/>
        <w:spacing w:line="276" w:lineRule="auto"/>
        <w:rPr>
          <w:rFonts w:ascii="Cambria" w:hAnsi="Cambria" w:cs="Arial"/>
          <w:b/>
          <w:color w:val="000000" w:themeColor="text1"/>
          <w:sz w:val="24"/>
          <w:szCs w:val="24"/>
        </w:rPr>
      </w:pPr>
      <w:r w:rsidRPr="005A2DD5">
        <w:rPr>
          <w:rFonts w:ascii="Cambria" w:hAnsi="Cambria" w:cs="Arial"/>
          <w:b/>
          <w:color w:val="000000" w:themeColor="text1"/>
          <w:sz w:val="24"/>
          <w:szCs w:val="24"/>
        </w:rPr>
        <w:lastRenderedPageBreak/>
        <w:t>Zamawiający informuje, iż na podstawie art. 24 aa ustawy</w:t>
      </w:r>
      <w:r w:rsidR="006C5559">
        <w:rPr>
          <w:rFonts w:ascii="Cambria" w:hAnsi="Cambria" w:cs="Arial"/>
          <w:b/>
          <w:color w:val="000000" w:themeColor="text1"/>
          <w:sz w:val="24"/>
          <w:szCs w:val="24"/>
        </w:rPr>
        <w:t xml:space="preserve"> </w:t>
      </w:r>
      <w:r w:rsidR="008774D1" w:rsidRPr="008774D1">
        <w:rPr>
          <w:rFonts w:ascii="Cambria" w:hAnsi="Cambria" w:cs="Arial"/>
          <w:b/>
          <w:bCs/>
          <w:color w:val="000000" w:themeColor="text1"/>
          <w:sz w:val="24"/>
          <w:szCs w:val="24"/>
        </w:rPr>
        <w:t>Pzp</w:t>
      </w:r>
      <w:r w:rsidRPr="005A2DD5">
        <w:rPr>
          <w:rFonts w:ascii="Cambria" w:hAnsi="Cambria" w:cs="Arial"/>
          <w:b/>
          <w:color w:val="000000" w:themeColor="text1"/>
          <w:sz w:val="24"/>
          <w:szCs w:val="24"/>
        </w:rPr>
        <w:t xml:space="preserve"> może najpierw dokonać oceny ofert, a następnie zbadać czy </w:t>
      </w:r>
      <w:r w:rsidR="008774D1">
        <w:rPr>
          <w:rFonts w:ascii="Cambria" w:hAnsi="Cambria" w:cs="Arial"/>
          <w:b/>
          <w:color w:val="000000" w:themeColor="text1"/>
          <w:sz w:val="24"/>
          <w:szCs w:val="24"/>
        </w:rPr>
        <w:t>W</w:t>
      </w:r>
      <w:r w:rsidRPr="005A2DD5">
        <w:rPr>
          <w:rFonts w:ascii="Cambria" w:hAnsi="Cambria" w:cs="Arial"/>
          <w:b/>
          <w:color w:val="000000" w:themeColor="text1"/>
          <w:sz w:val="24"/>
          <w:szCs w:val="24"/>
        </w:rPr>
        <w:t xml:space="preserve">ykonawca, którego oferta została oceniona jako najkorzystniejsza, nie podlega wykluczeniu oraz spełnia warunki udziału w postępowaniu. </w:t>
      </w:r>
    </w:p>
    <w:tbl>
      <w:tblPr>
        <w:tblW w:w="0" w:type="auto"/>
        <w:jc w:val="center"/>
        <w:tblBorders>
          <w:bottom w:val="single" w:sz="4" w:space="0" w:color="auto"/>
        </w:tblBorders>
        <w:tblLook w:val="04A0" w:firstRow="1" w:lastRow="0" w:firstColumn="1" w:lastColumn="0" w:noHBand="0" w:noVBand="1"/>
      </w:tblPr>
      <w:tblGrid>
        <w:gridCol w:w="9070"/>
      </w:tblGrid>
      <w:tr w:rsidR="001722D5" w:rsidRPr="005A2DD5" w14:paraId="27FD5007" w14:textId="77777777" w:rsidTr="006A383A">
        <w:trPr>
          <w:jc w:val="center"/>
        </w:trPr>
        <w:tc>
          <w:tcPr>
            <w:tcW w:w="9070" w:type="dxa"/>
            <w:shd w:val="clear" w:color="auto" w:fill="auto"/>
          </w:tcPr>
          <w:p w14:paraId="1857CC31" w14:textId="77777777" w:rsidR="00E35159" w:rsidRDefault="00E35159" w:rsidP="006A383A">
            <w:pPr>
              <w:suppressAutoHyphens/>
              <w:spacing w:line="276" w:lineRule="auto"/>
              <w:contextualSpacing/>
              <w:jc w:val="center"/>
              <w:textAlignment w:val="baseline"/>
              <w:rPr>
                <w:rFonts w:ascii="Cambria" w:hAnsi="Cambria"/>
                <w:color w:val="000000" w:themeColor="text1"/>
                <w:sz w:val="26"/>
                <w:szCs w:val="26"/>
              </w:rPr>
            </w:pPr>
          </w:p>
          <w:p w14:paraId="25058EFE" w14:textId="4740B475" w:rsidR="001722D5" w:rsidRPr="005A2DD5" w:rsidRDefault="001722D5" w:rsidP="006A383A">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12</w:t>
            </w:r>
          </w:p>
          <w:p w14:paraId="614B7CBD" w14:textId="77777777" w:rsidR="001722D5" w:rsidRPr="005A2DD5" w:rsidRDefault="001722D5" w:rsidP="006A383A">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 xml:space="preserve">OPIS KRYTERIÓW, KTÓRYMI ZAMAWIAJĄCY BĘDZIE SIĘ KIEROWAŁ </w:t>
            </w:r>
            <w:r w:rsidRPr="005A2DD5">
              <w:rPr>
                <w:rFonts w:ascii="Cambria" w:hAnsi="Cambria"/>
                <w:b/>
                <w:color w:val="000000" w:themeColor="text1"/>
                <w:sz w:val="26"/>
                <w:szCs w:val="26"/>
              </w:rPr>
              <w:br/>
              <w:t xml:space="preserve">PRZY WYBORZE OFERTY, WRAZ Z PODANIEM WAG </w:t>
            </w:r>
            <w:r w:rsidRPr="005A2DD5">
              <w:rPr>
                <w:rFonts w:ascii="Cambria" w:hAnsi="Cambria"/>
                <w:b/>
                <w:color w:val="000000" w:themeColor="text1"/>
                <w:sz w:val="26"/>
                <w:szCs w:val="26"/>
              </w:rPr>
              <w:br/>
              <w:t>TYCH KRYTERIÓW I SPOSOBU OCENY OFERT</w:t>
            </w:r>
          </w:p>
        </w:tc>
      </w:tr>
    </w:tbl>
    <w:p w14:paraId="3BF3EF90" w14:textId="77777777" w:rsidR="001722D5" w:rsidRPr="005A2DD5" w:rsidRDefault="001722D5" w:rsidP="007E58B5">
      <w:pPr>
        <w:pStyle w:val="Akapitzlist"/>
        <w:numPr>
          <w:ilvl w:val="0"/>
          <w:numId w:val="5"/>
        </w:numPr>
        <w:tabs>
          <w:tab w:val="left" w:pos="1134"/>
          <w:tab w:val="left" w:pos="1276"/>
          <w:tab w:val="left" w:pos="1418"/>
        </w:tabs>
        <w:suppressAutoHyphens/>
        <w:spacing w:before="0" w:after="0" w:line="276" w:lineRule="auto"/>
        <w:rPr>
          <w:rFonts w:ascii="Cambria" w:hAnsi="Cambria"/>
          <w:vanish/>
          <w:color w:val="000000" w:themeColor="text1"/>
          <w:sz w:val="24"/>
          <w:szCs w:val="24"/>
        </w:rPr>
      </w:pPr>
    </w:p>
    <w:p w14:paraId="183A4B0B" w14:textId="77777777" w:rsidR="001722D5" w:rsidRPr="005A2DD5" w:rsidRDefault="001722D5" w:rsidP="007E58B5">
      <w:pPr>
        <w:pStyle w:val="Akapitzlist"/>
        <w:numPr>
          <w:ilvl w:val="0"/>
          <w:numId w:val="5"/>
        </w:numPr>
        <w:tabs>
          <w:tab w:val="left" w:pos="1134"/>
          <w:tab w:val="left" w:pos="1276"/>
          <w:tab w:val="left" w:pos="1418"/>
        </w:tabs>
        <w:suppressAutoHyphens/>
        <w:spacing w:before="0" w:after="0" w:line="276" w:lineRule="auto"/>
        <w:rPr>
          <w:rFonts w:ascii="Cambria" w:hAnsi="Cambria"/>
          <w:vanish/>
          <w:color w:val="000000" w:themeColor="text1"/>
          <w:sz w:val="24"/>
          <w:szCs w:val="24"/>
        </w:rPr>
      </w:pPr>
    </w:p>
    <w:p w14:paraId="0F5DB5C6" w14:textId="77777777" w:rsidR="003F1694" w:rsidRDefault="003F1694" w:rsidP="003F1694">
      <w:pPr>
        <w:pStyle w:val="Akapitzlist"/>
        <w:tabs>
          <w:tab w:val="left" w:pos="709"/>
          <w:tab w:val="left" w:pos="1276"/>
          <w:tab w:val="left" w:pos="1418"/>
        </w:tabs>
        <w:suppressAutoHyphens/>
        <w:spacing w:before="0" w:after="0" w:line="276" w:lineRule="auto"/>
        <w:ind w:left="709"/>
        <w:rPr>
          <w:rFonts w:ascii="Cambria" w:hAnsi="Cambria"/>
          <w:color w:val="000000" w:themeColor="text1"/>
          <w:sz w:val="24"/>
          <w:szCs w:val="24"/>
        </w:rPr>
      </w:pPr>
    </w:p>
    <w:p w14:paraId="19131911" w14:textId="6314F88F" w:rsidR="001722D5" w:rsidRDefault="001722D5" w:rsidP="007E58B5">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5A2DD5">
        <w:rPr>
          <w:rFonts w:ascii="Cambria" w:hAnsi="Cambria"/>
          <w:color w:val="000000" w:themeColor="text1"/>
          <w:sz w:val="24"/>
          <w:szCs w:val="24"/>
        </w:rPr>
        <w:t>Zamawiający dokona oceny ofert, które nie zostały odrzucone, na podstawie nast</w:t>
      </w:r>
      <w:r>
        <w:rPr>
          <w:rFonts w:ascii="Cambria" w:hAnsi="Cambria"/>
          <w:color w:val="000000" w:themeColor="text1"/>
          <w:sz w:val="24"/>
          <w:szCs w:val="24"/>
        </w:rPr>
        <w:t>ępujących kryteriów oceny ofert</w:t>
      </w:r>
      <w:r w:rsidR="00FE5A48" w:rsidRPr="00FE5A48">
        <w:rPr>
          <w:rFonts w:ascii="Cambria" w:hAnsi="Cambria"/>
          <w:color w:val="000000" w:themeColor="text1"/>
          <w:sz w:val="24"/>
          <w:szCs w:val="24"/>
        </w:rPr>
        <w:t>:</w:t>
      </w:r>
    </w:p>
    <w:p w14:paraId="0CB55421" w14:textId="77777777" w:rsidR="00F010C1" w:rsidRPr="00DC1996" w:rsidRDefault="00F010C1" w:rsidP="00F010C1">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5"/>
        <w:gridCol w:w="3399"/>
      </w:tblGrid>
      <w:tr w:rsidR="001722D5" w:rsidRPr="005A2DD5" w14:paraId="5767B874" w14:textId="77777777" w:rsidTr="006A383A">
        <w:tc>
          <w:tcPr>
            <w:tcW w:w="709" w:type="dxa"/>
            <w:shd w:val="pct10" w:color="auto" w:fill="auto"/>
          </w:tcPr>
          <w:p w14:paraId="23693D3F" w14:textId="77777777" w:rsidR="001722D5" w:rsidRPr="005A2DD5" w:rsidRDefault="001722D5" w:rsidP="006A383A">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Lp.</w:t>
            </w:r>
          </w:p>
        </w:tc>
        <w:tc>
          <w:tcPr>
            <w:tcW w:w="4255" w:type="dxa"/>
            <w:shd w:val="pct10" w:color="auto" w:fill="auto"/>
          </w:tcPr>
          <w:p w14:paraId="175F69C3" w14:textId="77777777" w:rsidR="001722D5" w:rsidRPr="005A2DD5" w:rsidRDefault="001722D5" w:rsidP="006A383A">
            <w:pPr>
              <w:pStyle w:val="Akapitzlist"/>
              <w:tabs>
                <w:tab w:val="left" w:pos="709"/>
                <w:tab w:val="left" w:pos="1276"/>
                <w:tab w:val="left" w:pos="1418"/>
              </w:tabs>
              <w:suppressAutoHyphens/>
              <w:spacing w:before="0" w:after="0" w:line="276" w:lineRule="auto"/>
              <w:ind w:left="0"/>
              <w:rPr>
                <w:rFonts w:ascii="Cambria" w:hAnsi="Cambria"/>
                <w:b/>
                <w:color w:val="000000" w:themeColor="text1"/>
                <w:sz w:val="24"/>
                <w:szCs w:val="24"/>
              </w:rPr>
            </w:pPr>
            <w:r w:rsidRPr="005A2DD5">
              <w:rPr>
                <w:rFonts w:ascii="Cambria" w:hAnsi="Cambria"/>
                <w:b/>
                <w:color w:val="000000" w:themeColor="text1"/>
                <w:sz w:val="24"/>
                <w:szCs w:val="24"/>
              </w:rPr>
              <w:t>Nazwa kryterium</w:t>
            </w:r>
          </w:p>
        </w:tc>
        <w:tc>
          <w:tcPr>
            <w:tcW w:w="3399" w:type="dxa"/>
            <w:shd w:val="pct10" w:color="auto" w:fill="auto"/>
          </w:tcPr>
          <w:p w14:paraId="42692971" w14:textId="77777777" w:rsidR="001722D5" w:rsidRPr="005A2DD5" w:rsidRDefault="001722D5" w:rsidP="006A383A">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Znaczenie kryterium (w %)</w:t>
            </w:r>
          </w:p>
        </w:tc>
      </w:tr>
      <w:tr w:rsidR="001722D5" w:rsidRPr="005A2DD5" w14:paraId="6806A0F1" w14:textId="77777777" w:rsidTr="006A383A">
        <w:tc>
          <w:tcPr>
            <w:tcW w:w="709" w:type="dxa"/>
            <w:shd w:val="clear" w:color="auto" w:fill="auto"/>
            <w:vAlign w:val="center"/>
          </w:tcPr>
          <w:p w14:paraId="411C2344" w14:textId="77777777" w:rsidR="001722D5" w:rsidRPr="005A2DD5" w:rsidRDefault="001722D5" w:rsidP="006A383A">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1</w:t>
            </w:r>
          </w:p>
        </w:tc>
        <w:tc>
          <w:tcPr>
            <w:tcW w:w="4255" w:type="dxa"/>
            <w:shd w:val="clear" w:color="auto" w:fill="auto"/>
          </w:tcPr>
          <w:p w14:paraId="6F81BB78" w14:textId="77777777" w:rsidR="001722D5" w:rsidRPr="005A2DD5" w:rsidRDefault="001722D5" w:rsidP="006A383A">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sidRPr="005A2DD5">
              <w:rPr>
                <w:rFonts w:ascii="Cambria" w:hAnsi="Cambria"/>
                <w:color w:val="000000" w:themeColor="text1"/>
                <w:sz w:val="24"/>
                <w:szCs w:val="24"/>
              </w:rPr>
              <w:t>Cena (C)</w:t>
            </w:r>
          </w:p>
        </w:tc>
        <w:tc>
          <w:tcPr>
            <w:tcW w:w="3399" w:type="dxa"/>
            <w:shd w:val="clear" w:color="auto" w:fill="auto"/>
          </w:tcPr>
          <w:p w14:paraId="5F01EDA4" w14:textId="77777777" w:rsidR="001722D5" w:rsidRPr="00724955" w:rsidRDefault="00724955" w:rsidP="00101808">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60</w:t>
            </w:r>
          </w:p>
        </w:tc>
      </w:tr>
      <w:tr w:rsidR="001722D5" w:rsidRPr="005A2DD5" w14:paraId="1B3F7EF2" w14:textId="77777777" w:rsidTr="006A383A">
        <w:tc>
          <w:tcPr>
            <w:tcW w:w="709" w:type="dxa"/>
            <w:shd w:val="clear" w:color="auto" w:fill="auto"/>
            <w:vAlign w:val="center"/>
          </w:tcPr>
          <w:p w14:paraId="61591AC3" w14:textId="77777777" w:rsidR="001722D5" w:rsidRPr="005A2DD5" w:rsidRDefault="001722D5" w:rsidP="006A383A">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2</w:t>
            </w:r>
          </w:p>
        </w:tc>
        <w:tc>
          <w:tcPr>
            <w:tcW w:w="4255" w:type="dxa"/>
            <w:shd w:val="clear" w:color="auto" w:fill="auto"/>
          </w:tcPr>
          <w:p w14:paraId="3264832E" w14:textId="77777777" w:rsidR="001722D5" w:rsidRPr="005A2DD5" w:rsidRDefault="001722D5" w:rsidP="00E72762">
            <w:pPr>
              <w:tabs>
                <w:tab w:val="left" w:pos="709"/>
                <w:tab w:val="left" w:pos="1276"/>
                <w:tab w:val="left" w:pos="1418"/>
              </w:tabs>
              <w:suppressAutoHyphens/>
              <w:spacing w:line="276" w:lineRule="auto"/>
              <w:jc w:val="both"/>
              <w:rPr>
                <w:rFonts w:ascii="Cambria" w:hAnsi="Cambria"/>
                <w:color w:val="000000" w:themeColor="text1"/>
              </w:rPr>
            </w:pPr>
            <w:r w:rsidRPr="005A2DD5">
              <w:rPr>
                <w:rFonts w:ascii="Cambria" w:hAnsi="Cambria"/>
                <w:color w:val="000000" w:themeColor="text1"/>
              </w:rPr>
              <w:t>Długość okresu gwarancji na roboty budowlane oraz zamontowane materiały i urządzenia (G)</w:t>
            </w:r>
          </w:p>
        </w:tc>
        <w:tc>
          <w:tcPr>
            <w:tcW w:w="3399" w:type="dxa"/>
            <w:shd w:val="clear" w:color="auto" w:fill="auto"/>
          </w:tcPr>
          <w:p w14:paraId="55095B78" w14:textId="77777777" w:rsidR="001722D5" w:rsidRPr="00724955" w:rsidRDefault="001722D5" w:rsidP="006A383A">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p>
          <w:p w14:paraId="6306E9AD" w14:textId="6F2D1F13" w:rsidR="001722D5" w:rsidRPr="00724955" w:rsidRDefault="00DC1996" w:rsidP="006A383A">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Pr>
                <w:rFonts w:ascii="Cambria" w:hAnsi="Cambria"/>
                <w:color w:val="000000" w:themeColor="text1"/>
                <w:sz w:val="24"/>
                <w:szCs w:val="24"/>
              </w:rPr>
              <w:t>4</w:t>
            </w:r>
            <w:r w:rsidR="00724955" w:rsidRPr="00724955">
              <w:rPr>
                <w:rFonts w:ascii="Cambria" w:hAnsi="Cambria"/>
                <w:color w:val="000000" w:themeColor="text1"/>
                <w:sz w:val="24"/>
                <w:szCs w:val="24"/>
              </w:rPr>
              <w:t>0</w:t>
            </w:r>
          </w:p>
        </w:tc>
      </w:tr>
    </w:tbl>
    <w:p w14:paraId="6DF5CF5F" w14:textId="77777777" w:rsidR="001722D5" w:rsidRPr="00DC1996" w:rsidRDefault="001722D5" w:rsidP="001722D5">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0A2157F7" w14:textId="77777777" w:rsidR="001722D5" w:rsidRPr="005A2DD5" w:rsidRDefault="001722D5" w:rsidP="007E58B5">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5A2DD5">
        <w:rPr>
          <w:rFonts w:ascii="Cambria" w:hAnsi="Cambria"/>
          <w:color w:val="000000" w:themeColor="text1"/>
          <w:sz w:val="24"/>
          <w:szCs w:val="24"/>
        </w:rPr>
        <w:t>Zamawiający dokona oceny ofert przyznając punkty w ramach poszczególnych kryteriów oceny ofert, przyjmując zasadę, że 1% = 1 punkt.</w:t>
      </w:r>
    </w:p>
    <w:p w14:paraId="3C385A4D" w14:textId="77777777" w:rsidR="001722D5" w:rsidRPr="005A2DD5" w:rsidRDefault="001722D5" w:rsidP="007E58B5">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5A2DD5">
        <w:rPr>
          <w:rFonts w:ascii="Cambria" w:hAnsi="Cambria"/>
          <w:color w:val="000000" w:themeColor="text1"/>
          <w:sz w:val="24"/>
          <w:szCs w:val="24"/>
        </w:rPr>
        <w:t xml:space="preserve">Punkty za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zostaną obliczone według wzoru:</w:t>
      </w:r>
    </w:p>
    <w:p w14:paraId="58ECFEF5" w14:textId="77777777" w:rsidR="001722D5" w:rsidRPr="003C670B" w:rsidRDefault="001722D5" w:rsidP="001722D5">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6"/>
          <w:szCs w:val="26"/>
        </w:rPr>
      </w:pPr>
      <w:r w:rsidRPr="005A2DD5">
        <w:rPr>
          <w:rFonts w:ascii="Cambria" w:hAnsi="Cambria"/>
          <w:i/>
          <w:color w:val="000000" w:themeColor="text1"/>
          <w:sz w:val="26"/>
          <w:szCs w:val="26"/>
        </w:rPr>
        <w:tab/>
      </w:r>
      <w:r w:rsidRPr="003C670B">
        <w:rPr>
          <w:rFonts w:ascii="Cambria" w:hAnsi="Cambria"/>
          <w:b/>
          <w:i/>
          <w:color w:val="000000" w:themeColor="text1"/>
          <w:sz w:val="26"/>
          <w:szCs w:val="26"/>
        </w:rPr>
        <w:tab/>
        <w:t>C</w:t>
      </w:r>
      <w:r w:rsidRPr="003C670B">
        <w:rPr>
          <w:rFonts w:ascii="Cambria" w:hAnsi="Cambria"/>
          <w:b/>
          <w:i/>
          <w:color w:val="000000" w:themeColor="text1"/>
          <w:sz w:val="26"/>
          <w:szCs w:val="26"/>
          <w:vertAlign w:val="subscript"/>
        </w:rPr>
        <w:t>n</w:t>
      </w:r>
    </w:p>
    <w:p w14:paraId="16FDE5AE" w14:textId="77777777" w:rsidR="001722D5" w:rsidRPr="003C670B" w:rsidRDefault="001722D5" w:rsidP="001722D5">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6"/>
          <w:szCs w:val="26"/>
        </w:rPr>
      </w:pPr>
      <w:r w:rsidRPr="003C670B">
        <w:rPr>
          <w:rFonts w:ascii="Cambria" w:hAnsi="Cambria"/>
          <w:b/>
          <w:i/>
          <w:color w:val="000000" w:themeColor="text1"/>
          <w:sz w:val="26"/>
          <w:szCs w:val="26"/>
        </w:rPr>
        <w:t xml:space="preserve">C = </w:t>
      </w:r>
      <w:r w:rsidRPr="003C670B">
        <w:rPr>
          <w:rFonts w:ascii="Cambria" w:hAnsi="Cambria"/>
          <w:b/>
          <w:i/>
          <w:color w:val="000000" w:themeColor="text1"/>
          <w:sz w:val="26"/>
          <w:szCs w:val="26"/>
        </w:rPr>
        <w:tab/>
        <w:t xml:space="preserve">------- x </w:t>
      </w:r>
      <w:r w:rsidR="00724955">
        <w:rPr>
          <w:rFonts w:ascii="Cambria" w:hAnsi="Cambria"/>
          <w:b/>
          <w:i/>
          <w:color w:val="000000" w:themeColor="text1"/>
          <w:sz w:val="26"/>
          <w:szCs w:val="26"/>
        </w:rPr>
        <w:t>60</w:t>
      </w:r>
      <w:r w:rsidRPr="003C670B">
        <w:rPr>
          <w:rFonts w:ascii="Cambria" w:hAnsi="Cambria"/>
          <w:b/>
          <w:i/>
          <w:color w:val="000000" w:themeColor="text1"/>
          <w:sz w:val="26"/>
          <w:szCs w:val="26"/>
        </w:rPr>
        <w:t xml:space="preserve"> pkt </w:t>
      </w:r>
    </w:p>
    <w:p w14:paraId="25611489" w14:textId="77777777" w:rsidR="001722D5" w:rsidRPr="003C670B" w:rsidRDefault="001722D5" w:rsidP="001722D5">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6"/>
          <w:szCs w:val="26"/>
        </w:rPr>
      </w:pPr>
      <w:r w:rsidRPr="003C670B">
        <w:rPr>
          <w:rFonts w:ascii="Cambria" w:hAnsi="Cambria"/>
          <w:b/>
          <w:i/>
          <w:color w:val="000000" w:themeColor="text1"/>
          <w:sz w:val="26"/>
          <w:szCs w:val="26"/>
        </w:rPr>
        <w:tab/>
        <w:t>C</w:t>
      </w:r>
      <w:r w:rsidRPr="003C670B">
        <w:rPr>
          <w:rFonts w:ascii="Cambria" w:hAnsi="Cambria"/>
          <w:b/>
          <w:i/>
          <w:color w:val="000000" w:themeColor="text1"/>
          <w:sz w:val="26"/>
          <w:szCs w:val="26"/>
          <w:vertAlign w:val="subscript"/>
        </w:rPr>
        <w:t>b</w:t>
      </w:r>
    </w:p>
    <w:p w14:paraId="185D9AD2" w14:textId="77777777" w:rsidR="001722D5" w:rsidRPr="005A2DD5" w:rsidRDefault="001722D5" w:rsidP="001722D5">
      <w:pPr>
        <w:tabs>
          <w:tab w:val="left" w:pos="709"/>
          <w:tab w:val="left" w:pos="1276"/>
          <w:tab w:val="left" w:pos="1418"/>
        </w:tabs>
        <w:suppressAutoHyphens/>
        <w:spacing w:line="276" w:lineRule="auto"/>
        <w:rPr>
          <w:rFonts w:ascii="Cambria" w:hAnsi="Cambria"/>
          <w:color w:val="000000" w:themeColor="text1"/>
        </w:rPr>
      </w:pPr>
      <w:r w:rsidRPr="003C670B">
        <w:rPr>
          <w:rFonts w:ascii="Cambria" w:hAnsi="Cambria"/>
          <w:b/>
          <w:color w:val="000000" w:themeColor="text1"/>
        </w:rPr>
        <w:tab/>
      </w:r>
      <w:r w:rsidRPr="005A2DD5">
        <w:rPr>
          <w:rFonts w:ascii="Cambria" w:hAnsi="Cambria"/>
          <w:color w:val="000000" w:themeColor="text1"/>
        </w:rPr>
        <w:t>gdzie,</w:t>
      </w:r>
    </w:p>
    <w:p w14:paraId="5A0935F7" w14:textId="77777777" w:rsidR="001722D5" w:rsidRPr="005A2DD5" w:rsidRDefault="001722D5" w:rsidP="001722D5">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5A2DD5">
        <w:rPr>
          <w:rFonts w:ascii="Cambria" w:hAnsi="Cambria"/>
          <w:color w:val="000000" w:themeColor="text1"/>
          <w:sz w:val="24"/>
          <w:szCs w:val="24"/>
        </w:rPr>
        <w:t xml:space="preserve"> ilość punktów za kryterium cena,</w:t>
      </w:r>
    </w:p>
    <w:p w14:paraId="2E68301B" w14:textId="77777777" w:rsidR="001722D5" w:rsidRPr="005A2DD5" w:rsidRDefault="001722D5" w:rsidP="001722D5">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n</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najniższa cena ofertowa spośród ofert nieodrzuconych,</w:t>
      </w:r>
    </w:p>
    <w:p w14:paraId="6E0A3A72" w14:textId="77777777" w:rsidR="001722D5" w:rsidRPr="005A2DD5" w:rsidRDefault="001722D5" w:rsidP="001722D5">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b</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cena oferty badanej.</w:t>
      </w:r>
    </w:p>
    <w:p w14:paraId="197121ED" w14:textId="77777777" w:rsidR="001722D5" w:rsidRPr="00DC1996" w:rsidRDefault="001722D5" w:rsidP="001722D5">
      <w:pPr>
        <w:pStyle w:val="Bezodstpw"/>
        <w:spacing w:line="276" w:lineRule="auto"/>
        <w:ind w:left="708"/>
        <w:jc w:val="both"/>
        <w:rPr>
          <w:rFonts w:ascii="Cambria" w:hAnsi="Cambria"/>
          <w:color w:val="000000" w:themeColor="text1"/>
          <w:sz w:val="10"/>
          <w:szCs w:val="10"/>
        </w:rPr>
      </w:pPr>
    </w:p>
    <w:p w14:paraId="242F33FA" w14:textId="77777777" w:rsidR="001722D5" w:rsidRPr="005A2DD5" w:rsidRDefault="001722D5" w:rsidP="001722D5">
      <w:pPr>
        <w:pStyle w:val="Akapitzlist"/>
        <w:spacing w:before="0" w:after="0" w:line="276" w:lineRule="auto"/>
        <w:ind w:left="708"/>
        <w:rPr>
          <w:rFonts w:ascii="Cambria" w:hAnsi="Cambria"/>
          <w:color w:val="000000" w:themeColor="text1"/>
          <w:sz w:val="24"/>
          <w:szCs w:val="24"/>
        </w:rPr>
      </w:pPr>
      <w:r w:rsidRPr="005A2DD5">
        <w:rPr>
          <w:rFonts w:ascii="Cambria" w:hAnsi="Cambria"/>
          <w:color w:val="000000" w:themeColor="text1"/>
          <w:sz w:val="24"/>
          <w:szCs w:val="24"/>
        </w:rPr>
        <w:t>W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oferta z najniższą ceną otrzyma </w:t>
      </w:r>
      <w:r w:rsidR="00724955">
        <w:rPr>
          <w:rFonts w:ascii="Cambria" w:hAnsi="Cambria"/>
          <w:color w:val="000000" w:themeColor="text1"/>
          <w:sz w:val="24"/>
          <w:szCs w:val="24"/>
        </w:rPr>
        <w:t>6</w:t>
      </w:r>
      <w:r w:rsidRPr="005A2DD5">
        <w:rPr>
          <w:rFonts w:ascii="Cambria" w:hAnsi="Cambria"/>
          <w:color w:val="000000" w:themeColor="text1"/>
          <w:sz w:val="24"/>
          <w:szCs w:val="24"/>
        </w:rPr>
        <w:t>0 punktów a pozostałe oferty po matematycznym przeliczeniu w odniesieniu do najniższej ceny odpowiednio mniej. Końcowy wynik powyższego działania zostanie zaokrąglony do dwóch miejsc po przecinku.</w:t>
      </w:r>
    </w:p>
    <w:p w14:paraId="41E9BE1C" w14:textId="77777777" w:rsidR="001722D5" w:rsidRDefault="001722D5" w:rsidP="001722D5">
      <w:pPr>
        <w:pStyle w:val="Akapitzlist"/>
        <w:spacing w:before="0" w:after="0" w:line="276" w:lineRule="auto"/>
        <w:ind w:left="708"/>
        <w:rPr>
          <w:rFonts w:ascii="Cambria" w:hAnsi="Cambria"/>
          <w:color w:val="000000" w:themeColor="text1"/>
        </w:rPr>
      </w:pPr>
    </w:p>
    <w:p w14:paraId="3F2F0C2B" w14:textId="77777777" w:rsidR="001722D5" w:rsidRPr="005A2DD5" w:rsidRDefault="001722D5" w:rsidP="001722D5">
      <w:pPr>
        <w:pStyle w:val="Listanumerowana2"/>
        <w:spacing w:line="276" w:lineRule="auto"/>
        <w:ind w:left="709" w:hanging="709"/>
        <w:rPr>
          <w:rFonts w:ascii="Cambria" w:hAnsi="Cambria"/>
          <w:color w:val="000000" w:themeColor="text1"/>
          <w:sz w:val="24"/>
        </w:rPr>
      </w:pPr>
      <w:r w:rsidRPr="005A2DD5">
        <w:rPr>
          <w:rFonts w:ascii="Cambria" w:hAnsi="Cambria"/>
          <w:color w:val="000000" w:themeColor="text1"/>
          <w:sz w:val="24"/>
        </w:rPr>
        <w:t xml:space="preserve">Kryterium </w:t>
      </w:r>
      <w:r w:rsidRPr="005A2DD5">
        <w:rPr>
          <w:rFonts w:ascii="Cambria" w:hAnsi="Cambria"/>
          <w:b/>
          <w:color w:val="000000" w:themeColor="text1"/>
          <w:sz w:val="24"/>
        </w:rPr>
        <w:t>„Długość okresu gwarancji na roboty budowlane oraz zamontowane materiały i urządzenia</w:t>
      </w:r>
      <w:r w:rsidRPr="005A2DD5">
        <w:rPr>
          <w:rFonts w:ascii="Cambria" w:hAnsi="Cambria"/>
          <w:color w:val="000000" w:themeColor="text1"/>
          <w:sz w:val="24"/>
        </w:rPr>
        <w:t>” liczone w okresach miesięcznych:</w:t>
      </w:r>
    </w:p>
    <w:p w14:paraId="0AF298DA" w14:textId="77777777" w:rsidR="001722D5" w:rsidRPr="005A2DD5" w:rsidRDefault="001722D5" w:rsidP="001722D5">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W przypadku zaoferowania minimalnej długości okresu gwarancji tj. 36 miesięcy, Wykonawca otrzyma zero (0) punktów.</w:t>
      </w:r>
    </w:p>
    <w:p w14:paraId="17DEA4C3" w14:textId="1F1737C9" w:rsidR="001722D5" w:rsidRPr="005A2DD5" w:rsidRDefault="001722D5" w:rsidP="001722D5">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lastRenderedPageBreak/>
        <w:t xml:space="preserve">W przypadku zaoferowania </w:t>
      </w:r>
      <w:r w:rsidRPr="005A2DD5">
        <w:rPr>
          <w:rFonts w:ascii="Cambria" w:hAnsi="Cambria" w:cs="Helvetica"/>
          <w:color w:val="000000" w:themeColor="text1"/>
        </w:rPr>
        <w:t>maksymalnej długości okresu gwarancji tj. 60</w:t>
      </w:r>
      <w:r w:rsidRPr="005A2DD5">
        <w:rPr>
          <w:rFonts w:ascii="Cambria" w:eastAsia="Calibri" w:hAnsi="Cambria" w:cs="Helvetica"/>
          <w:color w:val="000000" w:themeColor="text1"/>
        </w:rPr>
        <w:t xml:space="preserve"> miesięcy, Wykonawca otrzyma </w:t>
      </w:r>
      <w:r w:rsidRPr="005A2DD5">
        <w:rPr>
          <w:rFonts w:ascii="Cambria" w:hAnsi="Cambria" w:cs="Helvetica"/>
          <w:color w:val="000000" w:themeColor="text1"/>
        </w:rPr>
        <w:t>czterdzieści (</w:t>
      </w:r>
      <w:r w:rsidR="00DC1996">
        <w:rPr>
          <w:rFonts w:ascii="Cambria" w:hAnsi="Cambria" w:cs="Helvetica"/>
          <w:color w:val="000000" w:themeColor="text1"/>
        </w:rPr>
        <w:t>4</w:t>
      </w:r>
      <w:r w:rsidR="004B58C1" w:rsidRPr="005A2DD5">
        <w:rPr>
          <w:rFonts w:ascii="Cambria" w:hAnsi="Cambria" w:cs="Helvetica"/>
          <w:color w:val="000000" w:themeColor="text1"/>
        </w:rPr>
        <w:t>0</w:t>
      </w:r>
      <w:r w:rsidRPr="005A2DD5">
        <w:rPr>
          <w:rFonts w:ascii="Cambria" w:eastAsia="Calibri" w:hAnsi="Cambria" w:cs="Helvetica"/>
          <w:color w:val="000000" w:themeColor="text1"/>
        </w:rPr>
        <w:t>) punktów.</w:t>
      </w:r>
    </w:p>
    <w:p w14:paraId="53637DD8" w14:textId="77777777" w:rsidR="001722D5" w:rsidRDefault="001722D5" w:rsidP="001722D5">
      <w:pPr>
        <w:tabs>
          <w:tab w:val="left" w:pos="360"/>
        </w:tabs>
        <w:spacing w:line="276" w:lineRule="auto"/>
        <w:ind w:left="709"/>
        <w:contextualSpacing/>
        <w:jc w:val="both"/>
        <w:rPr>
          <w:rFonts w:ascii="Cambria" w:hAnsi="Cambria" w:cs="Helvetica"/>
          <w:color w:val="000000" w:themeColor="text1"/>
        </w:rPr>
      </w:pPr>
      <w:r w:rsidRPr="005A2DD5">
        <w:rPr>
          <w:rFonts w:ascii="Cambria" w:hAnsi="Cambria" w:cs="Helvetica"/>
          <w:color w:val="000000" w:themeColor="text1"/>
        </w:rPr>
        <w:t xml:space="preserve">W przypadku zaoferowania gwarancji pomiędzy 36 a 60 miesięcy </w:t>
      </w:r>
      <w:r w:rsidR="008774D1">
        <w:rPr>
          <w:rFonts w:ascii="Cambria" w:hAnsi="Cambria" w:cs="Helvetica"/>
          <w:color w:val="000000" w:themeColor="text1"/>
        </w:rPr>
        <w:t>W</w:t>
      </w:r>
      <w:r w:rsidRPr="005A2DD5">
        <w:rPr>
          <w:rFonts w:ascii="Cambria" w:hAnsi="Cambria" w:cs="Helvetica"/>
          <w:color w:val="000000" w:themeColor="text1"/>
        </w:rPr>
        <w:t>ykonawca otrzyma pkt wg wzoru:</w:t>
      </w:r>
    </w:p>
    <w:tbl>
      <w:tblPr>
        <w:tblW w:w="0" w:type="auto"/>
        <w:jc w:val="center"/>
        <w:tblLook w:val="04A0" w:firstRow="1" w:lastRow="0" w:firstColumn="1" w:lastColumn="0" w:noHBand="0" w:noVBand="1"/>
      </w:tblPr>
      <w:tblGrid>
        <w:gridCol w:w="585"/>
        <w:gridCol w:w="2970"/>
      </w:tblGrid>
      <w:tr w:rsidR="001722D5" w:rsidRPr="005A2DD5" w14:paraId="2D14E4A7" w14:textId="77777777" w:rsidTr="006A383A">
        <w:trPr>
          <w:jc w:val="center"/>
        </w:trPr>
        <w:tc>
          <w:tcPr>
            <w:tcW w:w="585" w:type="dxa"/>
            <w:shd w:val="clear" w:color="auto" w:fill="auto"/>
          </w:tcPr>
          <w:p w14:paraId="5F0B7314" w14:textId="77777777" w:rsidR="001722D5" w:rsidRPr="003C670B" w:rsidRDefault="001722D5" w:rsidP="006A383A">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554AAE7D" w14:textId="77777777" w:rsidR="001722D5" w:rsidRPr="003C670B" w:rsidRDefault="001722D5" w:rsidP="006A383A">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o</w:t>
            </w:r>
          </w:p>
        </w:tc>
      </w:tr>
      <w:tr w:rsidR="001722D5" w:rsidRPr="005A2DD5" w14:paraId="5A2D6896" w14:textId="77777777" w:rsidTr="006A383A">
        <w:trPr>
          <w:jc w:val="center"/>
        </w:trPr>
        <w:tc>
          <w:tcPr>
            <w:tcW w:w="585" w:type="dxa"/>
            <w:shd w:val="clear" w:color="auto" w:fill="auto"/>
          </w:tcPr>
          <w:p w14:paraId="15949C15" w14:textId="77777777" w:rsidR="001722D5" w:rsidRPr="003C670B" w:rsidRDefault="001722D5" w:rsidP="006A383A">
            <w:pPr>
              <w:autoSpaceDE w:val="0"/>
              <w:autoSpaceDN w:val="0"/>
              <w:adjustRightInd w:val="0"/>
              <w:spacing w:line="276" w:lineRule="auto"/>
              <w:contextualSpacing/>
              <w:jc w:val="center"/>
              <w:rPr>
                <w:rFonts w:ascii="Cambria" w:eastAsia="Calibri" w:hAnsi="Cambria" w:cs="Helvetica"/>
                <w:b/>
                <w:i/>
                <w:color w:val="000000" w:themeColor="text1"/>
              </w:rPr>
            </w:pPr>
            <w:r w:rsidRPr="003C670B">
              <w:rPr>
                <w:rFonts w:ascii="Cambria" w:eastAsia="Calibri" w:hAnsi="Cambria" w:cs="Helvetica"/>
                <w:b/>
                <w:i/>
                <w:color w:val="000000" w:themeColor="text1"/>
              </w:rPr>
              <w:t>G =</w:t>
            </w:r>
          </w:p>
        </w:tc>
        <w:tc>
          <w:tcPr>
            <w:tcW w:w="2970" w:type="dxa"/>
            <w:shd w:val="clear" w:color="auto" w:fill="auto"/>
          </w:tcPr>
          <w:p w14:paraId="01349B10" w14:textId="297456FD" w:rsidR="001722D5" w:rsidRPr="003C670B" w:rsidRDefault="001722D5" w:rsidP="00DC1996">
            <w:pPr>
              <w:autoSpaceDE w:val="0"/>
              <w:autoSpaceDN w:val="0"/>
              <w:adjustRightInd w:val="0"/>
              <w:spacing w:line="276" w:lineRule="auto"/>
              <w:contextualSpacing/>
              <w:jc w:val="center"/>
              <w:rPr>
                <w:rFonts w:ascii="Cambria" w:eastAsia="Calibri" w:hAnsi="Cambria" w:cs="Helvetica"/>
                <w:b/>
                <w:i/>
                <w:color w:val="000000" w:themeColor="text1"/>
              </w:rPr>
            </w:pPr>
            <w:r w:rsidRPr="003C670B">
              <w:rPr>
                <w:rFonts w:ascii="Cambria" w:eastAsia="Calibri" w:hAnsi="Cambria" w:cs="Helvetica"/>
                <w:b/>
                <w:i/>
                <w:color w:val="000000" w:themeColor="text1"/>
              </w:rPr>
              <w:t xml:space="preserve">-----------   x </w:t>
            </w:r>
            <w:r w:rsidR="00DC1996">
              <w:rPr>
                <w:rFonts w:ascii="Cambria" w:eastAsia="Calibri" w:hAnsi="Cambria" w:cs="Helvetica"/>
                <w:b/>
                <w:i/>
                <w:color w:val="000000" w:themeColor="text1"/>
              </w:rPr>
              <w:t>4</w:t>
            </w:r>
            <w:r w:rsidR="00724955">
              <w:rPr>
                <w:rFonts w:ascii="Cambria" w:eastAsia="Calibri" w:hAnsi="Cambria" w:cs="Helvetica"/>
                <w:b/>
                <w:i/>
                <w:color w:val="000000" w:themeColor="text1"/>
              </w:rPr>
              <w:t>0</w:t>
            </w:r>
            <w:r w:rsidRPr="003C670B">
              <w:rPr>
                <w:rFonts w:ascii="Cambria" w:eastAsia="Calibri" w:hAnsi="Cambria" w:cs="Helvetica"/>
                <w:b/>
                <w:i/>
                <w:color w:val="000000" w:themeColor="text1"/>
              </w:rPr>
              <w:t xml:space="preserve"> pkt</w:t>
            </w:r>
          </w:p>
        </w:tc>
      </w:tr>
      <w:tr w:rsidR="001722D5" w:rsidRPr="005A2DD5" w14:paraId="0E712213" w14:textId="77777777" w:rsidTr="006A383A">
        <w:trPr>
          <w:jc w:val="center"/>
        </w:trPr>
        <w:tc>
          <w:tcPr>
            <w:tcW w:w="585" w:type="dxa"/>
            <w:shd w:val="clear" w:color="auto" w:fill="auto"/>
          </w:tcPr>
          <w:p w14:paraId="1B12300B" w14:textId="77777777" w:rsidR="001722D5" w:rsidRPr="003C670B" w:rsidRDefault="001722D5" w:rsidP="006A383A">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23C9C401" w14:textId="77777777" w:rsidR="001722D5" w:rsidRPr="003C670B" w:rsidRDefault="001722D5" w:rsidP="006A383A">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max.</w:t>
            </w:r>
          </w:p>
        </w:tc>
      </w:tr>
    </w:tbl>
    <w:p w14:paraId="2534DFDC" w14:textId="77777777" w:rsidR="001722D5" w:rsidRPr="005A2DD5" w:rsidRDefault="001722D5" w:rsidP="001722D5">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Cs/>
          <w:color w:val="000000" w:themeColor="text1"/>
        </w:rPr>
        <w:t>gdzie:</w:t>
      </w:r>
      <w:r w:rsidRPr="005A2DD5">
        <w:rPr>
          <w:rFonts w:ascii="Cambria" w:eastAsia="Calibri" w:hAnsi="Cambria" w:cs="Arial"/>
          <w:bCs/>
          <w:color w:val="000000" w:themeColor="text1"/>
        </w:rPr>
        <w:tab/>
      </w:r>
    </w:p>
    <w:p w14:paraId="787CD429" w14:textId="77777777" w:rsidR="001722D5" w:rsidRPr="005A2DD5" w:rsidRDefault="001722D5" w:rsidP="001722D5">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
          <w:bCs/>
          <w:color w:val="000000" w:themeColor="text1"/>
          <w:lang w:val="de-DE"/>
        </w:rPr>
        <w:t xml:space="preserve">G </w:t>
      </w:r>
      <w:r w:rsidRPr="005A2DD5">
        <w:rPr>
          <w:rFonts w:ascii="Cambria" w:eastAsia="Calibri" w:hAnsi="Cambria" w:cs="Arial"/>
          <w:b/>
          <w:bCs/>
          <w:color w:val="000000" w:themeColor="text1"/>
          <w:lang w:val="de-DE"/>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wartość punktowa, którą należy wyznaczyć,</w:t>
      </w:r>
    </w:p>
    <w:p w14:paraId="67E40F8B" w14:textId="77777777" w:rsidR="001722D5" w:rsidRPr="005A2DD5" w:rsidRDefault="001722D5" w:rsidP="001722D5">
      <w:pPr>
        <w:tabs>
          <w:tab w:val="left" w:pos="360"/>
        </w:tabs>
        <w:spacing w:line="276" w:lineRule="auto"/>
        <w:ind w:left="2113" w:hanging="1120"/>
        <w:contextualSpacing/>
        <w:jc w:val="both"/>
        <w:rPr>
          <w:rFonts w:ascii="Cambria" w:eastAsia="Calibri" w:hAnsi="Cambria" w:cs="Arial"/>
          <w:bCs/>
          <w:color w:val="000000" w:themeColor="text1"/>
        </w:rPr>
      </w:pPr>
      <w:r w:rsidRPr="005A2DD5">
        <w:rPr>
          <w:rFonts w:ascii="Cambria" w:eastAsia="Calibri" w:hAnsi="Cambria" w:cs="Arial"/>
          <w:b/>
          <w:bCs/>
          <w:color w:val="000000" w:themeColor="text1"/>
          <w:lang w:val="de-DE"/>
        </w:rPr>
        <w:t>G</w:t>
      </w:r>
      <w:r w:rsidRPr="005A2DD5">
        <w:rPr>
          <w:rFonts w:ascii="Cambria" w:eastAsia="Calibri" w:hAnsi="Cambria" w:cs="Arial"/>
          <w:b/>
          <w:bCs/>
          <w:color w:val="000000" w:themeColor="text1"/>
          <w:vertAlign w:val="subscript"/>
          <w:lang w:val="de-DE"/>
        </w:rPr>
        <w:t>max</w:t>
      </w:r>
      <w:r>
        <w:rPr>
          <w:rFonts w:ascii="Cambria" w:eastAsia="Calibri" w:hAnsi="Cambria" w:cs="Arial"/>
          <w:b/>
          <w:bCs/>
          <w:color w:val="000000" w:themeColor="text1"/>
          <w:vertAlign w:val="subscript"/>
          <w:lang w:val="de-DE"/>
        </w:rPr>
        <w:t>.</w:t>
      </w:r>
      <w:r w:rsidRPr="005A2DD5">
        <w:rPr>
          <w:rFonts w:ascii="Cambria" w:eastAsia="Calibri" w:hAnsi="Cambria" w:cs="Arial"/>
          <w:bCs/>
          <w:color w:val="000000" w:themeColor="text1"/>
        </w:rPr>
        <w:t xml:space="preserve"> - </w:t>
      </w:r>
      <w:r w:rsidRPr="005A2DD5">
        <w:rPr>
          <w:rFonts w:ascii="Cambria" w:eastAsia="Calibri" w:hAnsi="Cambria" w:cs="Arial"/>
          <w:bCs/>
          <w:color w:val="000000" w:themeColor="text1"/>
        </w:rPr>
        <w:tab/>
        <w:t>najdłuższy oferowany kres gwarancji</w:t>
      </w:r>
      <w:r>
        <w:rPr>
          <w:rFonts w:ascii="Cambria" w:eastAsia="Calibri" w:hAnsi="Cambria" w:cs="Arial"/>
          <w:bCs/>
          <w:color w:val="000000" w:themeColor="text1"/>
        </w:rPr>
        <w:t>,</w:t>
      </w:r>
    </w:p>
    <w:p w14:paraId="33354201" w14:textId="4F17D4B1" w:rsidR="001722D5" w:rsidRDefault="001722D5" w:rsidP="001722D5">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
          <w:bCs/>
          <w:color w:val="000000" w:themeColor="text1"/>
          <w:lang w:val="de-DE"/>
        </w:rPr>
        <w:t>G</w:t>
      </w:r>
      <w:r w:rsidRPr="005A2DD5">
        <w:rPr>
          <w:rFonts w:ascii="Cambria" w:eastAsia="Calibri" w:hAnsi="Cambria" w:cs="Arial"/>
          <w:b/>
          <w:bCs/>
          <w:color w:val="000000" w:themeColor="text1"/>
          <w:vertAlign w:val="subscript"/>
          <w:lang w:val="de-DE"/>
        </w:rPr>
        <w:t>o</w:t>
      </w:r>
      <w:r w:rsidRPr="005A2DD5">
        <w:rPr>
          <w:rFonts w:ascii="Cambria" w:eastAsia="Calibri" w:hAnsi="Cambria" w:cs="Arial"/>
          <w:b/>
          <w:bCs/>
          <w:color w:val="000000" w:themeColor="text1"/>
          <w:vertAlign w:val="subscript"/>
          <w:lang w:val="de-DE"/>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okres gwarancji podany w badanej ofercie</w:t>
      </w:r>
      <w:r>
        <w:rPr>
          <w:rFonts w:ascii="Cambria" w:eastAsia="Calibri" w:hAnsi="Cambria" w:cs="Arial"/>
          <w:bCs/>
          <w:color w:val="000000" w:themeColor="text1"/>
        </w:rPr>
        <w:t>.</w:t>
      </w:r>
    </w:p>
    <w:p w14:paraId="25F4B6BF" w14:textId="38138D09" w:rsidR="00A75393" w:rsidRPr="00DC1996" w:rsidRDefault="00A75393" w:rsidP="00686E12">
      <w:pPr>
        <w:spacing w:line="276" w:lineRule="auto"/>
        <w:jc w:val="both"/>
        <w:rPr>
          <w:rFonts w:ascii="Cambria" w:eastAsia="Calibri" w:hAnsi="Cambria" w:cs="Arial"/>
          <w:bCs/>
          <w:color w:val="000000" w:themeColor="text1"/>
          <w:sz w:val="10"/>
          <w:szCs w:val="10"/>
        </w:rPr>
      </w:pPr>
    </w:p>
    <w:p w14:paraId="1D31F988" w14:textId="77777777" w:rsidR="001722D5" w:rsidRPr="00921FF2" w:rsidRDefault="001722D5" w:rsidP="001722D5">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10"/>
          <w:szCs w:val="10"/>
        </w:rPr>
      </w:pPr>
    </w:p>
    <w:p w14:paraId="213E8FBB" w14:textId="77777777" w:rsidR="001722D5" w:rsidRPr="005A2DD5" w:rsidRDefault="001722D5" w:rsidP="001722D5">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r w:rsidRPr="005A2DD5">
        <w:rPr>
          <w:rFonts w:ascii="Cambria" w:eastAsia="Calibri" w:hAnsi="Cambria" w:cs="Helvetica"/>
          <w:b/>
          <w:bCs/>
          <w:color w:val="000000" w:themeColor="text1"/>
          <w:sz w:val="24"/>
          <w:szCs w:val="24"/>
        </w:rPr>
        <w:t>Uwaga:</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1722D5" w:rsidRPr="005A2DD5" w14:paraId="16A4ECE8" w14:textId="77777777" w:rsidTr="006A383A">
        <w:tc>
          <w:tcPr>
            <w:tcW w:w="8466" w:type="dxa"/>
            <w:shd w:val="clear" w:color="auto" w:fill="auto"/>
          </w:tcPr>
          <w:p w14:paraId="7ECCECCA" w14:textId="266A345E" w:rsidR="002231EF" w:rsidRPr="00252ADC" w:rsidRDefault="001722D5" w:rsidP="006E7A5F">
            <w:pPr>
              <w:autoSpaceDE w:val="0"/>
              <w:autoSpaceDN w:val="0"/>
              <w:adjustRightInd w:val="0"/>
              <w:spacing w:line="276" w:lineRule="auto"/>
              <w:jc w:val="both"/>
              <w:rPr>
                <w:rFonts w:ascii="Cambria" w:hAnsi="Cambria" w:cs="Helvetica"/>
                <w:b/>
                <w:bCs/>
                <w:color w:val="000000"/>
                <w:u w:val="single"/>
              </w:rPr>
            </w:pPr>
            <w:r w:rsidRPr="005A2DD5">
              <w:rPr>
                <w:rFonts w:ascii="Cambria" w:eastAsia="Calibri" w:hAnsi="Cambria" w:cs="Helvetica"/>
                <w:color w:val="000000" w:themeColor="text1"/>
              </w:rPr>
              <w:t xml:space="preserve">Zamawiający określa minimalną oraz maksymalną długość okresu gwarancji, </w:t>
            </w:r>
            <w:r w:rsidRPr="005A2DD5">
              <w:rPr>
                <w:rFonts w:ascii="Cambria" w:eastAsia="Calibri" w:hAnsi="Cambria" w:cs="Helvetica"/>
                <w:color w:val="000000" w:themeColor="text1"/>
              </w:rPr>
              <w:br/>
              <w:t xml:space="preserve">w przedziale od 36 miesięcy do 60 miesięcy. </w:t>
            </w:r>
            <w:r w:rsidRPr="005A2DD5">
              <w:rPr>
                <w:rFonts w:ascii="Cambria" w:eastAsia="Calibri" w:hAnsi="Cambria" w:cs="Helvetica"/>
                <w:b/>
                <w:color w:val="000000" w:themeColor="text1"/>
              </w:rPr>
              <w:t>W przypadku zaoferowania przez Wykonawcę długości gwarancji krótszego niż 36 m-cy, Zamawiający ofertę odrzuci</w:t>
            </w:r>
            <w:r w:rsidRPr="005A2DD5">
              <w:rPr>
                <w:rFonts w:ascii="Cambria" w:eastAsia="Calibri" w:hAnsi="Cambria" w:cs="Helvetica"/>
                <w:color w:val="000000" w:themeColor="text1"/>
              </w:rPr>
              <w:t xml:space="preserve">. </w:t>
            </w:r>
            <w:r w:rsidRPr="005A2DD5">
              <w:rPr>
                <w:rFonts w:ascii="Cambria" w:eastAsia="Calibri" w:hAnsi="Cambria" w:cs="Helvetica"/>
                <w:b/>
                <w:color w:val="000000" w:themeColor="text1"/>
              </w:rPr>
              <w:t xml:space="preserve">W przypadku, gdy Wykonawca w ogóle nie wskaże w ofercie oferowanego okresu gwarancji </w:t>
            </w:r>
            <w:r w:rsidR="008774D1">
              <w:rPr>
                <w:rFonts w:ascii="Cambria" w:eastAsia="Calibri" w:hAnsi="Cambria" w:cs="Helvetica"/>
                <w:b/>
                <w:color w:val="000000" w:themeColor="text1"/>
              </w:rPr>
              <w:t>Z</w:t>
            </w:r>
            <w:r w:rsidRPr="005A2DD5">
              <w:rPr>
                <w:rFonts w:ascii="Cambria" w:eastAsia="Calibri" w:hAnsi="Cambria" w:cs="Helvetica"/>
                <w:b/>
                <w:color w:val="000000" w:themeColor="text1"/>
              </w:rPr>
              <w:t xml:space="preserve">amawiający przyjmie, </w:t>
            </w:r>
            <w:r w:rsidRPr="005A2DD5">
              <w:rPr>
                <w:rFonts w:ascii="Cambria" w:eastAsia="Calibri" w:hAnsi="Cambria" w:cs="Helvetica"/>
                <w:b/>
                <w:color w:val="000000" w:themeColor="text1"/>
              </w:rPr>
              <w:br/>
              <w:t>że Wykonawca nie oferuje gwarancji, i ofertę odrzuci.</w:t>
            </w:r>
            <w:r w:rsidRPr="005A2DD5">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elementy i urządzenia”. </w:t>
            </w:r>
            <w:r w:rsidRPr="002231EF">
              <w:rPr>
                <w:rFonts w:ascii="Cambria" w:eastAsia="Calibri" w:hAnsi="Cambria" w:cs="Helvetica"/>
                <w:b/>
                <w:color w:val="000000" w:themeColor="text1"/>
              </w:rPr>
              <w:t xml:space="preserve">Wykonawcy oferują długości okresu gwarancji w pełnych miesiącach </w:t>
            </w:r>
            <w:r w:rsidRPr="002231EF">
              <w:rPr>
                <w:rFonts w:ascii="Cambria" w:eastAsia="Calibri" w:hAnsi="Cambria" w:cs="Helvetica"/>
                <w:b/>
                <w:color w:val="000000" w:themeColor="text1"/>
              </w:rPr>
              <w:br/>
              <w:t>(w przedziale od 36 do 60 miesięcy).</w:t>
            </w:r>
          </w:p>
        </w:tc>
      </w:tr>
    </w:tbl>
    <w:p w14:paraId="50214CEF" w14:textId="77777777" w:rsidR="00BD370B" w:rsidRPr="00921FF2" w:rsidRDefault="00BD370B" w:rsidP="00BD370B">
      <w:pPr>
        <w:pStyle w:val="Listanumerowana2"/>
        <w:numPr>
          <w:ilvl w:val="0"/>
          <w:numId w:val="0"/>
        </w:numPr>
        <w:ind w:left="709"/>
        <w:rPr>
          <w:rFonts w:ascii="Cambria" w:hAnsi="Cambria"/>
          <w:sz w:val="10"/>
          <w:szCs w:val="10"/>
        </w:rPr>
      </w:pPr>
    </w:p>
    <w:p w14:paraId="28913FB2" w14:textId="36906542" w:rsidR="001722D5" w:rsidRPr="007C1D98" w:rsidRDefault="001722D5" w:rsidP="001722D5">
      <w:pPr>
        <w:pStyle w:val="Listanumerowana2"/>
        <w:ind w:left="709" w:hanging="709"/>
        <w:rPr>
          <w:rFonts w:ascii="Cambria" w:hAnsi="Cambria"/>
          <w:sz w:val="24"/>
        </w:rPr>
      </w:pPr>
      <w:r w:rsidRPr="007C1D98">
        <w:rPr>
          <w:rFonts w:ascii="Cambria" w:hAnsi="Cambria"/>
          <w:sz w:val="24"/>
        </w:rPr>
        <w:t>Za najkorzystniejszą ofertę zostanie uznana oferta, która otrzyma największą ilość punktów (O) obliczoną na podstawie wzoru:</w:t>
      </w:r>
    </w:p>
    <w:p w14:paraId="67456574" w14:textId="77777777" w:rsidR="001722D5" w:rsidRDefault="001722D5" w:rsidP="001722D5">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p>
    <w:p w14:paraId="6C521284" w14:textId="30F58C4A" w:rsidR="001722D5" w:rsidRPr="007C1D98" w:rsidRDefault="00DC1996" w:rsidP="001722D5">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r>
        <w:rPr>
          <w:rFonts w:ascii="Cambria" w:hAnsi="Cambria" w:cs="Helvetica"/>
          <w:b/>
          <w:bCs/>
          <w:color w:val="000000"/>
          <w:sz w:val="24"/>
          <w:szCs w:val="24"/>
        </w:rPr>
        <w:t>O = C + G</w:t>
      </w:r>
    </w:p>
    <w:p w14:paraId="239D4A11" w14:textId="77777777" w:rsidR="001722D5" w:rsidRPr="007C1D98" w:rsidRDefault="001722D5" w:rsidP="001722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7C1D98">
        <w:rPr>
          <w:rFonts w:ascii="Cambria" w:hAnsi="Cambria" w:cs="Helvetica"/>
          <w:bCs/>
          <w:color w:val="000000"/>
          <w:sz w:val="24"/>
          <w:szCs w:val="24"/>
          <w:u w:val="single"/>
        </w:rPr>
        <w:t xml:space="preserve">gdzie: </w:t>
      </w:r>
    </w:p>
    <w:p w14:paraId="642F283E" w14:textId="77777777" w:rsidR="001722D5" w:rsidRPr="007C1D98" w:rsidRDefault="001722D5" w:rsidP="001722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3C670B">
        <w:rPr>
          <w:rFonts w:ascii="Cambria" w:hAnsi="Cambria" w:cs="Helvetica"/>
          <w:b/>
          <w:bCs/>
          <w:color w:val="000000"/>
          <w:sz w:val="24"/>
          <w:szCs w:val="24"/>
        </w:rPr>
        <w:t>O</w:t>
      </w:r>
      <w:r w:rsidRPr="007C1D98">
        <w:rPr>
          <w:rFonts w:ascii="Cambria" w:hAnsi="Cambria" w:cs="Helvetica"/>
          <w:bCs/>
          <w:color w:val="000000"/>
          <w:sz w:val="24"/>
          <w:szCs w:val="24"/>
        </w:rPr>
        <w:t xml:space="preserve">- łączna ilość punktów oferty ocenianej, </w:t>
      </w:r>
    </w:p>
    <w:p w14:paraId="0027C9F7" w14:textId="77777777" w:rsidR="001722D5" w:rsidRPr="007C1D98" w:rsidRDefault="001722D5" w:rsidP="001722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3C670B">
        <w:rPr>
          <w:rFonts w:ascii="Cambria" w:hAnsi="Cambria" w:cs="Helvetica"/>
          <w:b/>
          <w:bCs/>
          <w:color w:val="000000"/>
          <w:sz w:val="24"/>
          <w:szCs w:val="24"/>
        </w:rPr>
        <w:t>C</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„Cena”</w:t>
      </w:r>
      <w:r>
        <w:rPr>
          <w:rFonts w:ascii="Cambria" w:hAnsi="Cambria" w:cs="Helvetica"/>
          <w:bCs/>
          <w:color w:val="000000"/>
          <w:sz w:val="24"/>
          <w:szCs w:val="24"/>
        </w:rPr>
        <w:t>,</w:t>
      </w:r>
    </w:p>
    <w:p w14:paraId="117BAA60" w14:textId="240DC07D" w:rsidR="001722D5" w:rsidRDefault="001722D5" w:rsidP="001722D5">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sidRPr="003C670B">
        <w:rPr>
          <w:rFonts w:ascii="Cambria" w:hAnsi="Cambria" w:cs="Helvetica"/>
          <w:b/>
          <w:bCs/>
          <w:color w:val="000000"/>
          <w:sz w:val="24"/>
          <w:szCs w:val="24"/>
        </w:rPr>
        <w:t>G</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„Długość okresu gwarancji na roboty budowlane oraz zamontowane materiały i urządzenia”</w:t>
      </w:r>
      <w:r w:rsidRPr="007C1D98">
        <w:rPr>
          <w:rFonts w:ascii="Cambria" w:hAnsi="Cambria" w:cs="Helvetica"/>
          <w:bCs/>
          <w:color w:val="000000"/>
          <w:sz w:val="24"/>
          <w:szCs w:val="24"/>
        </w:rPr>
        <w:t>.</w:t>
      </w:r>
    </w:p>
    <w:p w14:paraId="5043EDB5" w14:textId="77777777" w:rsidR="00FF0854" w:rsidRDefault="00FF0854" w:rsidP="001722D5">
      <w:pPr>
        <w:pStyle w:val="Akapitzlist"/>
        <w:tabs>
          <w:tab w:val="left" w:pos="709"/>
          <w:tab w:val="left" w:pos="1276"/>
          <w:tab w:val="left" w:pos="1418"/>
        </w:tabs>
        <w:suppressAutoHyphens/>
        <w:spacing w:before="0" w:after="0" w:line="276" w:lineRule="auto"/>
        <w:ind w:left="709"/>
        <w:jc w:val="center"/>
        <w:rPr>
          <w:rFonts w:ascii="Cambria" w:eastAsia="Cambria" w:hAnsi="Cambria"/>
          <w:i/>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B101BD" w:rsidRPr="00EB1AA9" w14:paraId="37E897A6" w14:textId="77777777" w:rsidTr="005A2DD5">
        <w:trPr>
          <w:jc w:val="center"/>
        </w:trPr>
        <w:tc>
          <w:tcPr>
            <w:tcW w:w="9070" w:type="dxa"/>
            <w:shd w:val="clear" w:color="auto" w:fill="auto"/>
          </w:tcPr>
          <w:p w14:paraId="59030FE0" w14:textId="77777777" w:rsidR="00B101BD" w:rsidRPr="00066C26" w:rsidRDefault="00B101BD"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13</w:t>
            </w:r>
          </w:p>
          <w:p w14:paraId="6584EF98" w14:textId="77777777" w:rsidR="00B101BD" w:rsidRPr="00EB1AA9" w:rsidRDefault="00B101BD" w:rsidP="00B32AFD">
            <w:pPr>
              <w:suppressAutoHyphens/>
              <w:spacing w:line="276" w:lineRule="auto"/>
              <w:contextualSpacing/>
              <w:jc w:val="center"/>
              <w:textAlignment w:val="baseline"/>
              <w:rPr>
                <w:rFonts w:ascii="Cambria" w:hAnsi="Cambria"/>
                <w:color w:val="000000"/>
              </w:rPr>
            </w:pPr>
            <w:r w:rsidRPr="00B101BD">
              <w:rPr>
                <w:rFonts w:ascii="Cambria" w:hAnsi="Cambria"/>
                <w:b/>
                <w:color w:val="000000"/>
                <w:sz w:val="26"/>
                <w:szCs w:val="26"/>
              </w:rPr>
              <w:t>UDZIELENIE ZAMÓWIENIA</w:t>
            </w:r>
          </w:p>
        </w:tc>
      </w:tr>
    </w:tbl>
    <w:p w14:paraId="710E97B0" w14:textId="77777777" w:rsidR="00B101BD" w:rsidRDefault="00B101BD" w:rsidP="00B32AFD">
      <w:pPr>
        <w:spacing w:line="276" w:lineRule="auto"/>
        <w:ind w:left="340"/>
        <w:rPr>
          <w:rFonts w:ascii="Cambria" w:hAnsi="Cambria" w:cs="Arial"/>
          <w:bCs/>
        </w:rPr>
      </w:pPr>
    </w:p>
    <w:p w14:paraId="57DE39B7" w14:textId="77777777" w:rsidR="00EB5A38" w:rsidRPr="00EB5A38" w:rsidRDefault="00EB5A38" w:rsidP="007E58B5">
      <w:pPr>
        <w:pStyle w:val="Akapitzlist"/>
        <w:numPr>
          <w:ilvl w:val="0"/>
          <w:numId w:val="5"/>
        </w:numPr>
        <w:tabs>
          <w:tab w:val="left" w:pos="709"/>
          <w:tab w:val="left" w:pos="1276"/>
          <w:tab w:val="left" w:pos="1418"/>
        </w:tabs>
        <w:suppressAutoHyphens/>
        <w:spacing w:before="0" w:after="0" w:line="276" w:lineRule="auto"/>
        <w:rPr>
          <w:rFonts w:ascii="Cambria" w:hAnsi="Cambria"/>
          <w:vanish/>
          <w:color w:val="000000"/>
          <w:sz w:val="24"/>
          <w:szCs w:val="24"/>
        </w:rPr>
      </w:pPr>
    </w:p>
    <w:p w14:paraId="03590836" w14:textId="77777777" w:rsidR="00EB5A38" w:rsidRDefault="00EB5A38" w:rsidP="007E58B5">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sz w:val="24"/>
          <w:szCs w:val="24"/>
        </w:rPr>
      </w:pPr>
      <w:r w:rsidRPr="00EB5A38">
        <w:rPr>
          <w:rFonts w:ascii="Cambria" w:hAnsi="Cambria"/>
          <w:color w:val="000000"/>
          <w:sz w:val="24"/>
          <w:szCs w:val="24"/>
        </w:rPr>
        <w:t xml:space="preserve">Zamawiający udzieli zamówienia </w:t>
      </w:r>
      <w:r w:rsidR="008774D1">
        <w:rPr>
          <w:rFonts w:ascii="Cambria" w:hAnsi="Cambria"/>
          <w:color w:val="000000"/>
          <w:sz w:val="24"/>
          <w:szCs w:val="24"/>
        </w:rPr>
        <w:t>W</w:t>
      </w:r>
      <w:r w:rsidRPr="00EB5A38">
        <w:rPr>
          <w:rFonts w:ascii="Cambria" w:hAnsi="Cambria"/>
          <w:color w:val="000000"/>
          <w:sz w:val="24"/>
          <w:szCs w:val="24"/>
        </w:rPr>
        <w:t>ykonawcy, którego oferta została wybrana jako najkorzystniejsza.</w:t>
      </w:r>
    </w:p>
    <w:p w14:paraId="099CB438" w14:textId="77777777" w:rsidR="00EB5A38" w:rsidRDefault="00EB5A38" w:rsidP="007E58B5">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color w:val="000000"/>
          <w:sz w:val="24"/>
          <w:szCs w:val="24"/>
        </w:rPr>
      </w:pPr>
      <w:r w:rsidRPr="00EB5A38">
        <w:rPr>
          <w:rFonts w:ascii="Cambria" w:hAnsi="Cambria"/>
          <w:color w:val="000000"/>
          <w:sz w:val="24"/>
          <w:szCs w:val="24"/>
        </w:rPr>
        <w:t>Stosownie do art. 92 ust. 1 ustawy</w:t>
      </w:r>
      <w:r w:rsidR="00252ADC">
        <w:rPr>
          <w:rFonts w:ascii="Cambria" w:hAnsi="Cambria"/>
          <w:color w:val="000000"/>
          <w:sz w:val="24"/>
          <w:szCs w:val="24"/>
        </w:rPr>
        <w:t xml:space="preserve"> </w:t>
      </w:r>
      <w:r w:rsidR="008774D1" w:rsidRPr="008774D1">
        <w:rPr>
          <w:rFonts w:ascii="Cambria" w:hAnsi="Cambria"/>
          <w:color w:val="000000"/>
          <w:sz w:val="24"/>
          <w:szCs w:val="24"/>
        </w:rPr>
        <w:t>Pzp</w:t>
      </w:r>
      <w:r w:rsidRPr="00EB5A38">
        <w:rPr>
          <w:rFonts w:ascii="Cambria" w:hAnsi="Cambria"/>
          <w:color w:val="000000"/>
          <w:sz w:val="24"/>
          <w:szCs w:val="24"/>
        </w:rPr>
        <w:t xml:space="preserve">, Zamawiający informuje niezwłocznie wszystkich </w:t>
      </w:r>
      <w:r w:rsidR="008774D1">
        <w:rPr>
          <w:rFonts w:ascii="Cambria" w:hAnsi="Cambria"/>
          <w:color w:val="000000"/>
          <w:sz w:val="24"/>
          <w:szCs w:val="24"/>
        </w:rPr>
        <w:t>W</w:t>
      </w:r>
      <w:r w:rsidRPr="00EB5A38">
        <w:rPr>
          <w:rFonts w:ascii="Cambria" w:hAnsi="Cambria"/>
          <w:color w:val="000000"/>
          <w:sz w:val="24"/>
          <w:szCs w:val="24"/>
        </w:rPr>
        <w:t>ykonawców o:</w:t>
      </w:r>
    </w:p>
    <w:p w14:paraId="5BBA8F73" w14:textId="77777777" w:rsidR="00EB5A38" w:rsidRDefault="00EB5A38"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wyborze najkorzystniejszej oferty, podając nazwę albo imię i nazwisko, siedzibę albo miejsce zamieszkania i adres</w:t>
      </w:r>
      <w:r w:rsidR="002E1572">
        <w:rPr>
          <w:rFonts w:ascii="Cambria" w:hAnsi="Cambria"/>
          <w:color w:val="000000"/>
          <w:sz w:val="24"/>
          <w:szCs w:val="24"/>
        </w:rPr>
        <w:t>,</w:t>
      </w:r>
      <w:r w:rsidRPr="00EB5A38">
        <w:rPr>
          <w:rFonts w:ascii="Cambria" w:hAnsi="Cambria"/>
          <w:color w:val="000000"/>
          <w:sz w:val="24"/>
          <w:szCs w:val="24"/>
        </w:rPr>
        <w:t xml:space="preserve"> j</w:t>
      </w:r>
      <w:r w:rsidR="002E1572">
        <w:rPr>
          <w:rFonts w:ascii="Cambria" w:hAnsi="Cambria"/>
          <w:color w:val="000000"/>
          <w:sz w:val="24"/>
          <w:szCs w:val="24"/>
        </w:rPr>
        <w:t xml:space="preserve">eżeli jest miejscem wykonywania </w:t>
      </w:r>
      <w:r w:rsidRPr="00EB5A38">
        <w:rPr>
          <w:rFonts w:ascii="Cambria" w:hAnsi="Cambria"/>
          <w:color w:val="000000"/>
          <w:sz w:val="24"/>
          <w:szCs w:val="24"/>
        </w:rPr>
        <w:t xml:space="preserve">działalności wykonawcy, którego ofertę wybrano oraz nazwy albo imiona </w:t>
      </w:r>
      <w:r>
        <w:rPr>
          <w:rFonts w:ascii="Cambria" w:hAnsi="Cambria"/>
          <w:color w:val="000000"/>
          <w:sz w:val="24"/>
          <w:szCs w:val="24"/>
        </w:rPr>
        <w:br/>
      </w:r>
      <w:r w:rsidRPr="00EB5A38">
        <w:rPr>
          <w:rFonts w:ascii="Cambria" w:hAnsi="Cambria"/>
          <w:color w:val="000000"/>
          <w:sz w:val="24"/>
          <w:szCs w:val="24"/>
        </w:rPr>
        <w:t>i nazwiska, siedziby albo miejsca zamieszkania i adresy</w:t>
      </w:r>
      <w:r w:rsidR="00F910A6">
        <w:rPr>
          <w:rFonts w:ascii="Cambria" w:hAnsi="Cambria"/>
          <w:color w:val="000000"/>
          <w:sz w:val="24"/>
          <w:szCs w:val="24"/>
        </w:rPr>
        <w:t>,</w:t>
      </w:r>
      <w:r w:rsidRPr="00EB5A38">
        <w:rPr>
          <w:rFonts w:ascii="Cambria" w:hAnsi="Cambria"/>
          <w:color w:val="000000"/>
          <w:sz w:val="24"/>
          <w:szCs w:val="24"/>
        </w:rPr>
        <w:t xml:space="preserve"> jeżeli są miejscami wykonywania działalności </w:t>
      </w:r>
      <w:r w:rsidR="008774D1">
        <w:rPr>
          <w:rFonts w:ascii="Cambria" w:hAnsi="Cambria"/>
          <w:color w:val="000000"/>
          <w:sz w:val="24"/>
          <w:szCs w:val="24"/>
        </w:rPr>
        <w:t>W</w:t>
      </w:r>
      <w:r w:rsidRPr="00EB5A38">
        <w:rPr>
          <w:rFonts w:ascii="Cambria" w:hAnsi="Cambria"/>
          <w:color w:val="000000"/>
          <w:sz w:val="24"/>
          <w:szCs w:val="24"/>
        </w:rPr>
        <w:t xml:space="preserve">ykonawców, którzy złożyli oferty, a także przyznaną ofertom w każdym kryterium oceny ofert i łączną punktację, </w:t>
      </w:r>
    </w:p>
    <w:p w14:paraId="1F1E1714" w14:textId="77777777" w:rsidR="00EB5A38" w:rsidRDefault="008774D1"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Pr>
          <w:rFonts w:ascii="Cambria" w:hAnsi="Cambria"/>
          <w:color w:val="000000"/>
          <w:sz w:val="24"/>
          <w:szCs w:val="24"/>
        </w:rPr>
        <w:t>W</w:t>
      </w:r>
      <w:r w:rsidR="00EB5A38" w:rsidRPr="00EB5A38">
        <w:rPr>
          <w:rFonts w:ascii="Cambria" w:hAnsi="Cambria"/>
          <w:color w:val="000000"/>
          <w:sz w:val="24"/>
          <w:szCs w:val="24"/>
        </w:rPr>
        <w:t xml:space="preserve">ykonawcach, którzy zostali wykluczeni, </w:t>
      </w:r>
    </w:p>
    <w:p w14:paraId="60682E1C" w14:textId="77777777" w:rsidR="00EB5A38" w:rsidRDefault="008774D1"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Pr>
          <w:rFonts w:ascii="Cambria" w:hAnsi="Cambria"/>
          <w:color w:val="000000"/>
          <w:sz w:val="24"/>
          <w:szCs w:val="24"/>
        </w:rPr>
        <w:t>W</w:t>
      </w:r>
      <w:r w:rsidR="00EB5A38" w:rsidRPr="00EB5A38">
        <w:rPr>
          <w:rFonts w:ascii="Cambria" w:hAnsi="Cambria"/>
          <w:color w:val="000000"/>
          <w:sz w:val="24"/>
          <w:szCs w:val="24"/>
        </w:rPr>
        <w:t>ykonawcach, których oferty zostały odrzucone, powodach odrzucenia oferty, a w przypadkach, o których mowa w art. 89 ust. 4 i 5 ustawy</w:t>
      </w:r>
      <w:r>
        <w:rPr>
          <w:rFonts w:ascii="Cambria" w:hAnsi="Cambria"/>
          <w:color w:val="000000"/>
          <w:sz w:val="24"/>
          <w:szCs w:val="24"/>
        </w:rPr>
        <w:t xml:space="preserve"> Pzp</w:t>
      </w:r>
      <w:r w:rsidR="00EB5A38" w:rsidRPr="00EB5A38">
        <w:rPr>
          <w:rFonts w:ascii="Cambria" w:hAnsi="Cambria"/>
          <w:color w:val="000000"/>
          <w:sz w:val="24"/>
          <w:szCs w:val="24"/>
        </w:rPr>
        <w:t xml:space="preserve">, braku równoważności lub braku spełniania wymagań dotyczących wydajności lub funkcjonalności, </w:t>
      </w:r>
    </w:p>
    <w:p w14:paraId="17BDCBD4" w14:textId="77777777" w:rsidR="00EB5A38" w:rsidRDefault="008774D1"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Pr>
          <w:rFonts w:ascii="Cambria" w:hAnsi="Cambria"/>
          <w:color w:val="000000"/>
          <w:sz w:val="24"/>
          <w:szCs w:val="24"/>
        </w:rPr>
        <w:t>W</w:t>
      </w:r>
      <w:r w:rsidR="00EB5A38" w:rsidRPr="00EB5A38">
        <w:rPr>
          <w:rFonts w:ascii="Cambria" w:hAnsi="Cambria"/>
          <w:color w:val="000000"/>
          <w:sz w:val="24"/>
          <w:szCs w:val="24"/>
        </w:rPr>
        <w:t xml:space="preserve">ykonawcach, którzy złożyli oferty niepodlegające odrzuceniu, ale nie zostali zaproszeni do kolejnego etapu negocjacji albo dialogu, </w:t>
      </w:r>
    </w:p>
    <w:p w14:paraId="67414DD1" w14:textId="77777777" w:rsidR="00EB5A38" w:rsidRDefault="00EB5A38"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dopuszczeniu do dynamicznego systemu zakupów, </w:t>
      </w:r>
    </w:p>
    <w:p w14:paraId="4F5347E8" w14:textId="77777777" w:rsidR="00EB5A38" w:rsidRDefault="00EB5A38"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 xml:space="preserve">nieustanowieniu dynamicznego systemu zakupów, </w:t>
      </w:r>
    </w:p>
    <w:p w14:paraId="48FA6839" w14:textId="77777777" w:rsidR="00EB5A38" w:rsidRPr="00EB5A38" w:rsidRDefault="00EB5A38" w:rsidP="009F0FFD">
      <w:pPr>
        <w:pStyle w:val="Akapitzlist"/>
        <w:numPr>
          <w:ilvl w:val="0"/>
          <w:numId w:val="15"/>
        </w:numPr>
        <w:tabs>
          <w:tab w:val="left" w:pos="709"/>
          <w:tab w:val="left" w:pos="1134"/>
          <w:tab w:val="left" w:pos="1276"/>
        </w:tabs>
        <w:suppressAutoHyphens/>
        <w:spacing w:before="0" w:after="0" w:line="276" w:lineRule="auto"/>
        <w:ind w:left="993" w:hanging="284"/>
        <w:rPr>
          <w:rFonts w:ascii="Cambria" w:hAnsi="Cambria"/>
          <w:color w:val="000000"/>
          <w:sz w:val="24"/>
          <w:szCs w:val="24"/>
        </w:rPr>
      </w:pPr>
      <w:r w:rsidRPr="00EB5A38">
        <w:rPr>
          <w:rFonts w:ascii="Cambria" w:hAnsi="Cambria"/>
          <w:color w:val="000000"/>
          <w:sz w:val="24"/>
          <w:szCs w:val="24"/>
        </w:rPr>
        <w:t>unieważnieniu postępowania,</w:t>
      </w:r>
    </w:p>
    <w:p w14:paraId="497D1D7C" w14:textId="77777777" w:rsidR="00EB5A38" w:rsidRPr="003F1694" w:rsidRDefault="00EB5A38" w:rsidP="00B32AFD">
      <w:pPr>
        <w:pStyle w:val="Akapitzlist"/>
        <w:tabs>
          <w:tab w:val="left" w:pos="709"/>
          <w:tab w:val="left" w:pos="1276"/>
          <w:tab w:val="left" w:pos="1418"/>
        </w:tabs>
        <w:suppressAutoHyphens/>
        <w:spacing w:before="0" w:after="0" w:line="276" w:lineRule="auto"/>
        <w:ind w:left="709"/>
        <w:rPr>
          <w:rFonts w:ascii="Cambria" w:hAnsi="Cambria"/>
          <w:i/>
          <w:color w:val="000000"/>
          <w:sz w:val="24"/>
          <w:szCs w:val="24"/>
        </w:rPr>
      </w:pPr>
      <w:r w:rsidRPr="003F1694">
        <w:rPr>
          <w:rFonts w:ascii="Cambria" w:hAnsi="Cambria"/>
          <w:i/>
          <w:color w:val="000000"/>
          <w:sz w:val="24"/>
          <w:szCs w:val="24"/>
        </w:rPr>
        <w:t>podając uzasadnienie faktyczne i prawne.</w:t>
      </w:r>
    </w:p>
    <w:p w14:paraId="5FE10286" w14:textId="28F2D241" w:rsidR="00680577" w:rsidRPr="00DA3551" w:rsidRDefault="00EB5A38" w:rsidP="007E58B5">
      <w:pPr>
        <w:pStyle w:val="Akapitzlist"/>
        <w:numPr>
          <w:ilvl w:val="1"/>
          <w:numId w:val="5"/>
        </w:numPr>
        <w:tabs>
          <w:tab w:val="left" w:pos="709"/>
          <w:tab w:val="left" w:pos="1276"/>
          <w:tab w:val="left" w:pos="1418"/>
        </w:tabs>
        <w:suppressAutoHyphens/>
        <w:spacing w:before="0" w:after="0" w:line="276" w:lineRule="auto"/>
        <w:ind w:left="709" w:hanging="709"/>
        <w:rPr>
          <w:rFonts w:ascii="Cambria" w:hAnsi="Cambria"/>
          <w:vanish/>
          <w:color w:val="C00000"/>
          <w:sz w:val="24"/>
          <w:szCs w:val="24"/>
        </w:rPr>
      </w:pPr>
      <w:r w:rsidRPr="00DA3551">
        <w:rPr>
          <w:rFonts w:ascii="Cambria" w:hAnsi="Cambria"/>
          <w:color w:val="000000"/>
          <w:sz w:val="24"/>
          <w:szCs w:val="24"/>
        </w:rPr>
        <w:t xml:space="preserve">Informacje o których mowa w pkt. 13.2 tiret pierwszy oraz tiret </w:t>
      </w:r>
      <w:r w:rsidR="005A7D7D" w:rsidRPr="00DA3551">
        <w:rPr>
          <w:rFonts w:ascii="Cambria" w:hAnsi="Cambria"/>
          <w:color w:val="000000"/>
          <w:sz w:val="24"/>
          <w:szCs w:val="24"/>
        </w:rPr>
        <w:br/>
      </w:r>
      <w:r w:rsidRPr="00DA3551">
        <w:rPr>
          <w:rFonts w:ascii="Cambria" w:hAnsi="Cambria"/>
          <w:color w:val="000000"/>
          <w:sz w:val="24"/>
          <w:szCs w:val="24"/>
        </w:rPr>
        <w:t>piąty – siódmy, Zamawiający opublikuje na swojej stronie internetowej</w:t>
      </w:r>
      <w:r w:rsidR="00FF5E36" w:rsidRPr="00DA3551">
        <w:rPr>
          <w:rFonts w:ascii="Cambria" w:hAnsi="Cambria"/>
          <w:color w:val="000000"/>
          <w:sz w:val="24"/>
          <w:szCs w:val="24"/>
        </w:rPr>
        <w:t>:</w:t>
      </w:r>
      <w:r w:rsidR="008B5059" w:rsidRPr="00DA3551">
        <w:rPr>
          <w:rFonts w:ascii="Cambria" w:hAnsi="Cambria"/>
          <w:color w:val="000000"/>
          <w:sz w:val="24"/>
          <w:szCs w:val="24"/>
        </w:rPr>
        <w:t xml:space="preserve"> </w:t>
      </w:r>
      <w:r w:rsidR="00680577" w:rsidRPr="00DA3551">
        <w:rPr>
          <w:rFonts w:ascii="Cambria" w:hAnsi="Cambria" w:cs="Arial"/>
          <w:bCs/>
          <w:color w:val="000000" w:themeColor="text1"/>
          <w:sz w:val="24"/>
          <w:szCs w:val="24"/>
        </w:rPr>
        <w:t>(</w:t>
      </w:r>
      <w:r w:rsidR="00DA3551" w:rsidRPr="00DA3551">
        <w:rPr>
          <w:rFonts w:ascii="Cambria" w:hAnsi="Cambria"/>
          <w:color w:val="0070C0"/>
          <w:sz w:val="24"/>
          <w:szCs w:val="24"/>
          <w:u w:val="single"/>
        </w:rPr>
        <w:t>http://www.biala.finn.pl</w:t>
      </w:r>
      <w:r w:rsidR="00680577" w:rsidRPr="00DA3551">
        <w:rPr>
          <w:rFonts w:ascii="Cambria" w:hAnsi="Cambria" w:cs="Arial"/>
          <w:bCs/>
          <w:color w:val="000000" w:themeColor="text1"/>
          <w:sz w:val="24"/>
          <w:szCs w:val="24"/>
        </w:rPr>
        <w:t>)</w:t>
      </w:r>
    </w:p>
    <w:p w14:paraId="562ABEC5" w14:textId="77777777" w:rsidR="00B101BD" w:rsidRPr="00DA3551" w:rsidRDefault="00B101BD" w:rsidP="007E58B5">
      <w:pPr>
        <w:pStyle w:val="Akapitzlist"/>
        <w:numPr>
          <w:ilvl w:val="0"/>
          <w:numId w:val="5"/>
        </w:numPr>
        <w:tabs>
          <w:tab w:val="left" w:pos="1134"/>
          <w:tab w:val="left" w:pos="1276"/>
          <w:tab w:val="left" w:pos="1418"/>
        </w:tabs>
        <w:suppressAutoHyphens/>
        <w:spacing w:before="0" w:after="0" w:line="276" w:lineRule="auto"/>
        <w:ind w:left="709" w:hanging="709"/>
        <w:rPr>
          <w:rFonts w:ascii="Cambria" w:hAnsi="Cambria"/>
          <w:vanish/>
          <w:color w:val="C00000"/>
          <w:sz w:val="24"/>
          <w:szCs w:val="24"/>
        </w:rPr>
      </w:pPr>
    </w:p>
    <w:p w14:paraId="40E58194" w14:textId="77777777" w:rsidR="00944E26" w:rsidRPr="00DA3551" w:rsidRDefault="005A7D7D" w:rsidP="005A7D7D">
      <w:pPr>
        <w:widowControl w:val="0"/>
        <w:spacing w:line="276" w:lineRule="auto"/>
        <w:ind w:left="709" w:hanging="709"/>
        <w:jc w:val="both"/>
        <w:outlineLvl w:val="3"/>
        <w:rPr>
          <w:rFonts w:ascii="Cambria" w:hAnsi="Cambria" w:cs="Arial"/>
          <w:bCs/>
          <w:color w:val="000000" w:themeColor="text1"/>
        </w:rPr>
      </w:pPr>
      <w:r w:rsidRPr="00DA3551">
        <w:rPr>
          <w:rFonts w:ascii="Cambria" w:hAnsi="Cambria" w:cs="Arial"/>
          <w:bCs/>
          <w:color w:val="000000" w:themeColor="text1"/>
        </w:rPr>
        <w:t>.</w:t>
      </w:r>
    </w:p>
    <w:p w14:paraId="3FA8E7D4" w14:textId="77777777" w:rsidR="00110B2E" w:rsidRDefault="00110B2E" w:rsidP="00DF3BA4">
      <w:pPr>
        <w:widowControl w:val="0"/>
        <w:spacing w:line="276" w:lineRule="auto"/>
        <w:jc w:val="both"/>
        <w:outlineLvl w:val="3"/>
        <w:rPr>
          <w:rFonts w:ascii="Cambria" w:hAnsi="Cambria" w:cs="Arial"/>
          <w:bCs/>
          <w:color w:val="000000" w:themeColor="text1"/>
        </w:rPr>
      </w:pPr>
    </w:p>
    <w:tbl>
      <w:tblPr>
        <w:tblW w:w="0" w:type="auto"/>
        <w:jc w:val="center"/>
        <w:tblBorders>
          <w:bottom w:val="single" w:sz="4" w:space="0" w:color="auto"/>
        </w:tblBorders>
        <w:tblLook w:val="04A0" w:firstRow="1" w:lastRow="0" w:firstColumn="1" w:lastColumn="0" w:noHBand="0" w:noVBand="1"/>
      </w:tblPr>
      <w:tblGrid>
        <w:gridCol w:w="9102"/>
      </w:tblGrid>
      <w:tr w:rsidR="00811203" w:rsidRPr="00EB1AA9" w14:paraId="13157B1C" w14:textId="77777777" w:rsidTr="009F087A">
        <w:trPr>
          <w:trHeight w:val="1015"/>
          <w:jc w:val="center"/>
        </w:trPr>
        <w:tc>
          <w:tcPr>
            <w:tcW w:w="9102" w:type="dxa"/>
            <w:shd w:val="clear" w:color="auto" w:fill="auto"/>
          </w:tcPr>
          <w:p w14:paraId="4DD27A6B" w14:textId="77777777" w:rsidR="00811203" w:rsidRPr="00066C26" w:rsidRDefault="00811203"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14</w:t>
            </w:r>
          </w:p>
          <w:p w14:paraId="1EAF42E0" w14:textId="77777777" w:rsidR="00EB5A38" w:rsidRPr="00EB5A38" w:rsidRDefault="00EB5A38" w:rsidP="00B32AFD">
            <w:pPr>
              <w:suppressAutoHyphens/>
              <w:spacing w:line="276" w:lineRule="auto"/>
              <w:contextualSpacing/>
              <w:jc w:val="center"/>
              <w:textAlignment w:val="baseline"/>
              <w:rPr>
                <w:rFonts w:ascii="Cambria" w:hAnsi="Cambria"/>
                <w:b/>
                <w:color w:val="000000"/>
                <w:sz w:val="26"/>
                <w:szCs w:val="26"/>
              </w:rPr>
            </w:pPr>
            <w:r w:rsidRPr="00EB5A38">
              <w:rPr>
                <w:rFonts w:ascii="Cambria" w:hAnsi="Cambria"/>
                <w:b/>
                <w:color w:val="000000"/>
                <w:sz w:val="26"/>
                <w:szCs w:val="26"/>
              </w:rPr>
              <w:t>INFORMACJE O FORMALNOŚCIACH, JAKIE POWINNY ZOSTAĆ DOPEŁNIONE</w:t>
            </w:r>
          </w:p>
          <w:p w14:paraId="44A54359" w14:textId="77777777" w:rsidR="00811203" w:rsidRPr="00EB1AA9" w:rsidRDefault="00EB5A38" w:rsidP="00B32AFD">
            <w:pPr>
              <w:suppressAutoHyphens/>
              <w:spacing w:line="276" w:lineRule="auto"/>
              <w:contextualSpacing/>
              <w:jc w:val="center"/>
              <w:textAlignment w:val="baseline"/>
              <w:rPr>
                <w:rFonts w:ascii="Cambria" w:hAnsi="Cambria"/>
                <w:color w:val="000000"/>
              </w:rPr>
            </w:pPr>
            <w:r w:rsidRPr="00EB5A38">
              <w:rPr>
                <w:rFonts w:ascii="Cambria" w:hAnsi="Cambria"/>
                <w:b/>
                <w:color w:val="000000"/>
                <w:sz w:val="26"/>
                <w:szCs w:val="26"/>
              </w:rPr>
              <w:t>PO WYBORZE OFERTY W CELU ZAWARCIA UMOWY</w:t>
            </w:r>
          </w:p>
        </w:tc>
      </w:tr>
    </w:tbl>
    <w:p w14:paraId="3A20A97A" w14:textId="77777777" w:rsidR="00811203" w:rsidRPr="00AB31B8" w:rsidRDefault="00811203" w:rsidP="009F0FFD">
      <w:pPr>
        <w:pStyle w:val="Akapitzlist"/>
        <w:widowControl w:val="0"/>
        <w:numPr>
          <w:ilvl w:val="0"/>
          <w:numId w:val="35"/>
        </w:numPr>
        <w:spacing w:before="0" w:after="0" w:line="276" w:lineRule="auto"/>
        <w:contextualSpacing w:val="0"/>
        <w:outlineLvl w:val="3"/>
        <w:rPr>
          <w:rFonts w:ascii="Cambria" w:eastAsia="Times New Roman" w:hAnsi="Cambria" w:cs="Arial"/>
          <w:bCs/>
          <w:vanish/>
          <w:sz w:val="24"/>
          <w:szCs w:val="24"/>
          <w:lang w:eastAsia="pl-PL"/>
        </w:rPr>
      </w:pPr>
    </w:p>
    <w:p w14:paraId="12129207" w14:textId="77777777" w:rsidR="008829A8" w:rsidRPr="008829A8" w:rsidRDefault="008829A8" w:rsidP="009F0FFD">
      <w:pPr>
        <w:pStyle w:val="Akapitzlist"/>
        <w:widowControl w:val="0"/>
        <w:numPr>
          <w:ilvl w:val="0"/>
          <w:numId w:val="16"/>
        </w:numPr>
        <w:suppressAutoHyphens/>
        <w:spacing w:before="0" w:after="0" w:line="276" w:lineRule="auto"/>
        <w:outlineLvl w:val="3"/>
        <w:rPr>
          <w:rFonts w:ascii="Cambria" w:hAnsi="Cambria"/>
          <w:vanish/>
          <w:color w:val="000000"/>
        </w:rPr>
      </w:pPr>
    </w:p>
    <w:p w14:paraId="6D78CED0" w14:textId="77777777" w:rsidR="008829A8" w:rsidRPr="008829A8" w:rsidRDefault="008829A8" w:rsidP="009F0FFD">
      <w:pPr>
        <w:pStyle w:val="Akapitzlist"/>
        <w:widowControl w:val="0"/>
        <w:numPr>
          <w:ilvl w:val="0"/>
          <w:numId w:val="16"/>
        </w:numPr>
        <w:suppressAutoHyphens/>
        <w:spacing w:before="0" w:after="0" w:line="276" w:lineRule="auto"/>
        <w:outlineLvl w:val="3"/>
        <w:rPr>
          <w:rFonts w:ascii="Cambria" w:hAnsi="Cambria"/>
          <w:vanish/>
          <w:color w:val="000000"/>
        </w:rPr>
      </w:pPr>
    </w:p>
    <w:p w14:paraId="4EA2EB36" w14:textId="77777777" w:rsidR="008829A8" w:rsidRPr="008829A8" w:rsidRDefault="008829A8" w:rsidP="009F0FFD">
      <w:pPr>
        <w:pStyle w:val="Akapitzlist"/>
        <w:widowControl w:val="0"/>
        <w:numPr>
          <w:ilvl w:val="0"/>
          <w:numId w:val="16"/>
        </w:numPr>
        <w:suppressAutoHyphens/>
        <w:spacing w:before="0" w:after="0" w:line="276" w:lineRule="auto"/>
        <w:outlineLvl w:val="3"/>
        <w:rPr>
          <w:rFonts w:ascii="Cambria" w:hAnsi="Cambria"/>
          <w:vanish/>
          <w:color w:val="000000"/>
        </w:rPr>
      </w:pPr>
    </w:p>
    <w:p w14:paraId="5B2654F3" w14:textId="77777777" w:rsidR="008829A8" w:rsidRPr="008829A8" w:rsidRDefault="008829A8" w:rsidP="009F0FFD">
      <w:pPr>
        <w:pStyle w:val="Akapitzlist"/>
        <w:widowControl w:val="0"/>
        <w:numPr>
          <w:ilvl w:val="0"/>
          <w:numId w:val="16"/>
        </w:numPr>
        <w:suppressAutoHyphens/>
        <w:spacing w:before="0" w:after="0" w:line="276" w:lineRule="auto"/>
        <w:outlineLvl w:val="3"/>
        <w:rPr>
          <w:rFonts w:ascii="Cambria" w:hAnsi="Cambria"/>
          <w:vanish/>
          <w:color w:val="000000"/>
        </w:rPr>
      </w:pPr>
    </w:p>
    <w:p w14:paraId="6895E26A" w14:textId="77777777" w:rsidR="008829A8" w:rsidRDefault="008829A8" w:rsidP="00B32AFD">
      <w:pPr>
        <w:pStyle w:val="Akapitzlist"/>
        <w:widowControl w:val="0"/>
        <w:suppressAutoHyphens/>
        <w:spacing w:before="0" w:after="0" w:line="276" w:lineRule="auto"/>
        <w:outlineLvl w:val="3"/>
        <w:rPr>
          <w:rFonts w:ascii="Cambria" w:hAnsi="Cambria"/>
          <w:color w:val="000000"/>
          <w:sz w:val="24"/>
          <w:szCs w:val="24"/>
        </w:rPr>
      </w:pPr>
    </w:p>
    <w:p w14:paraId="591BEB2D" w14:textId="77777777" w:rsidR="00EB5A38" w:rsidRDefault="008829A8" w:rsidP="009F0FFD">
      <w:pPr>
        <w:pStyle w:val="Akapitzlist"/>
        <w:widowControl w:val="0"/>
        <w:numPr>
          <w:ilvl w:val="1"/>
          <w:numId w:val="16"/>
        </w:numPr>
        <w:suppressAutoHyphens/>
        <w:spacing w:before="0" w:after="0" w:line="276" w:lineRule="auto"/>
        <w:outlineLvl w:val="3"/>
        <w:rPr>
          <w:rFonts w:ascii="Cambria" w:hAnsi="Cambria"/>
          <w:color w:val="000000"/>
          <w:sz w:val="24"/>
          <w:szCs w:val="24"/>
        </w:rPr>
      </w:pPr>
      <w:r w:rsidRPr="008829A8">
        <w:rPr>
          <w:rFonts w:ascii="Cambria" w:hAnsi="Cambria"/>
          <w:color w:val="000000"/>
          <w:sz w:val="24"/>
          <w:szCs w:val="24"/>
        </w:rPr>
        <w:t xml:space="preserve">Osoby reprezentujące </w:t>
      </w:r>
      <w:r w:rsidR="008774D1">
        <w:rPr>
          <w:rFonts w:ascii="Cambria" w:hAnsi="Cambria"/>
          <w:color w:val="000000"/>
          <w:sz w:val="24"/>
          <w:szCs w:val="24"/>
        </w:rPr>
        <w:t>W</w:t>
      </w:r>
      <w:r w:rsidRPr="008829A8">
        <w:rPr>
          <w:rFonts w:ascii="Cambria" w:hAnsi="Cambria"/>
          <w:color w:val="000000"/>
          <w:sz w:val="24"/>
          <w:szCs w:val="24"/>
        </w:rPr>
        <w:t xml:space="preserve">ykonawcę przy podpisywaniu umowy powinny posiadać ze sobą dokumenty potwierdzające ich umocowanie do reprezentowania </w:t>
      </w:r>
      <w:r w:rsidR="008774D1">
        <w:rPr>
          <w:rFonts w:ascii="Cambria" w:hAnsi="Cambria"/>
          <w:color w:val="000000"/>
          <w:sz w:val="24"/>
          <w:szCs w:val="24"/>
        </w:rPr>
        <w:t>W</w:t>
      </w:r>
      <w:r w:rsidRPr="008829A8">
        <w:rPr>
          <w:rFonts w:ascii="Cambria" w:hAnsi="Cambria"/>
          <w:color w:val="000000"/>
          <w:sz w:val="24"/>
          <w:szCs w:val="24"/>
        </w:rPr>
        <w:t>ykonawcy, o ile umocowanie to nie będzie</w:t>
      </w:r>
      <w:r w:rsidR="00252ADC">
        <w:rPr>
          <w:rFonts w:ascii="Cambria" w:hAnsi="Cambria"/>
          <w:color w:val="000000"/>
          <w:sz w:val="24"/>
          <w:szCs w:val="24"/>
        </w:rPr>
        <w:t xml:space="preserve"> </w:t>
      </w:r>
      <w:r w:rsidRPr="008829A8">
        <w:rPr>
          <w:rFonts w:ascii="Cambria" w:hAnsi="Cambria"/>
          <w:color w:val="000000"/>
          <w:sz w:val="24"/>
          <w:szCs w:val="24"/>
        </w:rPr>
        <w:t>wynikać z dokumentów załączonych do oferty.</w:t>
      </w:r>
    </w:p>
    <w:p w14:paraId="1F1A020E" w14:textId="77777777" w:rsidR="008829A8" w:rsidRDefault="008829A8" w:rsidP="009F0FFD">
      <w:pPr>
        <w:pStyle w:val="Akapitzlist"/>
        <w:widowControl w:val="0"/>
        <w:numPr>
          <w:ilvl w:val="1"/>
          <w:numId w:val="16"/>
        </w:numPr>
        <w:suppressAutoHyphens/>
        <w:spacing w:before="0" w:after="0" w:line="276" w:lineRule="auto"/>
        <w:outlineLvl w:val="3"/>
        <w:rPr>
          <w:rFonts w:ascii="Cambria" w:hAnsi="Cambria"/>
          <w:color w:val="000000"/>
          <w:sz w:val="24"/>
          <w:szCs w:val="24"/>
        </w:rPr>
      </w:pPr>
      <w:r w:rsidRPr="008829A8">
        <w:rPr>
          <w:rFonts w:ascii="Cambria" w:hAnsi="Cambria"/>
          <w:color w:val="000000"/>
          <w:sz w:val="24"/>
          <w:szCs w:val="24"/>
        </w:rPr>
        <w:t>W przypadku wyboru oferty złożonej przez Wykonawców wspólnie ubiegających się o udzielenie zamówienia Zamawiający może żądać przed zawarciem umowy przedstawienia umowy reguluj</w:t>
      </w:r>
      <w:r w:rsidR="003F1694">
        <w:rPr>
          <w:rFonts w:ascii="Cambria" w:hAnsi="Cambria"/>
          <w:color w:val="000000"/>
          <w:sz w:val="24"/>
          <w:szCs w:val="24"/>
        </w:rPr>
        <w:t>ącej współpracę tych Wykonawców</w:t>
      </w:r>
      <w:r w:rsidRPr="008829A8">
        <w:rPr>
          <w:rFonts w:ascii="Cambria" w:hAnsi="Cambria"/>
          <w:color w:val="000000"/>
          <w:sz w:val="24"/>
          <w:szCs w:val="24"/>
        </w:rPr>
        <w:t>.</w:t>
      </w:r>
    </w:p>
    <w:p w14:paraId="47FB1831" w14:textId="77777777" w:rsidR="00132139" w:rsidRPr="00403927" w:rsidRDefault="00132139" w:rsidP="009F0FFD">
      <w:pPr>
        <w:pStyle w:val="Akapitzlist"/>
        <w:widowControl w:val="0"/>
        <w:numPr>
          <w:ilvl w:val="1"/>
          <w:numId w:val="16"/>
        </w:numPr>
        <w:suppressAutoHyphens/>
        <w:spacing w:before="0" w:after="0" w:line="276" w:lineRule="auto"/>
        <w:ind w:left="709" w:right="23" w:hanging="709"/>
        <w:outlineLvl w:val="3"/>
        <w:rPr>
          <w:rFonts w:ascii="Cambria" w:hAnsi="Cambria" w:cs="Helvetica"/>
          <w:bCs/>
          <w:color w:val="000000"/>
        </w:rPr>
      </w:pPr>
      <w:r w:rsidRPr="006859E1">
        <w:rPr>
          <w:rFonts w:ascii="Cambria" w:hAnsi="Cambria"/>
          <w:color w:val="000000" w:themeColor="text1"/>
          <w:sz w:val="24"/>
          <w:szCs w:val="24"/>
        </w:rPr>
        <w:t xml:space="preserve">Wykonawca, którego oferta zostanie uznana za najkorzystniejszą zobowiązany jest złożyć </w:t>
      </w:r>
      <w:r>
        <w:rPr>
          <w:rFonts w:ascii="Cambria" w:hAnsi="Cambria"/>
          <w:color w:val="000000" w:themeColor="text1"/>
          <w:sz w:val="24"/>
          <w:szCs w:val="24"/>
        </w:rPr>
        <w:t>Z</w:t>
      </w:r>
      <w:r w:rsidRPr="006859E1">
        <w:rPr>
          <w:rFonts w:ascii="Cambria" w:hAnsi="Cambria"/>
          <w:color w:val="000000" w:themeColor="text1"/>
          <w:sz w:val="24"/>
          <w:szCs w:val="24"/>
        </w:rPr>
        <w:t xml:space="preserve">amawiającemu </w:t>
      </w:r>
      <w:r w:rsidRPr="006859E1">
        <w:rPr>
          <w:rFonts w:ascii="Cambria" w:hAnsi="Cambria"/>
          <w:b/>
          <w:color w:val="000000" w:themeColor="text1"/>
          <w:sz w:val="24"/>
          <w:szCs w:val="24"/>
          <w:u w:val="single"/>
        </w:rPr>
        <w:t>przed podpisaniem umowy</w:t>
      </w:r>
      <w:r>
        <w:rPr>
          <w:rFonts w:ascii="Cambria" w:hAnsi="Cambria"/>
          <w:b/>
          <w:color w:val="000000" w:themeColor="text1"/>
          <w:sz w:val="24"/>
          <w:szCs w:val="24"/>
        </w:rPr>
        <w:t>:</w:t>
      </w:r>
    </w:p>
    <w:p w14:paraId="06DBDB42" w14:textId="24BFB2C5" w:rsidR="00132139" w:rsidRDefault="00132139" w:rsidP="00D9197A">
      <w:pPr>
        <w:pStyle w:val="Akapitzlist"/>
        <w:widowControl w:val="0"/>
        <w:numPr>
          <w:ilvl w:val="0"/>
          <w:numId w:val="49"/>
        </w:numPr>
        <w:suppressAutoHyphens/>
        <w:spacing w:before="0" w:after="0" w:line="276" w:lineRule="auto"/>
        <w:ind w:left="993" w:right="23" w:hanging="284"/>
        <w:outlineLvl w:val="3"/>
        <w:rPr>
          <w:rFonts w:ascii="Cambria" w:hAnsi="Cambria"/>
          <w:color w:val="000000" w:themeColor="text1"/>
          <w:sz w:val="24"/>
          <w:szCs w:val="24"/>
        </w:rPr>
      </w:pPr>
      <w:r w:rsidRPr="00602D5D">
        <w:rPr>
          <w:rFonts w:ascii="Cambria" w:hAnsi="Cambria"/>
          <w:b/>
          <w:color w:val="000000" w:themeColor="text1"/>
          <w:sz w:val="24"/>
          <w:szCs w:val="24"/>
        </w:rPr>
        <w:lastRenderedPageBreak/>
        <w:t xml:space="preserve">kosztorysy wskazujące sposób wyliczenia ceny </w:t>
      </w:r>
      <w:r w:rsidRPr="001E1706">
        <w:rPr>
          <w:rFonts w:ascii="Cambria" w:hAnsi="Cambria"/>
          <w:b/>
          <w:color w:val="000000" w:themeColor="text1"/>
          <w:sz w:val="24"/>
          <w:szCs w:val="24"/>
        </w:rPr>
        <w:t xml:space="preserve">ofertowej z podziałem </w:t>
      </w:r>
      <w:r w:rsidR="00A20D3B">
        <w:rPr>
          <w:rFonts w:ascii="Cambria" w:hAnsi="Cambria"/>
          <w:b/>
          <w:color w:val="000000" w:themeColor="text1"/>
          <w:sz w:val="24"/>
          <w:szCs w:val="24"/>
        </w:rPr>
        <w:br/>
      </w:r>
      <w:r w:rsidRPr="001E1706">
        <w:rPr>
          <w:rFonts w:ascii="Cambria" w:hAnsi="Cambria"/>
          <w:b/>
          <w:color w:val="000000" w:themeColor="text1"/>
          <w:sz w:val="24"/>
          <w:szCs w:val="24"/>
        </w:rPr>
        <w:t xml:space="preserve">na branże i zakres rzeczowy zamówienia </w:t>
      </w:r>
      <w:r w:rsidRPr="00602D5D">
        <w:rPr>
          <w:rFonts w:ascii="Cambria" w:hAnsi="Cambria"/>
          <w:b/>
          <w:color w:val="000000" w:themeColor="text1"/>
          <w:sz w:val="24"/>
          <w:szCs w:val="24"/>
        </w:rPr>
        <w:t xml:space="preserve">w pkt. </w:t>
      </w:r>
      <w:r w:rsidR="00AD3CA4">
        <w:rPr>
          <w:rFonts w:ascii="Cambria" w:hAnsi="Cambria"/>
          <w:b/>
          <w:color w:val="000000" w:themeColor="text1"/>
          <w:sz w:val="24"/>
          <w:szCs w:val="24"/>
        </w:rPr>
        <w:t>2.2</w:t>
      </w:r>
      <w:r w:rsidRPr="00602D5D">
        <w:rPr>
          <w:rFonts w:ascii="Cambria" w:hAnsi="Cambria"/>
          <w:b/>
          <w:color w:val="000000" w:themeColor="text1"/>
          <w:sz w:val="24"/>
          <w:szCs w:val="24"/>
        </w:rPr>
        <w:t xml:space="preserve"> SIWZ</w:t>
      </w:r>
      <w:r>
        <w:rPr>
          <w:rFonts w:ascii="Cambria" w:hAnsi="Cambria"/>
          <w:b/>
          <w:color w:val="000000" w:themeColor="text1"/>
          <w:sz w:val="24"/>
          <w:szCs w:val="24"/>
        </w:rPr>
        <w:t xml:space="preserve"> </w:t>
      </w:r>
      <w:r w:rsidR="00A20D3B">
        <w:rPr>
          <w:rFonts w:ascii="Cambria" w:hAnsi="Cambria"/>
          <w:b/>
          <w:color w:val="000000" w:themeColor="text1"/>
          <w:sz w:val="24"/>
          <w:szCs w:val="24"/>
        </w:rPr>
        <w:br/>
      </w:r>
      <w:r w:rsidRPr="00602D5D">
        <w:rPr>
          <w:rFonts w:ascii="Cambria" w:hAnsi="Cambria"/>
          <w:color w:val="000000" w:themeColor="text1"/>
          <w:sz w:val="24"/>
          <w:szCs w:val="24"/>
        </w:rPr>
        <w:t xml:space="preserve">z wyszczególnieniem zastosowanych w kosztorysie składników cenotwórczych  (stawka r-g w zł; Kp - koszty pośrednie w % od R i S; Kz – koszty zakupu w % od M; Z- zysk w % od R, S, Kp). Kosztorysy będą służyły jedynie do obliczenia należnego wynagrodzenia wykonawcy w przypadku odstąpienia od umowy, dozwolonej zmiany umowy w zakresie dotyczącym przedmiotu zamówienia lub rezygnacji zamawiającego z wykonania części przedmiotu umowy, a podane stawki w przypadku wystąpienia robót zamiennych. </w:t>
      </w:r>
      <w:r w:rsidRPr="00602D5D">
        <w:rPr>
          <w:rFonts w:ascii="Cambria" w:hAnsi="Cambria"/>
          <w:b/>
          <w:color w:val="000000" w:themeColor="text1"/>
          <w:sz w:val="24"/>
          <w:szCs w:val="24"/>
          <w:u w:val="single"/>
        </w:rPr>
        <w:t>Wykonawca nie ma obowiązku załączenia kosztorysów ofertowych do oferty</w:t>
      </w:r>
      <w:r w:rsidRPr="00602D5D">
        <w:rPr>
          <w:rFonts w:ascii="Cambria" w:hAnsi="Cambria"/>
          <w:color w:val="000000" w:themeColor="text1"/>
          <w:sz w:val="24"/>
          <w:szCs w:val="24"/>
        </w:rPr>
        <w:t>.</w:t>
      </w:r>
    </w:p>
    <w:p w14:paraId="3B772315" w14:textId="6C764CD4" w:rsidR="00132139" w:rsidRPr="00782914" w:rsidRDefault="00132139" w:rsidP="00D9197A">
      <w:pPr>
        <w:pStyle w:val="Akapitzlist"/>
        <w:widowControl w:val="0"/>
        <w:numPr>
          <w:ilvl w:val="0"/>
          <w:numId w:val="49"/>
        </w:numPr>
        <w:suppressAutoHyphens/>
        <w:spacing w:before="0" w:after="0" w:line="276" w:lineRule="auto"/>
        <w:ind w:left="993" w:right="23" w:hanging="284"/>
        <w:outlineLvl w:val="3"/>
        <w:rPr>
          <w:rFonts w:ascii="Cambria" w:hAnsi="Cambria"/>
          <w:color w:val="000000" w:themeColor="text1"/>
          <w:sz w:val="24"/>
          <w:szCs w:val="24"/>
        </w:rPr>
      </w:pPr>
      <w:r w:rsidRPr="00782914">
        <w:rPr>
          <w:rFonts w:ascii="Cambria" w:hAnsi="Cambria"/>
          <w:b/>
          <w:color w:val="000000" w:themeColor="text1"/>
          <w:sz w:val="24"/>
          <w:szCs w:val="24"/>
        </w:rPr>
        <w:t>harmonogram rzeczowo – finansowy</w:t>
      </w:r>
      <w:r w:rsidRPr="00782914">
        <w:rPr>
          <w:rFonts w:ascii="Cambria" w:hAnsi="Cambria"/>
          <w:color w:val="000000" w:themeColor="text1"/>
          <w:sz w:val="24"/>
          <w:szCs w:val="24"/>
        </w:rPr>
        <w:t xml:space="preserve"> zawierającym elementy robót do wykonania w podziale na: miesiące i roboty wykonane siłami własnymi oraz roboty wykonane przez Podwykonawców</w:t>
      </w:r>
      <w:r w:rsidR="00AD3CA4">
        <w:rPr>
          <w:rFonts w:ascii="Cambria" w:hAnsi="Cambria"/>
          <w:b/>
          <w:color w:val="000000" w:themeColor="text1"/>
          <w:sz w:val="24"/>
          <w:szCs w:val="24"/>
        </w:rPr>
        <w:t>.</w:t>
      </w:r>
    </w:p>
    <w:p w14:paraId="73A19B6A" w14:textId="77777777" w:rsidR="00132139" w:rsidRPr="00380357" w:rsidRDefault="00132139" w:rsidP="00132139">
      <w:pPr>
        <w:pStyle w:val="Akapitzlist"/>
        <w:widowControl w:val="0"/>
        <w:suppressAutoHyphens/>
        <w:spacing w:before="0" w:after="0" w:line="276" w:lineRule="auto"/>
        <w:ind w:left="993" w:right="23"/>
        <w:outlineLvl w:val="3"/>
        <w:rPr>
          <w:rFonts w:ascii="Cambria" w:hAnsi="Cambria"/>
          <w:color w:val="000000" w:themeColor="text1"/>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5A2DD5" w:rsidRPr="005A2DD5" w14:paraId="6E78F1E0" w14:textId="77777777" w:rsidTr="005A2DD5">
        <w:trPr>
          <w:jc w:val="center"/>
        </w:trPr>
        <w:tc>
          <w:tcPr>
            <w:tcW w:w="9070" w:type="dxa"/>
            <w:shd w:val="clear" w:color="auto" w:fill="auto"/>
          </w:tcPr>
          <w:p w14:paraId="1595FCF1" w14:textId="77777777" w:rsidR="008829A8" w:rsidRPr="005A2DD5" w:rsidRDefault="008829A8" w:rsidP="00B32AFD">
            <w:pPr>
              <w:suppressAutoHyphens/>
              <w:spacing w:line="276" w:lineRule="auto"/>
              <w:contextualSpacing/>
              <w:jc w:val="center"/>
              <w:textAlignment w:val="baseline"/>
              <w:rPr>
                <w:rFonts w:ascii="Cambria" w:hAnsi="Cambria"/>
                <w:color w:val="000000" w:themeColor="text1"/>
                <w:sz w:val="26"/>
                <w:szCs w:val="26"/>
              </w:rPr>
            </w:pPr>
            <w:r w:rsidRPr="005A2DD5">
              <w:rPr>
                <w:rFonts w:ascii="Cambria" w:hAnsi="Cambria"/>
                <w:color w:val="000000" w:themeColor="text1"/>
                <w:sz w:val="26"/>
                <w:szCs w:val="26"/>
              </w:rPr>
              <w:t>Rozdział 15</w:t>
            </w:r>
          </w:p>
          <w:p w14:paraId="36156964" w14:textId="77777777" w:rsidR="008829A8" w:rsidRPr="005A2DD5" w:rsidRDefault="008829A8" w:rsidP="00B32AFD">
            <w:pPr>
              <w:suppressAutoHyphens/>
              <w:spacing w:line="276" w:lineRule="auto"/>
              <w:contextualSpacing/>
              <w:jc w:val="center"/>
              <w:textAlignment w:val="baseline"/>
              <w:rPr>
                <w:rFonts w:ascii="Cambria" w:hAnsi="Cambria"/>
                <w:color w:val="000000" w:themeColor="text1"/>
              </w:rPr>
            </w:pPr>
            <w:r w:rsidRPr="005A2DD5">
              <w:rPr>
                <w:rFonts w:ascii="Cambria" w:hAnsi="Cambria"/>
                <w:b/>
                <w:color w:val="000000" w:themeColor="text1"/>
                <w:sz w:val="26"/>
                <w:szCs w:val="26"/>
              </w:rPr>
              <w:t xml:space="preserve">WYMAGANIA DOTYCZĄCE ZABEZPIECZENIA NALEŻYTEGO </w:t>
            </w:r>
            <w:r w:rsidRPr="005A2DD5">
              <w:rPr>
                <w:rFonts w:ascii="Cambria" w:hAnsi="Cambria"/>
                <w:b/>
                <w:color w:val="000000" w:themeColor="text1"/>
                <w:sz w:val="26"/>
                <w:szCs w:val="26"/>
              </w:rPr>
              <w:br/>
              <w:t>WYKONANIA UMOWY</w:t>
            </w:r>
          </w:p>
        </w:tc>
      </w:tr>
    </w:tbl>
    <w:p w14:paraId="30E40255" w14:textId="77777777" w:rsidR="008829A8" w:rsidRPr="005A2DD5" w:rsidRDefault="008829A8" w:rsidP="00B32AFD">
      <w:pPr>
        <w:spacing w:line="276" w:lineRule="auto"/>
        <w:ind w:left="340"/>
        <w:rPr>
          <w:rFonts w:ascii="Cambria" w:hAnsi="Cambria" w:cs="Arial"/>
          <w:bCs/>
          <w:color w:val="000000" w:themeColor="text1"/>
        </w:rPr>
      </w:pPr>
    </w:p>
    <w:p w14:paraId="363A3658" w14:textId="77777777" w:rsidR="00BC3272" w:rsidRPr="00A66FFF" w:rsidRDefault="00BC3272" w:rsidP="009F0FFD">
      <w:pPr>
        <w:pStyle w:val="Akapitzlist"/>
        <w:widowControl w:val="0"/>
        <w:numPr>
          <w:ilvl w:val="1"/>
          <w:numId w:val="45"/>
        </w:numPr>
        <w:suppressAutoHyphens/>
        <w:spacing w:line="276" w:lineRule="auto"/>
        <w:ind w:right="23"/>
        <w:outlineLvl w:val="3"/>
        <w:rPr>
          <w:rFonts w:ascii="Cambria" w:hAnsi="Cambria"/>
          <w:color w:val="000000" w:themeColor="text1"/>
          <w:spacing w:val="-5"/>
          <w:sz w:val="24"/>
          <w:szCs w:val="24"/>
        </w:rPr>
      </w:pPr>
      <w:r w:rsidRPr="00A66FFF">
        <w:rPr>
          <w:rFonts w:ascii="Cambria" w:hAnsi="Cambria"/>
          <w:color w:val="000000" w:themeColor="text1"/>
          <w:sz w:val="24"/>
          <w:szCs w:val="24"/>
        </w:rPr>
        <w:t xml:space="preserve">Przed podpisaniem umowy Wykonawca wnosi zabezpieczenie należytego wykonania umowy w łącznej wysokości </w:t>
      </w:r>
      <w:r w:rsidR="005A2DD5" w:rsidRPr="00A66FFF">
        <w:rPr>
          <w:rFonts w:ascii="Cambria" w:hAnsi="Cambria"/>
          <w:b/>
          <w:color w:val="000000" w:themeColor="text1"/>
          <w:spacing w:val="-2"/>
          <w:sz w:val="24"/>
          <w:szCs w:val="24"/>
        </w:rPr>
        <w:t>10</w:t>
      </w:r>
      <w:r w:rsidRPr="00A66FFF">
        <w:rPr>
          <w:rFonts w:ascii="Cambria" w:hAnsi="Cambria"/>
          <w:b/>
          <w:color w:val="000000" w:themeColor="text1"/>
          <w:spacing w:val="-2"/>
          <w:sz w:val="24"/>
          <w:szCs w:val="24"/>
        </w:rPr>
        <w:t xml:space="preserve">% </w:t>
      </w:r>
      <w:r w:rsidRPr="00A66FFF">
        <w:rPr>
          <w:rFonts w:ascii="Cambria" w:hAnsi="Cambria"/>
          <w:b/>
          <w:snapToGrid w:val="0"/>
          <w:color w:val="000000" w:themeColor="text1"/>
          <w:sz w:val="24"/>
          <w:szCs w:val="24"/>
        </w:rPr>
        <w:t xml:space="preserve">ceny całkowitej podanej </w:t>
      </w:r>
      <w:r w:rsidR="006F3A15" w:rsidRPr="00A66FFF">
        <w:rPr>
          <w:rFonts w:ascii="Cambria" w:hAnsi="Cambria"/>
          <w:b/>
          <w:snapToGrid w:val="0"/>
          <w:color w:val="000000" w:themeColor="text1"/>
          <w:sz w:val="24"/>
          <w:szCs w:val="24"/>
        </w:rPr>
        <w:br/>
      </w:r>
      <w:r w:rsidRPr="00A66FFF">
        <w:rPr>
          <w:rFonts w:ascii="Cambria" w:hAnsi="Cambria"/>
          <w:b/>
          <w:snapToGrid w:val="0"/>
          <w:color w:val="000000" w:themeColor="text1"/>
          <w:sz w:val="24"/>
          <w:szCs w:val="24"/>
        </w:rPr>
        <w:t>w ofercie</w:t>
      </w:r>
      <w:r w:rsidRPr="00A66FFF">
        <w:rPr>
          <w:rFonts w:ascii="Cambria" w:hAnsi="Cambria"/>
          <w:snapToGrid w:val="0"/>
          <w:color w:val="000000" w:themeColor="text1"/>
          <w:sz w:val="24"/>
          <w:szCs w:val="24"/>
        </w:rPr>
        <w:t xml:space="preserve">, </w:t>
      </w:r>
      <w:r w:rsidRPr="00A66FFF">
        <w:rPr>
          <w:rFonts w:ascii="Cambria" w:hAnsi="Cambria"/>
          <w:color w:val="000000" w:themeColor="text1"/>
          <w:spacing w:val="-5"/>
          <w:sz w:val="24"/>
          <w:szCs w:val="24"/>
        </w:rPr>
        <w:t>w jednej z następujących form:</w:t>
      </w:r>
    </w:p>
    <w:p w14:paraId="00CEA947" w14:textId="77777777" w:rsidR="003A1090" w:rsidRPr="003A1090" w:rsidRDefault="00245504" w:rsidP="003A1090">
      <w:pPr>
        <w:pStyle w:val="Akapitzlist"/>
        <w:numPr>
          <w:ilvl w:val="0"/>
          <w:numId w:val="22"/>
        </w:numPr>
        <w:spacing w:line="276" w:lineRule="auto"/>
        <w:ind w:left="993" w:hanging="284"/>
        <w:rPr>
          <w:rFonts w:ascii="Cambria" w:hAnsi="Cambria"/>
          <w:b/>
          <w:snapToGrid w:val="0"/>
          <w:color w:val="000000" w:themeColor="text1"/>
          <w:sz w:val="24"/>
          <w:szCs w:val="24"/>
        </w:rPr>
      </w:pPr>
      <w:r w:rsidRPr="008B5059">
        <w:rPr>
          <w:rFonts w:ascii="Cambria" w:hAnsi="Cambria"/>
          <w:snapToGrid w:val="0"/>
          <w:color w:val="000000" w:themeColor="text1"/>
          <w:sz w:val="24"/>
          <w:szCs w:val="24"/>
        </w:rPr>
        <w:t xml:space="preserve">w pieniądzu, </w:t>
      </w:r>
      <w:r w:rsidR="00BC3272" w:rsidRPr="008B5059">
        <w:rPr>
          <w:rFonts w:ascii="Cambria" w:hAnsi="Cambria"/>
          <w:snapToGrid w:val="0"/>
          <w:color w:val="000000" w:themeColor="text1"/>
          <w:sz w:val="24"/>
          <w:szCs w:val="24"/>
        </w:rPr>
        <w:t xml:space="preserve">na konto Zamawiającego: </w:t>
      </w:r>
    </w:p>
    <w:p w14:paraId="609B7479" w14:textId="77777777" w:rsidR="003A1090" w:rsidRPr="003A1090" w:rsidRDefault="003A1090" w:rsidP="003A1090">
      <w:pPr>
        <w:pStyle w:val="Akapitzlist"/>
        <w:spacing w:line="276" w:lineRule="auto"/>
        <w:ind w:left="993"/>
        <w:rPr>
          <w:rFonts w:ascii="Cambria" w:eastAsia="Calibri" w:hAnsi="Cambria" w:cs="Arial"/>
          <w:b/>
          <w:color w:val="000000"/>
          <w:sz w:val="24"/>
          <w:szCs w:val="24"/>
        </w:rPr>
      </w:pPr>
      <w:r w:rsidRPr="003A1090">
        <w:rPr>
          <w:rFonts w:ascii="Cambria" w:eastAsia="Calibri" w:hAnsi="Cambria" w:cs="Arial"/>
          <w:b/>
          <w:color w:val="000000"/>
          <w:sz w:val="24"/>
          <w:szCs w:val="24"/>
        </w:rPr>
        <w:t>Bank Spółdzielczy Ziemi Wieluńskiej</w:t>
      </w:r>
    </w:p>
    <w:p w14:paraId="366DB560" w14:textId="3C71637A" w:rsidR="003A1090" w:rsidRPr="003A1090" w:rsidRDefault="003A1090" w:rsidP="003A1090">
      <w:pPr>
        <w:pStyle w:val="Akapitzlist"/>
        <w:spacing w:line="276" w:lineRule="auto"/>
        <w:ind w:left="993"/>
        <w:rPr>
          <w:rFonts w:ascii="Cambria" w:hAnsi="Cambria"/>
          <w:b/>
          <w:snapToGrid w:val="0"/>
          <w:color w:val="000000" w:themeColor="text1"/>
          <w:sz w:val="24"/>
          <w:szCs w:val="24"/>
        </w:rPr>
      </w:pPr>
      <w:r w:rsidRPr="003A1090">
        <w:rPr>
          <w:rFonts w:ascii="Cambria" w:eastAsia="Calibri" w:hAnsi="Cambria" w:cs="Arial"/>
          <w:color w:val="000000"/>
          <w:sz w:val="24"/>
          <w:szCs w:val="24"/>
        </w:rPr>
        <w:t>nr:</w:t>
      </w:r>
      <w:r w:rsidRPr="003A1090">
        <w:rPr>
          <w:rFonts w:ascii="Cambria" w:eastAsia="Calibri" w:hAnsi="Cambria" w:cs="Arial"/>
          <w:b/>
          <w:color w:val="000000"/>
          <w:sz w:val="24"/>
          <w:szCs w:val="24"/>
        </w:rPr>
        <w:t xml:space="preserve"> 45 9244 0003 0000 0039 2000 0050</w:t>
      </w:r>
    </w:p>
    <w:p w14:paraId="7244FAE6" w14:textId="7E0D79BD" w:rsidR="00251721" w:rsidRPr="008B5059" w:rsidRDefault="003F1694" w:rsidP="008B5059">
      <w:pPr>
        <w:pStyle w:val="Akapitzlist"/>
        <w:spacing w:line="276" w:lineRule="auto"/>
        <w:ind w:left="993"/>
        <w:rPr>
          <w:rFonts w:ascii="Cambria" w:hAnsi="Cambria"/>
          <w:b/>
          <w:snapToGrid w:val="0"/>
          <w:color w:val="000000" w:themeColor="text1"/>
          <w:sz w:val="24"/>
          <w:szCs w:val="24"/>
        </w:rPr>
      </w:pPr>
      <w:r w:rsidRPr="008B5059">
        <w:rPr>
          <w:rFonts w:ascii="Cambria" w:hAnsi="Cambria" w:cs="Helvetica"/>
          <w:b/>
          <w:bCs/>
          <w:sz w:val="24"/>
          <w:szCs w:val="24"/>
        </w:rPr>
        <w:t xml:space="preserve">Tytuł przelewu: „Znak sprawy: </w:t>
      </w:r>
      <w:r w:rsidR="004C17DB">
        <w:rPr>
          <w:rFonts w:ascii="Cambria" w:hAnsi="Cambria"/>
          <w:b/>
          <w:bCs/>
          <w:sz w:val="24"/>
          <w:szCs w:val="24"/>
        </w:rPr>
        <w:t>GO.271.2.1.2020</w:t>
      </w:r>
      <w:r w:rsidRPr="008B5059">
        <w:rPr>
          <w:rFonts w:ascii="Cambria" w:hAnsi="Cambria" w:cs="Helvetica"/>
          <w:b/>
          <w:bCs/>
          <w:sz w:val="24"/>
          <w:szCs w:val="24"/>
        </w:rPr>
        <w:t xml:space="preserve">– ZNWU </w:t>
      </w:r>
      <w:r w:rsidR="00E72762" w:rsidRPr="008B5059">
        <w:rPr>
          <w:rFonts w:ascii="Cambria" w:hAnsi="Cambria" w:cs="Arial"/>
          <w:bCs/>
          <w:vanish/>
          <w:sz w:val="24"/>
          <w:szCs w:val="24"/>
        </w:rPr>
        <w:tab/>
      </w:r>
      <w:r w:rsidR="00676CA9" w:rsidRPr="008B5059">
        <w:rPr>
          <w:rFonts w:ascii="Cambria" w:hAnsi="Cambria" w:cs="Helvetica"/>
          <w:b/>
          <w:bCs/>
          <w:sz w:val="24"/>
          <w:szCs w:val="24"/>
        </w:rPr>
        <w:t>”</w:t>
      </w:r>
    </w:p>
    <w:p w14:paraId="2F768420" w14:textId="77777777" w:rsidR="00BC3272" w:rsidRPr="005A2DD5" w:rsidRDefault="00BC3272" w:rsidP="009F0FFD">
      <w:pPr>
        <w:pStyle w:val="Akapitzlist"/>
        <w:numPr>
          <w:ilvl w:val="0"/>
          <w:numId w:val="22"/>
        </w:numPr>
        <w:spacing w:line="276" w:lineRule="auto"/>
        <w:ind w:left="993" w:hanging="284"/>
        <w:rPr>
          <w:rFonts w:ascii="Cambria" w:hAnsi="Cambria"/>
          <w:snapToGrid w:val="0"/>
          <w:color w:val="000000" w:themeColor="text1"/>
          <w:sz w:val="24"/>
          <w:szCs w:val="24"/>
        </w:rPr>
      </w:pPr>
      <w:r w:rsidRPr="005A2DD5">
        <w:rPr>
          <w:rFonts w:ascii="Cambria" w:hAnsi="Cambria"/>
          <w:snapToGrid w:val="0"/>
          <w:color w:val="000000" w:themeColor="text1"/>
          <w:sz w:val="24"/>
          <w:szCs w:val="24"/>
        </w:rPr>
        <w:t>poręczeniach bankowych lub poręczeniach spółdzielczej kasy oszczędnościowo - kredytowej, z tym</w:t>
      </w:r>
      <w:r w:rsidR="002E1572">
        <w:rPr>
          <w:rFonts w:ascii="Cambria" w:hAnsi="Cambria"/>
          <w:snapToGrid w:val="0"/>
          <w:color w:val="000000" w:themeColor="text1"/>
          <w:sz w:val="24"/>
          <w:szCs w:val="24"/>
        </w:rPr>
        <w:t>,</w:t>
      </w:r>
      <w:r w:rsidRPr="005A2DD5">
        <w:rPr>
          <w:rFonts w:ascii="Cambria" w:hAnsi="Cambria"/>
          <w:snapToGrid w:val="0"/>
          <w:color w:val="000000" w:themeColor="text1"/>
          <w:sz w:val="24"/>
          <w:szCs w:val="24"/>
        </w:rPr>
        <w:t xml:space="preserve"> że zobowiązanie kasy jest zawsze zobowiązaniem pieniężnym,</w:t>
      </w:r>
    </w:p>
    <w:p w14:paraId="70B786CE" w14:textId="77777777" w:rsidR="00BC3272" w:rsidRPr="005A2DD5" w:rsidRDefault="00BC3272" w:rsidP="009F0FFD">
      <w:pPr>
        <w:pStyle w:val="Akapitzlist"/>
        <w:numPr>
          <w:ilvl w:val="0"/>
          <w:numId w:val="22"/>
        </w:numPr>
        <w:spacing w:line="276" w:lineRule="auto"/>
        <w:ind w:left="993" w:hanging="284"/>
        <w:rPr>
          <w:rFonts w:ascii="Cambria" w:hAnsi="Cambria"/>
          <w:snapToGrid w:val="0"/>
          <w:color w:val="000000" w:themeColor="text1"/>
          <w:sz w:val="24"/>
          <w:szCs w:val="24"/>
        </w:rPr>
      </w:pPr>
      <w:r w:rsidRPr="005A2DD5">
        <w:rPr>
          <w:rFonts w:ascii="Cambria" w:hAnsi="Cambria"/>
          <w:snapToGrid w:val="0"/>
          <w:color w:val="000000" w:themeColor="text1"/>
          <w:sz w:val="24"/>
          <w:szCs w:val="24"/>
        </w:rPr>
        <w:t>gwarancjach bankowych,</w:t>
      </w:r>
    </w:p>
    <w:p w14:paraId="4BBB7C1B" w14:textId="77777777" w:rsidR="00BC3272" w:rsidRPr="005A2DD5" w:rsidRDefault="00BC3272" w:rsidP="009F0FFD">
      <w:pPr>
        <w:pStyle w:val="Akapitzlist"/>
        <w:numPr>
          <w:ilvl w:val="0"/>
          <w:numId w:val="22"/>
        </w:numPr>
        <w:spacing w:line="276" w:lineRule="auto"/>
        <w:ind w:left="993" w:hanging="284"/>
        <w:rPr>
          <w:rFonts w:ascii="Cambria" w:hAnsi="Cambria"/>
          <w:snapToGrid w:val="0"/>
          <w:color w:val="000000" w:themeColor="text1"/>
          <w:sz w:val="24"/>
          <w:szCs w:val="24"/>
        </w:rPr>
      </w:pPr>
      <w:r w:rsidRPr="005A2DD5">
        <w:rPr>
          <w:rFonts w:ascii="Cambria" w:hAnsi="Cambria"/>
          <w:snapToGrid w:val="0"/>
          <w:color w:val="000000" w:themeColor="text1"/>
          <w:sz w:val="24"/>
          <w:szCs w:val="24"/>
        </w:rPr>
        <w:t>gwarancjach ubezpieczeniowych,</w:t>
      </w:r>
    </w:p>
    <w:p w14:paraId="7294E79B" w14:textId="22D828FC" w:rsidR="00BC3272" w:rsidRPr="005A2DD5" w:rsidRDefault="00BC3272" w:rsidP="009F0FFD">
      <w:pPr>
        <w:pStyle w:val="Akapitzlist"/>
        <w:numPr>
          <w:ilvl w:val="0"/>
          <w:numId w:val="22"/>
        </w:numPr>
        <w:tabs>
          <w:tab w:val="left" w:pos="0"/>
        </w:tabs>
        <w:spacing w:line="276" w:lineRule="auto"/>
        <w:ind w:left="993" w:hanging="284"/>
        <w:rPr>
          <w:rFonts w:ascii="Cambria" w:hAnsi="Cambria"/>
          <w:snapToGrid w:val="0"/>
          <w:color w:val="000000" w:themeColor="text1"/>
          <w:sz w:val="24"/>
          <w:szCs w:val="24"/>
        </w:rPr>
      </w:pPr>
      <w:r w:rsidRPr="002E1572">
        <w:rPr>
          <w:rFonts w:ascii="Cambria" w:hAnsi="Cambria"/>
          <w:snapToGrid w:val="0"/>
          <w:color w:val="000000" w:themeColor="text1"/>
          <w:sz w:val="24"/>
          <w:szCs w:val="24"/>
        </w:rPr>
        <w:t>poręczeniach udzielanych przez podmioty, o których mowa w art. 6b ust. 5 pkt 2</w:t>
      </w:r>
      <w:r w:rsidR="00485A8F">
        <w:rPr>
          <w:rFonts w:ascii="Cambria" w:hAnsi="Cambria"/>
          <w:snapToGrid w:val="0"/>
          <w:color w:val="000000" w:themeColor="text1"/>
          <w:sz w:val="24"/>
          <w:szCs w:val="24"/>
        </w:rPr>
        <w:t xml:space="preserve"> </w:t>
      </w:r>
      <w:r w:rsidRPr="002E1572">
        <w:rPr>
          <w:rFonts w:ascii="Cambria" w:hAnsi="Cambria"/>
          <w:snapToGrid w:val="0"/>
          <w:color w:val="000000" w:themeColor="text1"/>
          <w:sz w:val="24"/>
          <w:szCs w:val="24"/>
        </w:rPr>
        <w:t>ustawy z dnia 9 listopada 2000r. o utworzeniu Polskiej Agencji Rozwoju Przedsiębiorczości</w:t>
      </w:r>
      <w:r w:rsidR="00D75B64">
        <w:rPr>
          <w:rFonts w:ascii="Cambria" w:hAnsi="Cambria"/>
          <w:snapToGrid w:val="0"/>
          <w:color w:val="000000" w:themeColor="text1"/>
          <w:sz w:val="24"/>
          <w:szCs w:val="24"/>
        </w:rPr>
        <w:t xml:space="preserve"> </w:t>
      </w:r>
      <w:r w:rsidR="00245504" w:rsidRPr="00245504">
        <w:rPr>
          <w:rFonts w:ascii="Cambria" w:hAnsi="Cambria"/>
          <w:snapToGrid w:val="0"/>
          <w:color w:val="000000" w:themeColor="text1"/>
          <w:sz w:val="24"/>
          <w:szCs w:val="24"/>
        </w:rPr>
        <w:t>(Dz. U. z 201</w:t>
      </w:r>
      <w:r w:rsidR="00D75B64">
        <w:rPr>
          <w:rFonts w:ascii="Cambria" w:hAnsi="Cambria"/>
          <w:snapToGrid w:val="0"/>
          <w:color w:val="000000" w:themeColor="text1"/>
          <w:sz w:val="24"/>
          <w:szCs w:val="24"/>
        </w:rPr>
        <w:t>9</w:t>
      </w:r>
      <w:r w:rsidR="00245504" w:rsidRPr="00245504">
        <w:rPr>
          <w:rFonts w:ascii="Cambria" w:hAnsi="Cambria"/>
          <w:snapToGrid w:val="0"/>
          <w:color w:val="000000" w:themeColor="text1"/>
          <w:sz w:val="24"/>
          <w:szCs w:val="24"/>
        </w:rPr>
        <w:t xml:space="preserve"> r. poz. </w:t>
      </w:r>
      <w:r w:rsidR="00D75B64">
        <w:rPr>
          <w:rFonts w:ascii="Cambria" w:hAnsi="Cambria"/>
          <w:snapToGrid w:val="0"/>
          <w:color w:val="000000" w:themeColor="text1"/>
          <w:sz w:val="24"/>
          <w:szCs w:val="24"/>
        </w:rPr>
        <w:t>3</w:t>
      </w:r>
      <w:r w:rsidR="00FF0854">
        <w:rPr>
          <w:rFonts w:ascii="Cambria" w:hAnsi="Cambria"/>
          <w:snapToGrid w:val="0"/>
          <w:color w:val="000000" w:themeColor="text1"/>
          <w:sz w:val="24"/>
          <w:szCs w:val="24"/>
        </w:rPr>
        <w:t>10</w:t>
      </w:r>
      <w:r w:rsidR="00E72762">
        <w:rPr>
          <w:rFonts w:ascii="Cambria" w:hAnsi="Cambria"/>
          <w:snapToGrid w:val="0"/>
          <w:color w:val="000000" w:themeColor="text1"/>
          <w:sz w:val="24"/>
          <w:szCs w:val="24"/>
        </w:rPr>
        <w:t xml:space="preserve"> ze zm.</w:t>
      </w:r>
      <w:r w:rsidR="00245504" w:rsidRPr="00245504">
        <w:rPr>
          <w:rFonts w:ascii="Cambria" w:hAnsi="Cambria"/>
          <w:snapToGrid w:val="0"/>
          <w:color w:val="000000" w:themeColor="text1"/>
          <w:sz w:val="24"/>
          <w:szCs w:val="24"/>
        </w:rPr>
        <w:t>).</w:t>
      </w:r>
    </w:p>
    <w:p w14:paraId="5586104E" w14:textId="5D525B93" w:rsidR="00BC3272" w:rsidRPr="00830CA8" w:rsidRDefault="00BC3272" w:rsidP="009F0FFD">
      <w:pPr>
        <w:pStyle w:val="Akapitzlist"/>
        <w:widowControl w:val="0"/>
        <w:numPr>
          <w:ilvl w:val="1"/>
          <w:numId w:val="45"/>
        </w:numPr>
        <w:tabs>
          <w:tab w:val="left" w:pos="0"/>
        </w:tabs>
        <w:suppressAutoHyphens/>
        <w:spacing w:line="276" w:lineRule="auto"/>
        <w:ind w:right="23"/>
        <w:outlineLvl w:val="3"/>
        <w:rPr>
          <w:rFonts w:ascii="Cambria" w:hAnsi="Cambria"/>
          <w:snapToGrid w:val="0"/>
          <w:sz w:val="24"/>
          <w:szCs w:val="24"/>
        </w:rPr>
      </w:pPr>
      <w:r w:rsidRPr="00830CA8">
        <w:rPr>
          <w:rFonts w:ascii="Cambria" w:hAnsi="Cambria"/>
          <w:snapToGrid w:val="0"/>
          <w:sz w:val="24"/>
          <w:szCs w:val="24"/>
        </w:rPr>
        <w:t>Zamawiając</w:t>
      </w:r>
      <w:r w:rsidR="007A13A1" w:rsidRPr="00830CA8">
        <w:rPr>
          <w:rFonts w:ascii="Cambria" w:hAnsi="Cambria"/>
          <w:snapToGrid w:val="0"/>
          <w:sz w:val="24"/>
          <w:szCs w:val="24"/>
        </w:rPr>
        <w:t xml:space="preserve">y wyraża zgodę </w:t>
      </w:r>
      <w:r w:rsidR="00A65B2A" w:rsidRPr="00830CA8">
        <w:rPr>
          <w:rFonts w:ascii="Cambria" w:hAnsi="Cambria"/>
          <w:snapToGrid w:val="0"/>
          <w:sz w:val="24"/>
          <w:szCs w:val="24"/>
        </w:rPr>
        <w:t xml:space="preserve">na wniesienie </w:t>
      </w:r>
      <w:r w:rsidRPr="00830CA8">
        <w:rPr>
          <w:rFonts w:ascii="Cambria" w:hAnsi="Cambria"/>
          <w:snapToGrid w:val="0"/>
          <w:sz w:val="24"/>
          <w:szCs w:val="24"/>
        </w:rPr>
        <w:t xml:space="preserve"> zabezpieczeni</w:t>
      </w:r>
      <w:r w:rsidR="00A65B2A" w:rsidRPr="00830CA8">
        <w:rPr>
          <w:rFonts w:ascii="Cambria" w:hAnsi="Cambria"/>
          <w:snapToGrid w:val="0"/>
          <w:sz w:val="24"/>
          <w:szCs w:val="24"/>
        </w:rPr>
        <w:t>a</w:t>
      </w:r>
      <w:r w:rsidRPr="00830CA8">
        <w:rPr>
          <w:rFonts w:ascii="Cambria" w:hAnsi="Cambria"/>
          <w:snapToGrid w:val="0"/>
          <w:sz w:val="24"/>
          <w:szCs w:val="24"/>
        </w:rPr>
        <w:t>:</w:t>
      </w:r>
    </w:p>
    <w:p w14:paraId="132C68DD" w14:textId="77777777" w:rsidR="00BC3272" w:rsidRPr="00830CA8" w:rsidRDefault="00BC3272" w:rsidP="009F0FFD">
      <w:pPr>
        <w:pStyle w:val="Akapitzlist"/>
        <w:numPr>
          <w:ilvl w:val="1"/>
          <w:numId w:val="23"/>
        </w:numPr>
        <w:spacing w:line="276" w:lineRule="auto"/>
        <w:ind w:hanging="351"/>
        <w:rPr>
          <w:rFonts w:ascii="Cambria" w:hAnsi="Cambria"/>
          <w:snapToGrid w:val="0"/>
          <w:color w:val="000000" w:themeColor="text1"/>
          <w:sz w:val="24"/>
          <w:szCs w:val="24"/>
        </w:rPr>
      </w:pPr>
      <w:r w:rsidRPr="00830CA8">
        <w:rPr>
          <w:rFonts w:ascii="Cambria" w:hAnsi="Cambria"/>
          <w:snapToGrid w:val="0"/>
          <w:color w:val="000000" w:themeColor="text1"/>
          <w:sz w:val="24"/>
          <w:szCs w:val="24"/>
        </w:rPr>
        <w:t>w wekslach z poręczeniem wekslowym banku lub spółdzielczej kasy oszczędnościowo – kredytowej,</w:t>
      </w:r>
    </w:p>
    <w:p w14:paraId="29BFA8AC" w14:textId="77777777" w:rsidR="00BC3272" w:rsidRPr="005A2DD5" w:rsidRDefault="00BC3272" w:rsidP="009F0FFD">
      <w:pPr>
        <w:pStyle w:val="Akapitzlist"/>
        <w:numPr>
          <w:ilvl w:val="1"/>
          <w:numId w:val="23"/>
        </w:numPr>
        <w:spacing w:line="276" w:lineRule="auto"/>
        <w:ind w:hanging="351"/>
        <w:rPr>
          <w:rFonts w:ascii="Cambria" w:hAnsi="Cambria"/>
          <w:snapToGrid w:val="0"/>
          <w:color w:val="000000" w:themeColor="text1"/>
          <w:sz w:val="24"/>
          <w:szCs w:val="24"/>
        </w:rPr>
      </w:pPr>
      <w:r w:rsidRPr="005A2DD5">
        <w:rPr>
          <w:rFonts w:ascii="Cambria" w:hAnsi="Cambria"/>
          <w:snapToGrid w:val="0"/>
          <w:color w:val="000000" w:themeColor="text1"/>
          <w:sz w:val="24"/>
          <w:szCs w:val="24"/>
        </w:rPr>
        <w:lastRenderedPageBreak/>
        <w:t>przez ustanowienie zastawu na papierach wartościowych emitowanych przez Skarb Państwa lub jednostkę samorządu terytorialnego,</w:t>
      </w:r>
    </w:p>
    <w:p w14:paraId="38B6A5C7" w14:textId="77777777" w:rsidR="00BC3272" w:rsidRPr="005A2DD5" w:rsidRDefault="00BC3272" w:rsidP="009F0FFD">
      <w:pPr>
        <w:pStyle w:val="Akapitzlist"/>
        <w:numPr>
          <w:ilvl w:val="1"/>
          <w:numId w:val="23"/>
        </w:numPr>
        <w:spacing w:line="276" w:lineRule="auto"/>
        <w:ind w:hanging="351"/>
        <w:rPr>
          <w:rFonts w:ascii="Cambria" w:hAnsi="Cambria"/>
          <w:snapToGrid w:val="0"/>
          <w:color w:val="000000" w:themeColor="text1"/>
          <w:sz w:val="24"/>
          <w:szCs w:val="24"/>
        </w:rPr>
      </w:pPr>
      <w:r w:rsidRPr="005A2DD5">
        <w:rPr>
          <w:rFonts w:ascii="Cambria" w:hAnsi="Cambria"/>
          <w:snapToGrid w:val="0"/>
          <w:color w:val="000000" w:themeColor="text1"/>
          <w:sz w:val="24"/>
          <w:szCs w:val="24"/>
        </w:rPr>
        <w:t xml:space="preserve">przez ustanowienie zastawu rejestrowego na zasadach określonych </w:t>
      </w:r>
      <w:r w:rsidRPr="005A2DD5">
        <w:rPr>
          <w:rFonts w:ascii="Cambria" w:hAnsi="Cambria"/>
          <w:snapToGrid w:val="0"/>
          <w:color w:val="000000" w:themeColor="text1"/>
          <w:sz w:val="24"/>
          <w:szCs w:val="24"/>
        </w:rPr>
        <w:br/>
        <w:t>w przepisach o zastawie rejestrowym i rejestrze zastawów</w:t>
      </w:r>
    </w:p>
    <w:p w14:paraId="52028E38" w14:textId="0678D0AC" w:rsidR="00BC3272" w:rsidRPr="002E1572" w:rsidRDefault="00BC3272" w:rsidP="00DB78FF">
      <w:pPr>
        <w:pStyle w:val="Domylnie"/>
        <w:spacing w:line="276" w:lineRule="auto"/>
        <w:ind w:left="709"/>
        <w:jc w:val="both"/>
        <w:rPr>
          <w:rFonts w:ascii="Cambria" w:hAnsi="Cambria" w:cs="Times New Roman"/>
          <w:snapToGrid w:val="0"/>
          <w:color w:val="000000" w:themeColor="text1"/>
        </w:rPr>
      </w:pPr>
      <w:r w:rsidRPr="005A2DD5">
        <w:rPr>
          <w:rFonts w:ascii="Cambria" w:hAnsi="Cambria" w:cs="Times New Roman"/>
          <w:color w:val="000000" w:themeColor="text1"/>
        </w:rPr>
        <w:t xml:space="preserve">Jeżeli zabezpieczenie wniesiono w pieniądzu, Zamawiający przechowuje je na oprocentowanym rachunku bankowym. Zamawiający zwraca zabezpieczenie wniesione w pieniądzu z odsetkami wynikającymi z umowy rachunku bankowego, </w:t>
      </w:r>
      <w:r w:rsidRPr="005A2DD5">
        <w:rPr>
          <w:rFonts w:ascii="Cambria" w:hAnsi="Cambria" w:cs="Times New Roman"/>
          <w:snapToGrid w:val="0"/>
          <w:color w:val="000000" w:themeColor="text1"/>
        </w:rPr>
        <w:t xml:space="preserve">na którym było ono przechowywane, pomniejszone o koszty prowadzenia tego rachunku oraz prowizji bankowej za przelew pieniędzy na rachunek bankowy wykonawcy. Zamawiający zwraca zabezpieczenie w terminie </w:t>
      </w:r>
      <w:r w:rsidRPr="002E1572">
        <w:rPr>
          <w:rFonts w:ascii="Cambria" w:hAnsi="Cambria" w:cs="Times New Roman"/>
          <w:snapToGrid w:val="0"/>
          <w:color w:val="000000" w:themeColor="text1"/>
        </w:rPr>
        <w:t>30 dni od dnia wykonania zamówienia i uznania przez Zamawiającego za należycie wykonane. Zamawiający pozostawi na zabezpieczenie roszczeń z tytułu rękojmi za wady</w:t>
      </w:r>
      <w:r w:rsidR="00ED3DB3">
        <w:rPr>
          <w:rStyle w:val="Odwoanieprzypisudolnego"/>
          <w:rFonts w:ascii="Cambria" w:hAnsi="Cambria" w:cs="Times New Roman"/>
          <w:snapToGrid w:val="0"/>
          <w:color w:val="000000" w:themeColor="text1"/>
        </w:rPr>
        <w:footnoteReference w:id="7"/>
      </w:r>
      <w:r w:rsidRPr="002E1572">
        <w:rPr>
          <w:rFonts w:ascii="Cambria" w:hAnsi="Cambria" w:cs="Times New Roman"/>
          <w:snapToGrid w:val="0"/>
          <w:color w:val="000000" w:themeColor="text1"/>
        </w:rPr>
        <w:t xml:space="preserve"> 30% wysokości zabezpieczenia</w:t>
      </w:r>
      <w:r w:rsidR="00ED3DB3">
        <w:rPr>
          <w:rFonts w:ascii="Cambria" w:hAnsi="Cambria" w:cs="Times New Roman"/>
          <w:snapToGrid w:val="0"/>
          <w:color w:val="000000" w:themeColor="text1"/>
        </w:rPr>
        <w:t xml:space="preserve"> </w:t>
      </w:r>
      <w:r w:rsidRPr="002E1572">
        <w:rPr>
          <w:rFonts w:ascii="Cambria" w:hAnsi="Cambria" w:cs="Times New Roman"/>
          <w:snapToGrid w:val="0"/>
          <w:color w:val="000000" w:themeColor="text1"/>
        </w:rPr>
        <w:t>Kwota, o której mowa wyżej będzie zwrócona w terminie 15 dni od upływu okresu rękojmi za wady.</w:t>
      </w:r>
    </w:p>
    <w:p w14:paraId="4716ECC2" w14:textId="77777777" w:rsidR="00DB78FF" w:rsidRPr="005A2DD5" w:rsidRDefault="00BC3272" w:rsidP="009F0FFD">
      <w:pPr>
        <w:pStyle w:val="Akapitzlist"/>
        <w:widowControl w:val="0"/>
        <w:numPr>
          <w:ilvl w:val="1"/>
          <w:numId w:val="45"/>
        </w:numPr>
        <w:shd w:val="clear" w:color="auto" w:fill="FFFFFF"/>
        <w:tabs>
          <w:tab w:val="left" w:pos="0"/>
        </w:tabs>
        <w:suppressAutoHyphens/>
        <w:spacing w:line="276" w:lineRule="auto"/>
        <w:ind w:left="709" w:right="23" w:hanging="709"/>
        <w:outlineLvl w:val="3"/>
        <w:rPr>
          <w:rFonts w:ascii="Cambria" w:hAnsi="Cambria"/>
          <w:color w:val="000000" w:themeColor="text1"/>
          <w:spacing w:val="-9"/>
          <w:sz w:val="24"/>
          <w:szCs w:val="24"/>
        </w:rPr>
      </w:pPr>
      <w:r w:rsidRPr="002E1572">
        <w:rPr>
          <w:rFonts w:ascii="Cambria" w:hAnsi="Cambria"/>
          <w:color w:val="000000" w:themeColor="text1"/>
          <w:spacing w:val="6"/>
          <w:sz w:val="24"/>
          <w:szCs w:val="24"/>
        </w:rPr>
        <w:t xml:space="preserve">W sytuacji, gdy </w:t>
      </w:r>
      <w:r w:rsidRPr="002E1572">
        <w:rPr>
          <w:rFonts w:ascii="Cambria" w:hAnsi="Cambria"/>
          <w:color w:val="000000" w:themeColor="text1"/>
          <w:spacing w:val="4"/>
          <w:sz w:val="24"/>
          <w:szCs w:val="24"/>
        </w:rPr>
        <w:t xml:space="preserve">wystąpi konieczność przedłużenia terminu realizacji umowy w stosunku do terminu </w:t>
      </w:r>
      <w:r w:rsidRPr="002E1572">
        <w:rPr>
          <w:rFonts w:ascii="Cambria" w:hAnsi="Cambria"/>
          <w:color w:val="000000" w:themeColor="text1"/>
          <w:spacing w:val="7"/>
          <w:sz w:val="24"/>
          <w:szCs w:val="24"/>
        </w:rPr>
        <w:t xml:space="preserve">przedstawionego na formularzu oferty stanowiącym załącznik do umowy, Wykonawca na </w:t>
      </w:r>
      <w:r w:rsidRPr="002E1572">
        <w:rPr>
          <w:rFonts w:ascii="Cambria" w:hAnsi="Cambria"/>
          <w:color w:val="000000" w:themeColor="text1"/>
          <w:spacing w:val="9"/>
          <w:sz w:val="24"/>
          <w:szCs w:val="24"/>
        </w:rPr>
        <w:t xml:space="preserve">co najmniej 5 dni przed zawarciem aneksu, zobowiązany jest do przedłużenia terminu </w:t>
      </w:r>
      <w:r w:rsidRPr="002E1572">
        <w:rPr>
          <w:rFonts w:ascii="Cambria" w:hAnsi="Cambria"/>
          <w:color w:val="000000" w:themeColor="text1"/>
          <w:spacing w:val="6"/>
          <w:sz w:val="24"/>
          <w:szCs w:val="24"/>
        </w:rPr>
        <w:t>ważności wniesionego zabezpieczenia należytego wykonania umowy, albo jeśli nie jest</w:t>
      </w:r>
      <w:r w:rsidRPr="005A2DD5">
        <w:rPr>
          <w:rFonts w:ascii="Cambria" w:hAnsi="Cambria"/>
          <w:color w:val="000000" w:themeColor="text1"/>
          <w:spacing w:val="6"/>
          <w:sz w:val="24"/>
          <w:szCs w:val="24"/>
        </w:rPr>
        <w:t xml:space="preserve"> to </w:t>
      </w:r>
      <w:r w:rsidRPr="005A2DD5">
        <w:rPr>
          <w:rFonts w:ascii="Cambria" w:hAnsi="Cambria"/>
          <w:color w:val="000000" w:themeColor="text1"/>
          <w:spacing w:val="8"/>
          <w:sz w:val="24"/>
          <w:szCs w:val="24"/>
        </w:rPr>
        <w:t xml:space="preserve">możliwe, do wniesienia nowego zabezpieczenia, na warunkach zaakceptowanych przez </w:t>
      </w:r>
      <w:r w:rsidRPr="005A2DD5">
        <w:rPr>
          <w:rFonts w:ascii="Cambria" w:hAnsi="Cambria"/>
          <w:color w:val="000000" w:themeColor="text1"/>
          <w:spacing w:val="5"/>
          <w:sz w:val="24"/>
          <w:szCs w:val="24"/>
        </w:rPr>
        <w:t>Zamawiającego, na okres wynikający z aneksu do umowy.</w:t>
      </w:r>
    </w:p>
    <w:p w14:paraId="5585B654" w14:textId="77777777" w:rsidR="00BC3272" w:rsidRPr="00D857DB" w:rsidRDefault="00BC3272" w:rsidP="009F0FFD">
      <w:pPr>
        <w:pStyle w:val="Akapitzlist"/>
        <w:widowControl w:val="0"/>
        <w:numPr>
          <w:ilvl w:val="1"/>
          <w:numId w:val="45"/>
        </w:numPr>
        <w:shd w:val="clear" w:color="auto" w:fill="FFFFFF"/>
        <w:tabs>
          <w:tab w:val="left" w:pos="0"/>
        </w:tabs>
        <w:suppressAutoHyphens/>
        <w:spacing w:line="276" w:lineRule="auto"/>
        <w:ind w:left="709" w:right="23" w:hanging="709"/>
        <w:outlineLvl w:val="3"/>
        <w:rPr>
          <w:rFonts w:ascii="Cambria" w:hAnsi="Cambria"/>
          <w:color w:val="000000" w:themeColor="text1"/>
          <w:spacing w:val="-9"/>
          <w:sz w:val="24"/>
          <w:szCs w:val="24"/>
        </w:rPr>
      </w:pPr>
      <w:r w:rsidRPr="002E1572">
        <w:rPr>
          <w:rFonts w:ascii="Cambria" w:hAnsi="Cambria"/>
          <w:color w:val="000000" w:themeColor="text1"/>
          <w:spacing w:val="8"/>
          <w:sz w:val="24"/>
          <w:szCs w:val="24"/>
        </w:rPr>
        <w:t xml:space="preserve">W trakcie realizacji umowy Wykonawca może dokonać zmiany formy zabezpieczenia na </w:t>
      </w:r>
      <w:r w:rsidR="002E1572" w:rsidRPr="002E1572">
        <w:rPr>
          <w:rFonts w:ascii="Cambria" w:hAnsi="Cambria"/>
          <w:color w:val="000000" w:themeColor="text1"/>
          <w:spacing w:val="9"/>
          <w:sz w:val="24"/>
          <w:szCs w:val="24"/>
        </w:rPr>
        <w:t xml:space="preserve">jedną lub </w:t>
      </w:r>
      <w:r w:rsidR="002E1572">
        <w:rPr>
          <w:rFonts w:ascii="Cambria" w:hAnsi="Cambria"/>
          <w:color w:val="000000" w:themeColor="text1"/>
          <w:spacing w:val="9"/>
          <w:sz w:val="24"/>
          <w:szCs w:val="24"/>
        </w:rPr>
        <w:t xml:space="preserve">kilka form, </w:t>
      </w:r>
      <w:r w:rsidR="00F910A6">
        <w:rPr>
          <w:rFonts w:ascii="Cambria" w:hAnsi="Cambria"/>
          <w:color w:val="000000" w:themeColor="text1"/>
          <w:spacing w:val="9"/>
          <w:sz w:val="24"/>
          <w:szCs w:val="24"/>
        </w:rPr>
        <w:t xml:space="preserve">o </w:t>
      </w:r>
      <w:r w:rsidR="00245504">
        <w:rPr>
          <w:rFonts w:ascii="Cambria" w:hAnsi="Cambria"/>
          <w:color w:val="000000" w:themeColor="text1"/>
          <w:spacing w:val="9"/>
          <w:sz w:val="24"/>
          <w:szCs w:val="24"/>
        </w:rPr>
        <w:t xml:space="preserve">których mowa </w:t>
      </w:r>
      <w:r w:rsidRPr="002E1572">
        <w:rPr>
          <w:rFonts w:ascii="Cambria" w:hAnsi="Cambria"/>
          <w:color w:val="000000" w:themeColor="text1"/>
          <w:spacing w:val="9"/>
          <w:sz w:val="24"/>
          <w:szCs w:val="24"/>
        </w:rPr>
        <w:t xml:space="preserve">w art. 148 ust.1 ustawy </w:t>
      </w:r>
      <w:r w:rsidR="008774D1">
        <w:rPr>
          <w:rFonts w:ascii="Cambria" w:hAnsi="Cambria"/>
          <w:color w:val="000000" w:themeColor="text1"/>
          <w:spacing w:val="9"/>
          <w:sz w:val="24"/>
          <w:szCs w:val="24"/>
        </w:rPr>
        <w:t>Pzp</w:t>
      </w:r>
      <w:r w:rsidRPr="002E1572">
        <w:rPr>
          <w:rFonts w:ascii="Cambria" w:hAnsi="Cambria"/>
          <w:color w:val="000000" w:themeColor="text1"/>
          <w:spacing w:val="9"/>
          <w:sz w:val="24"/>
          <w:szCs w:val="24"/>
        </w:rPr>
        <w:t xml:space="preserve">.  </w:t>
      </w:r>
      <w:r w:rsidRPr="002E1572">
        <w:rPr>
          <w:rFonts w:ascii="Cambria" w:hAnsi="Cambria"/>
          <w:color w:val="000000" w:themeColor="text1"/>
          <w:spacing w:val="7"/>
          <w:sz w:val="24"/>
          <w:szCs w:val="24"/>
        </w:rPr>
        <w:t xml:space="preserve">Zmiana formy zabezpieczenia musi być dokonana </w:t>
      </w:r>
      <w:r w:rsidR="008774D1">
        <w:rPr>
          <w:rFonts w:ascii="Cambria" w:hAnsi="Cambria"/>
          <w:color w:val="000000" w:themeColor="text1"/>
          <w:spacing w:val="7"/>
          <w:sz w:val="24"/>
          <w:szCs w:val="24"/>
        </w:rPr>
        <w:br/>
      </w:r>
      <w:r w:rsidRPr="002E1572">
        <w:rPr>
          <w:rFonts w:ascii="Cambria" w:hAnsi="Cambria"/>
          <w:color w:val="000000" w:themeColor="text1"/>
          <w:spacing w:val="7"/>
          <w:sz w:val="24"/>
          <w:szCs w:val="24"/>
        </w:rPr>
        <w:t xml:space="preserve">z zachowaniem ciągłości </w:t>
      </w:r>
      <w:r w:rsidRPr="002E1572">
        <w:rPr>
          <w:rFonts w:ascii="Cambria" w:hAnsi="Cambria"/>
          <w:color w:val="000000" w:themeColor="text1"/>
          <w:spacing w:val="5"/>
          <w:sz w:val="24"/>
          <w:szCs w:val="24"/>
        </w:rPr>
        <w:t>zabezpieczenia</w:t>
      </w:r>
      <w:r w:rsidRPr="005A2DD5">
        <w:rPr>
          <w:rFonts w:ascii="Cambria" w:hAnsi="Cambria"/>
          <w:color w:val="000000" w:themeColor="text1"/>
          <w:spacing w:val="5"/>
          <w:sz w:val="24"/>
          <w:szCs w:val="24"/>
        </w:rPr>
        <w:t xml:space="preserve"> i bez zmniejszenia jego wysokości.</w:t>
      </w:r>
    </w:p>
    <w:p w14:paraId="05B084EB" w14:textId="77777777" w:rsidR="00D857DB" w:rsidRDefault="00D857DB" w:rsidP="00D857DB">
      <w:pPr>
        <w:pStyle w:val="Akapitzlist"/>
        <w:widowControl w:val="0"/>
        <w:shd w:val="clear" w:color="auto" w:fill="FFFFFF"/>
        <w:tabs>
          <w:tab w:val="left" w:pos="0"/>
        </w:tabs>
        <w:suppressAutoHyphens/>
        <w:spacing w:line="276" w:lineRule="auto"/>
        <w:ind w:left="709" w:right="23"/>
        <w:outlineLvl w:val="3"/>
        <w:rPr>
          <w:rFonts w:ascii="Cambria" w:hAnsi="Cambria"/>
          <w:color w:val="000000" w:themeColor="text1"/>
          <w:spacing w:val="-9"/>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8829A8" w:rsidRPr="00EB1AA9" w14:paraId="5B48A1D4" w14:textId="77777777" w:rsidTr="005A2DD5">
        <w:trPr>
          <w:jc w:val="center"/>
        </w:trPr>
        <w:tc>
          <w:tcPr>
            <w:tcW w:w="9070" w:type="dxa"/>
            <w:shd w:val="clear" w:color="auto" w:fill="auto"/>
          </w:tcPr>
          <w:p w14:paraId="5FE7DB06" w14:textId="77777777" w:rsidR="008829A8" w:rsidRPr="00066C26" w:rsidRDefault="008829A8"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16</w:t>
            </w:r>
          </w:p>
          <w:p w14:paraId="5CCA6319" w14:textId="77777777" w:rsidR="008829A8" w:rsidRPr="00EB1AA9" w:rsidRDefault="008829A8" w:rsidP="00B32AFD">
            <w:pPr>
              <w:suppressAutoHyphens/>
              <w:spacing w:line="276" w:lineRule="auto"/>
              <w:contextualSpacing/>
              <w:jc w:val="center"/>
              <w:textAlignment w:val="baseline"/>
              <w:rPr>
                <w:rFonts w:ascii="Cambria" w:hAnsi="Cambria"/>
                <w:color w:val="000000"/>
              </w:rPr>
            </w:pPr>
            <w:r w:rsidRPr="008829A8">
              <w:rPr>
                <w:rFonts w:ascii="Cambria" w:hAnsi="Cambria"/>
                <w:b/>
                <w:color w:val="000000"/>
                <w:sz w:val="26"/>
                <w:szCs w:val="26"/>
              </w:rPr>
              <w:t>POSTANOWIENIA UMOWY</w:t>
            </w:r>
          </w:p>
        </w:tc>
      </w:tr>
    </w:tbl>
    <w:p w14:paraId="0C752380" w14:textId="77777777" w:rsidR="008829A8" w:rsidRDefault="008829A8" w:rsidP="00B32AFD">
      <w:pPr>
        <w:spacing w:line="276" w:lineRule="auto"/>
        <w:ind w:left="340"/>
        <w:rPr>
          <w:rFonts w:ascii="Cambria" w:hAnsi="Cambria" w:cs="Arial"/>
          <w:bCs/>
        </w:rPr>
      </w:pPr>
    </w:p>
    <w:p w14:paraId="04DFA50B" w14:textId="77777777" w:rsidR="008829A8" w:rsidRPr="008829A8" w:rsidRDefault="008829A8" w:rsidP="009F0FFD">
      <w:pPr>
        <w:pStyle w:val="Akapitzlist"/>
        <w:widowControl w:val="0"/>
        <w:numPr>
          <w:ilvl w:val="0"/>
          <w:numId w:val="45"/>
        </w:numPr>
        <w:suppressAutoHyphens/>
        <w:spacing w:before="0" w:after="0" w:line="276" w:lineRule="auto"/>
        <w:outlineLvl w:val="3"/>
        <w:rPr>
          <w:rFonts w:ascii="Cambria" w:hAnsi="Cambria"/>
          <w:vanish/>
          <w:color w:val="000000"/>
          <w:sz w:val="24"/>
          <w:szCs w:val="24"/>
        </w:rPr>
      </w:pPr>
    </w:p>
    <w:p w14:paraId="12CB4BAC" w14:textId="77777777" w:rsidR="008829A8" w:rsidRPr="008829A8" w:rsidRDefault="008829A8" w:rsidP="009F0FFD">
      <w:pPr>
        <w:pStyle w:val="Akapitzlist"/>
        <w:widowControl w:val="0"/>
        <w:numPr>
          <w:ilvl w:val="0"/>
          <w:numId w:val="45"/>
        </w:numPr>
        <w:suppressAutoHyphens/>
        <w:spacing w:before="0" w:after="0" w:line="276" w:lineRule="auto"/>
        <w:outlineLvl w:val="3"/>
        <w:rPr>
          <w:rFonts w:ascii="Cambria" w:hAnsi="Cambria"/>
          <w:vanish/>
          <w:color w:val="000000"/>
          <w:sz w:val="24"/>
          <w:szCs w:val="24"/>
        </w:rPr>
      </w:pPr>
    </w:p>
    <w:p w14:paraId="1C22D390" w14:textId="45D5FDA0" w:rsidR="008829A8" w:rsidRPr="00B01B8C" w:rsidRDefault="008B188A" w:rsidP="009F0FFD">
      <w:pPr>
        <w:pStyle w:val="Akapitzlist"/>
        <w:widowControl w:val="0"/>
        <w:numPr>
          <w:ilvl w:val="1"/>
          <w:numId w:val="24"/>
        </w:numPr>
        <w:suppressAutoHyphens/>
        <w:spacing w:line="276" w:lineRule="auto"/>
        <w:outlineLvl w:val="3"/>
        <w:rPr>
          <w:rFonts w:ascii="Cambria" w:hAnsi="Cambria"/>
          <w:color w:val="000000"/>
          <w:sz w:val="24"/>
          <w:szCs w:val="24"/>
        </w:rPr>
      </w:pPr>
      <w:r w:rsidRPr="00B01B8C">
        <w:rPr>
          <w:rFonts w:ascii="Cambria" w:hAnsi="Cambria"/>
          <w:color w:val="000000"/>
          <w:sz w:val="24"/>
          <w:szCs w:val="24"/>
        </w:rPr>
        <w:t>Projekt</w:t>
      </w:r>
      <w:r w:rsidR="008829A8" w:rsidRPr="00B01B8C">
        <w:rPr>
          <w:rFonts w:ascii="Cambria" w:hAnsi="Cambria"/>
          <w:color w:val="000000"/>
          <w:sz w:val="24"/>
          <w:szCs w:val="24"/>
        </w:rPr>
        <w:t xml:space="preserve"> Umowy </w:t>
      </w:r>
      <w:r w:rsidR="008829A8" w:rsidRPr="00A2362A">
        <w:rPr>
          <w:rFonts w:ascii="Cambria" w:hAnsi="Cambria"/>
          <w:color w:val="000000"/>
          <w:sz w:val="24"/>
          <w:szCs w:val="24"/>
        </w:rPr>
        <w:t xml:space="preserve">stanowi </w:t>
      </w:r>
      <w:r w:rsidR="00B32AEB" w:rsidRPr="00A2362A">
        <w:rPr>
          <w:rFonts w:ascii="Cambria" w:hAnsi="Cambria"/>
          <w:b/>
          <w:color w:val="000000"/>
          <w:sz w:val="24"/>
          <w:szCs w:val="24"/>
        </w:rPr>
        <w:t>Z</w:t>
      </w:r>
      <w:r w:rsidR="008829A8" w:rsidRPr="00A2362A">
        <w:rPr>
          <w:rFonts w:ascii="Cambria" w:hAnsi="Cambria"/>
          <w:b/>
          <w:color w:val="000000"/>
          <w:sz w:val="24"/>
          <w:szCs w:val="24"/>
        </w:rPr>
        <w:t xml:space="preserve">ałącznik Nr </w:t>
      </w:r>
      <w:r w:rsidR="00D75B64">
        <w:rPr>
          <w:rFonts w:ascii="Cambria" w:hAnsi="Cambria"/>
          <w:b/>
          <w:color w:val="000000"/>
          <w:sz w:val="24"/>
          <w:szCs w:val="24"/>
        </w:rPr>
        <w:t>2</w:t>
      </w:r>
      <w:r w:rsidR="008829A8" w:rsidRPr="00A2362A">
        <w:rPr>
          <w:rFonts w:ascii="Cambria" w:hAnsi="Cambria"/>
          <w:b/>
          <w:color w:val="000000"/>
          <w:sz w:val="24"/>
          <w:szCs w:val="24"/>
        </w:rPr>
        <w:t xml:space="preserve"> do SIWZ</w:t>
      </w:r>
      <w:r w:rsidR="008829A8" w:rsidRPr="00A2362A">
        <w:rPr>
          <w:rFonts w:ascii="Cambria" w:hAnsi="Cambria"/>
          <w:color w:val="000000"/>
          <w:sz w:val="24"/>
          <w:szCs w:val="24"/>
        </w:rPr>
        <w:t>.</w:t>
      </w:r>
    </w:p>
    <w:p w14:paraId="7F1AF920" w14:textId="77777777" w:rsidR="008829A8" w:rsidRPr="00700FD6" w:rsidRDefault="008829A8" w:rsidP="009F0FFD">
      <w:pPr>
        <w:pStyle w:val="Akapitzlist"/>
        <w:widowControl w:val="0"/>
        <w:numPr>
          <w:ilvl w:val="1"/>
          <w:numId w:val="24"/>
        </w:numPr>
        <w:suppressAutoHyphens/>
        <w:spacing w:before="0" w:after="0" w:line="276" w:lineRule="auto"/>
        <w:outlineLvl w:val="3"/>
        <w:rPr>
          <w:rFonts w:ascii="Cambria" w:hAnsi="Cambria"/>
          <w:color w:val="000000"/>
          <w:sz w:val="24"/>
          <w:szCs w:val="24"/>
        </w:rPr>
      </w:pPr>
      <w:r w:rsidRPr="00700FD6">
        <w:rPr>
          <w:rFonts w:ascii="Cambria" w:hAnsi="Cambria"/>
          <w:color w:val="000000"/>
          <w:sz w:val="24"/>
          <w:szCs w:val="24"/>
        </w:rPr>
        <w:t xml:space="preserve">Z </w:t>
      </w:r>
      <w:r w:rsidR="008774D1">
        <w:rPr>
          <w:rFonts w:ascii="Cambria" w:hAnsi="Cambria"/>
          <w:color w:val="000000"/>
          <w:sz w:val="24"/>
          <w:szCs w:val="24"/>
        </w:rPr>
        <w:t>W</w:t>
      </w:r>
      <w:r w:rsidRPr="00700FD6">
        <w:rPr>
          <w:rFonts w:ascii="Cambria" w:hAnsi="Cambria"/>
          <w:color w:val="000000"/>
          <w:sz w:val="24"/>
          <w:szCs w:val="24"/>
        </w:rPr>
        <w:t>ykonawcą, którego oferta zostanie uznana za najkorzystniejszą, zostanie zawarta umowa, o której mowa w pkt. 16.1</w:t>
      </w:r>
      <w:r w:rsidR="00AB75F8">
        <w:rPr>
          <w:rFonts w:ascii="Cambria" w:hAnsi="Cambria"/>
          <w:color w:val="000000"/>
          <w:sz w:val="24"/>
          <w:szCs w:val="24"/>
        </w:rPr>
        <w:t xml:space="preserve"> SIWZ</w:t>
      </w:r>
      <w:r w:rsidRPr="00700FD6">
        <w:rPr>
          <w:rFonts w:ascii="Cambria" w:hAnsi="Cambria"/>
          <w:color w:val="000000"/>
          <w:sz w:val="24"/>
          <w:szCs w:val="24"/>
        </w:rPr>
        <w:t>.</w:t>
      </w:r>
    </w:p>
    <w:p w14:paraId="48D43B35" w14:textId="07892D47" w:rsidR="008829A8" w:rsidRPr="008B5059" w:rsidRDefault="008829A8" w:rsidP="009F0FFD">
      <w:pPr>
        <w:pStyle w:val="Akapitzlist"/>
        <w:widowControl w:val="0"/>
        <w:numPr>
          <w:ilvl w:val="1"/>
          <w:numId w:val="24"/>
        </w:numPr>
        <w:suppressAutoHyphens/>
        <w:spacing w:before="0" w:after="0" w:line="276" w:lineRule="auto"/>
        <w:ind w:left="709"/>
        <w:outlineLvl w:val="3"/>
        <w:rPr>
          <w:rFonts w:ascii="Cambria" w:hAnsi="Cambria" w:cs="Arial"/>
          <w:sz w:val="24"/>
          <w:szCs w:val="24"/>
        </w:rPr>
      </w:pPr>
      <w:r w:rsidRPr="008B5059">
        <w:rPr>
          <w:rFonts w:ascii="Cambria" w:hAnsi="Cambria"/>
          <w:color w:val="000000"/>
          <w:sz w:val="24"/>
          <w:szCs w:val="24"/>
        </w:rPr>
        <w:t xml:space="preserve">Zamawiający przewiduje możliwości wprowadzenia zmian do zawartej umowy, </w:t>
      </w:r>
      <w:r w:rsidR="008774D1" w:rsidRPr="008B5059">
        <w:rPr>
          <w:rFonts w:ascii="Cambria" w:hAnsi="Cambria"/>
          <w:color w:val="000000"/>
          <w:sz w:val="24"/>
          <w:szCs w:val="24"/>
        </w:rPr>
        <w:br/>
      </w:r>
      <w:r w:rsidRPr="008B5059">
        <w:rPr>
          <w:rFonts w:ascii="Cambria" w:hAnsi="Cambria"/>
          <w:color w:val="000000"/>
          <w:sz w:val="24"/>
          <w:szCs w:val="24"/>
        </w:rPr>
        <w:t>na podstawie art. 144 ustawy, w sposób i na wa</w:t>
      </w:r>
      <w:r w:rsidR="008774D1" w:rsidRPr="008B5059">
        <w:rPr>
          <w:rFonts w:ascii="Cambria" w:hAnsi="Cambria"/>
          <w:color w:val="000000"/>
          <w:sz w:val="24"/>
          <w:szCs w:val="24"/>
        </w:rPr>
        <w:t xml:space="preserve">runkach szczegółowo opisanych </w:t>
      </w:r>
      <w:r w:rsidR="008774D1" w:rsidRPr="008B5059">
        <w:rPr>
          <w:rFonts w:ascii="Cambria" w:hAnsi="Cambria"/>
          <w:color w:val="000000"/>
          <w:sz w:val="24"/>
          <w:szCs w:val="24"/>
        </w:rPr>
        <w:br/>
        <w:t>w § 1</w:t>
      </w:r>
      <w:r w:rsidR="008B5059" w:rsidRPr="008B5059">
        <w:rPr>
          <w:rFonts w:ascii="Cambria" w:hAnsi="Cambria"/>
          <w:color w:val="000000"/>
          <w:sz w:val="24"/>
          <w:szCs w:val="24"/>
        </w:rPr>
        <w:t>7</w:t>
      </w:r>
      <w:r w:rsidR="008774D1" w:rsidRPr="008B5059">
        <w:rPr>
          <w:rFonts w:ascii="Cambria" w:hAnsi="Cambria"/>
          <w:color w:val="000000"/>
          <w:sz w:val="24"/>
          <w:szCs w:val="24"/>
        </w:rPr>
        <w:t xml:space="preserve"> Projektu</w:t>
      </w:r>
      <w:r w:rsidRPr="008B5059">
        <w:rPr>
          <w:rFonts w:ascii="Cambria" w:hAnsi="Cambria"/>
          <w:color w:val="000000"/>
          <w:sz w:val="24"/>
          <w:szCs w:val="24"/>
        </w:rPr>
        <w:t xml:space="preserve"> Umowy.</w:t>
      </w:r>
    </w:p>
    <w:p w14:paraId="10F04064" w14:textId="77777777" w:rsidR="00921FF2" w:rsidRPr="00921FF2" w:rsidRDefault="00921FF2" w:rsidP="00921FF2">
      <w:pPr>
        <w:pStyle w:val="Akapitzlist"/>
        <w:widowControl w:val="0"/>
        <w:suppressAutoHyphens/>
        <w:spacing w:before="0" w:after="0" w:line="276" w:lineRule="auto"/>
        <w:ind w:left="709"/>
        <w:outlineLvl w:val="3"/>
        <w:rPr>
          <w:rFonts w:ascii="Cambria" w:hAnsi="Cambria" w:cs="Arial"/>
          <w:sz w:val="10"/>
          <w:szCs w:val="10"/>
        </w:rPr>
      </w:pPr>
    </w:p>
    <w:tbl>
      <w:tblPr>
        <w:tblW w:w="0" w:type="auto"/>
        <w:jc w:val="center"/>
        <w:tblBorders>
          <w:bottom w:val="single" w:sz="4" w:space="0" w:color="auto"/>
        </w:tblBorders>
        <w:tblLook w:val="04A0" w:firstRow="1" w:lastRow="0" w:firstColumn="1" w:lastColumn="0" w:noHBand="0" w:noVBand="1"/>
      </w:tblPr>
      <w:tblGrid>
        <w:gridCol w:w="9072"/>
      </w:tblGrid>
      <w:tr w:rsidR="008829A8" w:rsidRPr="00EB1AA9" w14:paraId="6F136F2C" w14:textId="77777777" w:rsidTr="00530017">
        <w:trPr>
          <w:jc w:val="center"/>
        </w:trPr>
        <w:tc>
          <w:tcPr>
            <w:tcW w:w="9072" w:type="dxa"/>
            <w:shd w:val="clear" w:color="auto" w:fill="auto"/>
          </w:tcPr>
          <w:p w14:paraId="6BE2F186" w14:textId="77777777" w:rsidR="008829A8" w:rsidRPr="00066C26" w:rsidRDefault="008829A8"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lastRenderedPageBreak/>
              <w:t>Rozdział 17</w:t>
            </w:r>
          </w:p>
          <w:p w14:paraId="7C58A088" w14:textId="77777777" w:rsidR="008829A8" w:rsidRPr="00EB1AA9" w:rsidRDefault="004B73DF" w:rsidP="00B32AFD">
            <w:pPr>
              <w:suppressAutoHyphens/>
              <w:spacing w:line="276" w:lineRule="auto"/>
              <w:contextualSpacing/>
              <w:jc w:val="center"/>
              <w:textAlignment w:val="baseline"/>
              <w:rPr>
                <w:rFonts w:ascii="Cambria" w:hAnsi="Cambria"/>
                <w:color w:val="000000"/>
              </w:rPr>
            </w:pPr>
            <w:r w:rsidRPr="004B73DF">
              <w:rPr>
                <w:rFonts w:ascii="Cambria" w:hAnsi="Cambria"/>
                <w:b/>
                <w:color w:val="000000"/>
                <w:sz w:val="26"/>
                <w:szCs w:val="26"/>
              </w:rPr>
              <w:t>OPIS SPOSOBU UDZIELANIA WYJAŚNIEŃ I ZMIAN TREŚCI SIWZ</w:t>
            </w:r>
          </w:p>
        </w:tc>
      </w:tr>
    </w:tbl>
    <w:p w14:paraId="579CEF3B" w14:textId="77777777" w:rsidR="008829A8" w:rsidRDefault="008829A8" w:rsidP="00B32AFD">
      <w:pPr>
        <w:spacing w:line="276" w:lineRule="auto"/>
        <w:ind w:left="340"/>
        <w:rPr>
          <w:rFonts w:ascii="Cambria" w:hAnsi="Cambria" w:cs="Arial"/>
          <w:bCs/>
        </w:rPr>
      </w:pPr>
    </w:p>
    <w:p w14:paraId="3A929B34" w14:textId="77777777" w:rsidR="008829A8" w:rsidRPr="008829A8" w:rsidRDefault="008829A8" w:rsidP="009F0FFD">
      <w:pPr>
        <w:pStyle w:val="Akapitzlist"/>
        <w:widowControl w:val="0"/>
        <w:numPr>
          <w:ilvl w:val="0"/>
          <w:numId w:val="24"/>
        </w:numPr>
        <w:suppressAutoHyphens/>
        <w:spacing w:before="0" w:after="0" w:line="276" w:lineRule="auto"/>
        <w:outlineLvl w:val="3"/>
        <w:rPr>
          <w:rFonts w:ascii="Cambria" w:hAnsi="Cambria"/>
          <w:vanish/>
          <w:color w:val="000000"/>
          <w:sz w:val="24"/>
          <w:szCs w:val="24"/>
        </w:rPr>
      </w:pPr>
    </w:p>
    <w:p w14:paraId="2558DB88" w14:textId="77777777" w:rsidR="008829A8" w:rsidRPr="00A20D3B" w:rsidRDefault="004B73DF" w:rsidP="009F0FFD">
      <w:pPr>
        <w:pStyle w:val="Akapitzlist"/>
        <w:widowControl w:val="0"/>
        <w:numPr>
          <w:ilvl w:val="1"/>
          <w:numId w:val="24"/>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 xml:space="preserve">Wykonawca może zwrócić się do </w:t>
      </w:r>
      <w:r w:rsidR="008774D1" w:rsidRPr="00A20D3B">
        <w:rPr>
          <w:rFonts w:ascii="Cambria" w:hAnsi="Cambria"/>
          <w:color w:val="000000"/>
          <w:sz w:val="24"/>
          <w:szCs w:val="24"/>
        </w:rPr>
        <w:t>Z</w:t>
      </w:r>
      <w:r w:rsidRPr="00A20D3B">
        <w:rPr>
          <w:rFonts w:ascii="Cambria" w:hAnsi="Cambria"/>
          <w:color w:val="000000"/>
          <w:sz w:val="24"/>
          <w:szCs w:val="24"/>
        </w:rPr>
        <w:t>amawiającego z wnioskiem o wyjaśnienie treści SIWZ.</w:t>
      </w:r>
    </w:p>
    <w:p w14:paraId="5CEAA860" w14:textId="68025BFE" w:rsidR="004B73DF" w:rsidRPr="00A20D3B" w:rsidRDefault="004B73DF" w:rsidP="009F0FFD">
      <w:pPr>
        <w:pStyle w:val="Akapitzlist"/>
        <w:widowControl w:val="0"/>
        <w:numPr>
          <w:ilvl w:val="1"/>
          <w:numId w:val="24"/>
        </w:numPr>
        <w:suppressAutoHyphens/>
        <w:spacing w:before="0" w:after="0" w:line="276" w:lineRule="auto"/>
        <w:outlineLvl w:val="3"/>
        <w:rPr>
          <w:rFonts w:ascii="Cambria" w:hAnsi="Cambria"/>
          <w:color w:val="000000"/>
          <w:sz w:val="24"/>
          <w:szCs w:val="24"/>
        </w:rPr>
      </w:pPr>
      <w:r w:rsidRPr="00DA3551">
        <w:rPr>
          <w:rFonts w:ascii="Cambria" w:hAnsi="Cambria"/>
          <w:color w:val="000000"/>
          <w:sz w:val="24"/>
          <w:szCs w:val="24"/>
        </w:rPr>
        <w:t xml:space="preserve">Zamawiający udzieli wyjaśnień niezwłocznie, nie później jednak niż na </w:t>
      </w:r>
      <w:r w:rsidR="00A72121" w:rsidRPr="00DA3551">
        <w:rPr>
          <w:rFonts w:ascii="Cambria" w:hAnsi="Cambria"/>
          <w:color w:val="000000"/>
          <w:sz w:val="24"/>
          <w:szCs w:val="24"/>
        </w:rPr>
        <w:t>2</w:t>
      </w:r>
      <w:r w:rsidRPr="00DA3551">
        <w:rPr>
          <w:rFonts w:ascii="Cambria" w:hAnsi="Cambria"/>
          <w:color w:val="000000"/>
          <w:sz w:val="24"/>
          <w:szCs w:val="24"/>
        </w:rPr>
        <w:t xml:space="preserve"> dni </w:t>
      </w:r>
      <w:r w:rsidR="00AB75F8" w:rsidRPr="00DA3551">
        <w:rPr>
          <w:rFonts w:ascii="Cambria" w:hAnsi="Cambria"/>
          <w:color w:val="000000"/>
          <w:sz w:val="24"/>
          <w:szCs w:val="24"/>
        </w:rPr>
        <w:br/>
      </w:r>
      <w:r w:rsidRPr="00DA3551">
        <w:rPr>
          <w:rFonts w:ascii="Cambria" w:hAnsi="Cambria"/>
          <w:color w:val="000000"/>
          <w:sz w:val="24"/>
          <w:szCs w:val="24"/>
        </w:rPr>
        <w:t xml:space="preserve">przed upływem terminu składania ofert, przekazując treść zapytań wraz </w:t>
      </w:r>
      <w:r w:rsidR="00AB75F8" w:rsidRPr="00DA3551">
        <w:rPr>
          <w:rFonts w:ascii="Cambria" w:hAnsi="Cambria"/>
          <w:color w:val="000000"/>
          <w:sz w:val="24"/>
          <w:szCs w:val="24"/>
        </w:rPr>
        <w:br/>
      </w:r>
      <w:r w:rsidRPr="00DA3551">
        <w:rPr>
          <w:rFonts w:ascii="Cambria" w:hAnsi="Cambria"/>
          <w:color w:val="000000"/>
          <w:sz w:val="24"/>
          <w:szCs w:val="24"/>
        </w:rPr>
        <w:t xml:space="preserve">z wyjaśnieniami </w:t>
      </w:r>
      <w:r w:rsidR="002D5BDB" w:rsidRPr="00DA3551">
        <w:rPr>
          <w:rFonts w:ascii="Cambria" w:hAnsi="Cambria"/>
          <w:color w:val="000000"/>
          <w:sz w:val="24"/>
          <w:szCs w:val="24"/>
        </w:rPr>
        <w:t>W</w:t>
      </w:r>
      <w:r w:rsidRPr="00DA3551">
        <w:rPr>
          <w:rFonts w:ascii="Cambria" w:hAnsi="Cambria"/>
          <w:color w:val="000000"/>
          <w:sz w:val="24"/>
          <w:szCs w:val="24"/>
        </w:rPr>
        <w:t xml:space="preserve">ykonawcom, którym przekazał SIWZ, bez ujawniania źródła zapytania oraz zamieści taką informację na własnej stronie internetowej </w:t>
      </w:r>
      <w:r w:rsidR="00A72121" w:rsidRPr="00DA3551">
        <w:rPr>
          <w:rFonts w:ascii="Cambria" w:hAnsi="Cambria" w:cs="Arial"/>
          <w:bCs/>
          <w:color w:val="000000" w:themeColor="text1"/>
          <w:sz w:val="24"/>
          <w:szCs w:val="24"/>
        </w:rPr>
        <w:t>(</w:t>
      </w:r>
      <w:r w:rsidR="00DA3551" w:rsidRPr="00DA3551">
        <w:rPr>
          <w:rFonts w:ascii="Cambria" w:hAnsi="Cambria"/>
          <w:color w:val="0070C0"/>
          <w:sz w:val="24"/>
          <w:szCs w:val="24"/>
          <w:u w:val="single"/>
        </w:rPr>
        <w:t>http://www.biala.finn.pl</w:t>
      </w:r>
      <w:r w:rsidR="00A72121" w:rsidRPr="00DA3551">
        <w:rPr>
          <w:rFonts w:ascii="Cambria" w:hAnsi="Cambria" w:cs="Arial"/>
          <w:bCs/>
          <w:sz w:val="24"/>
          <w:szCs w:val="24"/>
        </w:rPr>
        <w:t>)</w:t>
      </w:r>
      <w:r w:rsidR="00A16427" w:rsidRPr="00DA3551">
        <w:rPr>
          <w:rFonts w:ascii="Cambria" w:hAnsi="Cambria"/>
          <w:color w:val="000000"/>
          <w:sz w:val="24"/>
          <w:szCs w:val="24"/>
        </w:rPr>
        <w:t>,</w:t>
      </w:r>
      <w:r w:rsidRPr="00DA3551">
        <w:rPr>
          <w:rFonts w:ascii="Cambria" w:hAnsi="Cambria"/>
          <w:color w:val="000000"/>
          <w:sz w:val="24"/>
          <w:szCs w:val="24"/>
        </w:rPr>
        <w:t xml:space="preserve"> pod warunkiem, że wniosek o wyjaśnienie treści SIWZ wpłynął do </w:t>
      </w:r>
      <w:r w:rsidR="002D5BDB" w:rsidRPr="00DA3551">
        <w:rPr>
          <w:rFonts w:ascii="Cambria" w:hAnsi="Cambria"/>
          <w:color w:val="000000"/>
          <w:sz w:val="24"/>
          <w:szCs w:val="24"/>
        </w:rPr>
        <w:t>Z</w:t>
      </w:r>
      <w:r w:rsidRPr="00DA3551">
        <w:rPr>
          <w:rFonts w:ascii="Cambria" w:hAnsi="Cambria"/>
          <w:color w:val="000000"/>
          <w:sz w:val="24"/>
          <w:szCs w:val="24"/>
        </w:rPr>
        <w:t>amawiającego nie później niż</w:t>
      </w:r>
      <w:r w:rsidRPr="00A20D3B">
        <w:rPr>
          <w:rFonts w:ascii="Cambria" w:hAnsi="Cambria"/>
          <w:color w:val="000000"/>
          <w:sz w:val="24"/>
          <w:szCs w:val="24"/>
        </w:rPr>
        <w:t xml:space="preserve"> do końca dnia, w którym upływa połowa wyznaczonego terminu składania </w:t>
      </w:r>
      <w:r w:rsidRPr="00A20D3B">
        <w:rPr>
          <w:rFonts w:ascii="Cambria" w:hAnsi="Cambria"/>
          <w:sz w:val="24"/>
          <w:szCs w:val="24"/>
        </w:rPr>
        <w:t>ofert.</w:t>
      </w:r>
    </w:p>
    <w:p w14:paraId="314A5F04" w14:textId="57C79A08" w:rsidR="004B73DF" w:rsidRPr="00A20D3B" w:rsidRDefault="00625DAA" w:rsidP="009F0FFD">
      <w:pPr>
        <w:pStyle w:val="Akapitzlist"/>
        <w:widowControl w:val="0"/>
        <w:numPr>
          <w:ilvl w:val="1"/>
          <w:numId w:val="24"/>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 xml:space="preserve">Zamawiający może przed upływem terminu składania ofert zmienić treść SIWZ. Zmianę SIWZ </w:t>
      </w:r>
      <w:r w:rsidR="002D5BDB" w:rsidRPr="00A20D3B">
        <w:rPr>
          <w:rFonts w:ascii="Cambria" w:hAnsi="Cambria"/>
          <w:color w:val="000000"/>
          <w:sz w:val="24"/>
          <w:szCs w:val="24"/>
        </w:rPr>
        <w:t>Z</w:t>
      </w:r>
      <w:r w:rsidRPr="00A20D3B">
        <w:rPr>
          <w:rFonts w:ascii="Cambria" w:hAnsi="Cambria"/>
          <w:color w:val="000000"/>
          <w:sz w:val="24"/>
          <w:szCs w:val="24"/>
        </w:rPr>
        <w:t xml:space="preserve">amawiający zamieści na własnej stronie internetowej </w:t>
      </w:r>
      <w:r w:rsidR="00A72121" w:rsidRPr="00A20D3B">
        <w:rPr>
          <w:rFonts w:ascii="Cambria" w:hAnsi="Cambria" w:cs="Arial"/>
          <w:bCs/>
          <w:color w:val="000000" w:themeColor="text1"/>
          <w:sz w:val="24"/>
          <w:szCs w:val="24"/>
        </w:rPr>
        <w:t>(</w:t>
      </w:r>
      <w:r w:rsidR="00DA3551" w:rsidRPr="00336F62">
        <w:rPr>
          <w:rFonts w:ascii="Cambria" w:hAnsi="Cambria"/>
          <w:color w:val="0070C0"/>
          <w:sz w:val="24"/>
          <w:szCs w:val="24"/>
          <w:u w:val="single"/>
        </w:rPr>
        <w:t>http://www.biala.finn.pl</w:t>
      </w:r>
      <w:r w:rsidR="00A72121" w:rsidRPr="00A20D3B">
        <w:rPr>
          <w:rFonts w:ascii="Cambria" w:hAnsi="Cambria" w:cs="Arial"/>
          <w:bCs/>
          <w:color w:val="000000" w:themeColor="text1"/>
          <w:sz w:val="24"/>
          <w:szCs w:val="24"/>
        </w:rPr>
        <w:t>)</w:t>
      </w:r>
      <w:r w:rsidR="00A16427" w:rsidRPr="00A20D3B">
        <w:rPr>
          <w:rFonts w:ascii="Cambria" w:hAnsi="Cambria" w:cs="Arial"/>
          <w:bCs/>
          <w:color w:val="000000" w:themeColor="text1"/>
          <w:sz w:val="24"/>
          <w:szCs w:val="24"/>
        </w:rPr>
        <w:t>.</w:t>
      </w:r>
    </w:p>
    <w:p w14:paraId="0D2BE4C3" w14:textId="1F6D1946" w:rsidR="00216C86" w:rsidRPr="00A20D3B" w:rsidRDefault="00216C86" w:rsidP="009F0FFD">
      <w:pPr>
        <w:pStyle w:val="Akapitzlist"/>
        <w:widowControl w:val="0"/>
        <w:numPr>
          <w:ilvl w:val="1"/>
          <w:numId w:val="24"/>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 xml:space="preserve">Jeżeli w wyniku zmiany treści SIWZ nieprowadzącej do zmiany treści ogłoszenia </w:t>
      </w:r>
      <w:r w:rsidR="002D5BDB" w:rsidRPr="00A20D3B">
        <w:rPr>
          <w:rFonts w:ascii="Cambria" w:hAnsi="Cambria"/>
          <w:color w:val="000000"/>
          <w:sz w:val="24"/>
          <w:szCs w:val="24"/>
        </w:rPr>
        <w:br/>
      </w:r>
      <w:r w:rsidRPr="00A20D3B">
        <w:rPr>
          <w:rFonts w:ascii="Cambria" w:hAnsi="Cambria"/>
          <w:color w:val="000000"/>
          <w:sz w:val="24"/>
          <w:szCs w:val="24"/>
        </w:rPr>
        <w:t xml:space="preserve">o zamówieniu jest niezbędny dodatkowy czas na wprowadzenia zmian </w:t>
      </w:r>
      <w:r w:rsidR="00A72121" w:rsidRPr="00A20D3B">
        <w:rPr>
          <w:rFonts w:ascii="Cambria" w:hAnsi="Cambria"/>
          <w:color w:val="000000"/>
          <w:sz w:val="24"/>
          <w:szCs w:val="24"/>
        </w:rPr>
        <w:br/>
      </w:r>
      <w:r w:rsidRPr="00A20D3B">
        <w:rPr>
          <w:rFonts w:ascii="Cambria" w:hAnsi="Cambria"/>
          <w:color w:val="000000"/>
          <w:sz w:val="24"/>
          <w:szCs w:val="24"/>
        </w:rPr>
        <w:t xml:space="preserve">w ofertach, </w:t>
      </w:r>
      <w:r w:rsidR="002D5BDB" w:rsidRPr="00A20D3B">
        <w:rPr>
          <w:rFonts w:ascii="Cambria" w:hAnsi="Cambria"/>
          <w:color w:val="000000"/>
          <w:sz w:val="24"/>
          <w:szCs w:val="24"/>
        </w:rPr>
        <w:t>Z</w:t>
      </w:r>
      <w:r w:rsidRPr="00A20D3B">
        <w:rPr>
          <w:rFonts w:ascii="Cambria" w:hAnsi="Cambria"/>
          <w:color w:val="000000"/>
          <w:sz w:val="24"/>
          <w:szCs w:val="24"/>
        </w:rPr>
        <w:t xml:space="preserve">amawiający przedłuży termin składania ofert i poinformuje o tym </w:t>
      </w:r>
      <w:r w:rsidR="002D5BDB" w:rsidRPr="00A20D3B">
        <w:rPr>
          <w:rFonts w:ascii="Cambria" w:hAnsi="Cambria"/>
          <w:color w:val="000000"/>
          <w:sz w:val="24"/>
          <w:szCs w:val="24"/>
        </w:rPr>
        <w:t>W</w:t>
      </w:r>
      <w:r w:rsidRPr="00A20D3B">
        <w:rPr>
          <w:rFonts w:ascii="Cambria" w:hAnsi="Cambria"/>
          <w:color w:val="000000"/>
          <w:sz w:val="24"/>
          <w:szCs w:val="24"/>
        </w:rPr>
        <w:t xml:space="preserve">ykonawców, którym przekazano SIWZ oraz zamieści taką informację </w:t>
      </w:r>
      <w:r w:rsidR="00A72121" w:rsidRPr="00A20D3B">
        <w:rPr>
          <w:rFonts w:ascii="Cambria" w:hAnsi="Cambria"/>
          <w:color w:val="000000"/>
          <w:sz w:val="24"/>
          <w:szCs w:val="24"/>
        </w:rPr>
        <w:br/>
      </w:r>
      <w:r w:rsidRPr="00A20D3B">
        <w:rPr>
          <w:rFonts w:ascii="Cambria" w:hAnsi="Cambria"/>
          <w:color w:val="000000"/>
          <w:sz w:val="24"/>
          <w:szCs w:val="24"/>
        </w:rPr>
        <w:t xml:space="preserve">na własnej stronie internetowej </w:t>
      </w:r>
      <w:r w:rsidR="00A72121" w:rsidRPr="00A20D3B">
        <w:rPr>
          <w:rFonts w:ascii="Cambria" w:hAnsi="Cambria" w:cs="Arial"/>
          <w:bCs/>
          <w:color w:val="000000" w:themeColor="text1"/>
          <w:sz w:val="24"/>
          <w:szCs w:val="24"/>
        </w:rPr>
        <w:t>(</w:t>
      </w:r>
      <w:r w:rsidR="00DA3551" w:rsidRPr="00336F62">
        <w:rPr>
          <w:rFonts w:ascii="Cambria" w:hAnsi="Cambria"/>
          <w:color w:val="0070C0"/>
          <w:sz w:val="24"/>
          <w:szCs w:val="24"/>
          <w:u w:val="single"/>
        </w:rPr>
        <w:t>http://www.biala.finn.pl</w:t>
      </w:r>
      <w:r w:rsidR="00A72121" w:rsidRPr="00A20D3B">
        <w:rPr>
          <w:rFonts w:ascii="Cambria" w:hAnsi="Cambria" w:cs="Arial"/>
          <w:bCs/>
          <w:sz w:val="24"/>
          <w:szCs w:val="24"/>
        </w:rPr>
        <w:t>)</w:t>
      </w:r>
      <w:r w:rsidR="00A72121" w:rsidRPr="00A20D3B">
        <w:rPr>
          <w:rStyle w:val="Hipercze"/>
          <w:rFonts w:ascii="Cambria" w:hAnsi="Cambria" w:cs="Arial"/>
          <w:bCs/>
          <w:color w:val="000000" w:themeColor="text1"/>
          <w:sz w:val="24"/>
          <w:szCs w:val="24"/>
          <w:u w:val="none"/>
        </w:rPr>
        <w:t>.</w:t>
      </w:r>
    </w:p>
    <w:p w14:paraId="67F3CB2E" w14:textId="77777777" w:rsidR="00216C86" w:rsidRPr="00A20D3B" w:rsidRDefault="00216C86" w:rsidP="009F0FFD">
      <w:pPr>
        <w:pStyle w:val="Akapitzlist"/>
        <w:widowControl w:val="0"/>
        <w:numPr>
          <w:ilvl w:val="1"/>
          <w:numId w:val="24"/>
        </w:numPr>
        <w:suppressAutoHyphens/>
        <w:spacing w:before="0" w:after="0" w:line="276" w:lineRule="auto"/>
        <w:outlineLvl w:val="3"/>
        <w:rPr>
          <w:rFonts w:ascii="Cambria" w:hAnsi="Cambria"/>
          <w:color w:val="000000"/>
          <w:sz w:val="24"/>
          <w:szCs w:val="24"/>
        </w:rPr>
      </w:pPr>
      <w:r w:rsidRPr="00A20D3B">
        <w:rPr>
          <w:rFonts w:ascii="Cambria" w:hAnsi="Cambria"/>
          <w:color w:val="000000"/>
          <w:sz w:val="24"/>
          <w:szCs w:val="24"/>
        </w:rPr>
        <w:t xml:space="preserve">W przypadku rozbieżności pomiędzy treścią SIWZ a treścią udzielonych wyjaśnień i zmian, jako obowiązującą należy przyjąć treść informacji zawierającej późniejsze oświadczenie </w:t>
      </w:r>
      <w:r w:rsidR="002D5BDB" w:rsidRPr="00A20D3B">
        <w:rPr>
          <w:rFonts w:ascii="Cambria" w:hAnsi="Cambria"/>
          <w:color w:val="000000"/>
          <w:sz w:val="24"/>
          <w:szCs w:val="24"/>
        </w:rPr>
        <w:t>Z</w:t>
      </w:r>
      <w:r w:rsidRPr="00A20D3B">
        <w:rPr>
          <w:rFonts w:ascii="Cambria" w:hAnsi="Cambria"/>
          <w:color w:val="000000"/>
          <w:sz w:val="24"/>
          <w:szCs w:val="24"/>
        </w:rPr>
        <w:t>amawiającego.</w:t>
      </w:r>
    </w:p>
    <w:p w14:paraId="0EC68259" w14:textId="77777777" w:rsidR="00586FFA" w:rsidRPr="00E633CD" w:rsidRDefault="00586FFA" w:rsidP="00586FFA">
      <w:pPr>
        <w:pStyle w:val="Akapitzlist"/>
        <w:widowControl w:val="0"/>
        <w:suppressAutoHyphens/>
        <w:spacing w:before="0" w:after="0" w:line="276" w:lineRule="auto"/>
        <w:outlineLvl w:val="3"/>
        <w:rPr>
          <w:rFonts w:ascii="Cambria" w:hAnsi="Cambria"/>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070"/>
      </w:tblGrid>
      <w:tr w:rsidR="00216C86" w:rsidRPr="00EB1AA9" w14:paraId="653D415F" w14:textId="77777777" w:rsidTr="00A124A7">
        <w:trPr>
          <w:jc w:val="center"/>
        </w:trPr>
        <w:tc>
          <w:tcPr>
            <w:tcW w:w="9070" w:type="dxa"/>
            <w:shd w:val="clear" w:color="auto" w:fill="auto"/>
          </w:tcPr>
          <w:p w14:paraId="7083539D" w14:textId="77777777" w:rsidR="00216C86" w:rsidRPr="00066C26" w:rsidRDefault="00216C86"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18</w:t>
            </w:r>
          </w:p>
          <w:p w14:paraId="792BB295" w14:textId="77777777" w:rsidR="007C594B" w:rsidRPr="007C594B" w:rsidRDefault="007C594B" w:rsidP="007C594B">
            <w:pPr>
              <w:suppressAutoHyphens/>
              <w:spacing w:line="276" w:lineRule="auto"/>
              <w:contextualSpacing/>
              <w:jc w:val="center"/>
              <w:textAlignment w:val="baseline"/>
              <w:rPr>
                <w:rFonts w:ascii="Cambria" w:hAnsi="Cambria"/>
                <w:b/>
                <w:color w:val="000000"/>
                <w:sz w:val="26"/>
                <w:szCs w:val="26"/>
              </w:rPr>
            </w:pPr>
            <w:r w:rsidRPr="007C594B">
              <w:rPr>
                <w:rFonts w:ascii="Cambria" w:hAnsi="Cambria"/>
                <w:b/>
                <w:color w:val="000000"/>
                <w:sz w:val="26"/>
                <w:szCs w:val="26"/>
              </w:rPr>
              <w:t xml:space="preserve">INFORMACJE O SPOSOBIE POROZUMIEWANIA SIĘ ZAMAWIAJĄCEGO </w:t>
            </w:r>
          </w:p>
          <w:p w14:paraId="1C6EE469" w14:textId="77777777" w:rsidR="00216C86" w:rsidRPr="00EB1AA9" w:rsidRDefault="007C594B" w:rsidP="007C594B">
            <w:pPr>
              <w:suppressAutoHyphens/>
              <w:spacing w:line="276" w:lineRule="auto"/>
              <w:contextualSpacing/>
              <w:jc w:val="center"/>
              <w:textAlignment w:val="baseline"/>
              <w:rPr>
                <w:rFonts w:ascii="Cambria" w:hAnsi="Cambria"/>
                <w:color w:val="000000"/>
              </w:rPr>
            </w:pPr>
            <w:r w:rsidRPr="007C594B">
              <w:rPr>
                <w:rFonts w:ascii="Cambria" w:hAnsi="Cambria"/>
                <w:b/>
                <w:color w:val="000000"/>
                <w:sz w:val="26"/>
                <w:szCs w:val="26"/>
              </w:rPr>
              <w:t xml:space="preserve">Z WYKONAWCAMI ORAZ PRZEKAZYWANIA OŚWIADCZEŃ </w:t>
            </w:r>
            <w:r>
              <w:rPr>
                <w:rFonts w:ascii="Cambria" w:hAnsi="Cambria"/>
                <w:b/>
                <w:color w:val="000000"/>
                <w:sz w:val="26"/>
                <w:szCs w:val="26"/>
              </w:rPr>
              <w:br/>
            </w:r>
            <w:r w:rsidRPr="007C594B">
              <w:rPr>
                <w:rFonts w:ascii="Cambria" w:hAnsi="Cambria"/>
                <w:b/>
                <w:color w:val="000000"/>
                <w:sz w:val="26"/>
                <w:szCs w:val="26"/>
              </w:rPr>
              <w:t xml:space="preserve">I </w:t>
            </w:r>
            <w:r>
              <w:rPr>
                <w:rFonts w:ascii="Cambria" w:hAnsi="Cambria"/>
                <w:b/>
                <w:color w:val="000000"/>
                <w:sz w:val="26"/>
                <w:szCs w:val="26"/>
              </w:rPr>
              <w:t>D</w:t>
            </w:r>
            <w:r w:rsidRPr="007C594B">
              <w:rPr>
                <w:rFonts w:ascii="Cambria" w:hAnsi="Cambria"/>
                <w:b/>
                <w:color w:val="000000"/>
                <w:sz w:val="26"/>
                <w:szCs w:val="26"/>
              </w:rPr>
              <w:t>OKUMENTÓW, A TAKŻE WYKAZ OSÓB UPRAWNIONYCH DO POROZUMIEWANIA SIĘ Z WYKONAWCAMI.</w:t>
            </w:r>
          </w:p>
        </w:tc>
      </w:tr>
    </w:tbl>
    <w:p w14:paraId="7A01C04F" w14:textId="77777777" w:rsidR="00216C86" w:rsidRDefault="00216C86" w:rsidP="00B32AFD">
      <w:pPr>
        <w:spacing w:line="276" w:lineRule="auto"/>
        <w:ind w:left="340"/>
        <w:rPr>
          <w:rFonts w:ascii="Cambria" w:hAnsi="Cambria" w:cs="Arial"/>
          <w:bCs/>
        </w:rPr>
      </w:pPr>
    </w:p>
    <w:p w14:paraId="303B9EFF" w14:textId="77777777" w:rsidR="00216C86" w:rsidRPr="008829A8" w:rsidRDefault="00216C86" w:rsidP="009F0FFD">
      <w:pPr>
        <w:pStyle w:val="Akapitzlist"/>
        <w:widowControl w:val="0"/>
        <w:numPr>
          <w:ilvl w:val="0"/>
          <w:numId w:val="24"/>
        </w:numPr>
        <w:suppressAutoHyphens/>
        <w:spacing w:before="0" w:after="0" w:line="276" w:lineRule="auto"/>
        <w:outlineLvl w:val="3"/>
        <w:rPr>
          <w:rFonts w:ascii="Cambria" w:hAnsi="Cambria"/>
          <w:vanish/>
          <w:color w:val="000000"/>
          <w:sz w:val="24"/>
          <w:szCs w:val="24"/>
        </w:rPr>
      </w:pPr>
    </w:p>
    <w:p w14:paraId="7A4F5FB2" w14:textId="77777777" w:rsidR="00F03D93" w:rsidRPr="00CE496E" w:rsidRDefault="00F03D93" w:rsidP="009F0FFD">
      <w:pPr>
        <w:pStyle w:val="Akapitzlist"/>
        <w:numPr>
          <w:ilvl w:val="1"/>
          <w:numId w:val="29"/>
        </w:numPr>
        <w:autoSpaceDE w:val="0"/>
        <w:autoSpaceDN w:val="0"/>
        <w:adjustRightInd w:val="0"/>
        <w:spacing w:line="276" w:lineRule="auto"/>
        <w:rPr>
          <w:rFonts w:ascii="Cambria" w:hAnsi="Cambria" w:cs="Helvetica"/>
          <w:bCs/>
          <w:color w:val="000000"/>
          <w:sz w:val="24"/>
          <w:szCs w:val="24"/>
        </w:rPr>
      </w:pPr>
      <w:r w:rsidRPr="00CE496E">
        <w:rPr>
          <w:rFonts w:ascii="Cambria" w:hAnsi="Cambria" w:cs="Helvetica"/>
          <w:bCs/>
          <w:color w:val="000000"/>
          <w:sz w:val="24"/>
          <w:szCs w:val="24"/>
        </w:rPr>
        <w:t>Postępowanie jest prowadzone w języku polskim.</w:t>
      </w:r>
    </w:p>
    <w:p w14:paraId="52171F4E" w14:textId="77777777" w:rsidR="00F03D93" w:rsidRPr="00CE496E" w:rsidRDefault="00F03D93" w:rsidP="009F0FFD">
      <w:pPr>
        <w:pStyle w:val="Akapitzlist"/>
        <w:numPr>
          <w:ilvl w:val="1"/>
          <w:numId w:val="29"/>
        </w:numPr>
        <w:autoSpaceDE w:val="0"/>
        <w:autoSpaceDN w:val="0"/>
        <w:adjustRightInd w:val="0"/>
        <w:spacing w:line="276" w:lineRule="auto"/>
        <w:rPr>
          <w:rFonts w:ascii="Cambria" w:hAnsi="Cambria" w:cs="Helvetica"/>
          <w:bCs/>
          <w:color w:val="000000"/>
          <w:sz w:val="24"/>
          <w:szCs w:val="24"/>
        </w:rPr>
      </w:pPr>
      <w:r w:rsidRPr="00CE496E">
        <w:rPr>
          <w:rFonts w:ascii="Cambria" w:hAnsi="Cambria" w:cs="Helvetica"/>
          <w:bCs/>
          <w:color w:val="000000"/>
          <w:sz w:val="24"/>
          <w:szCs w:val="24"/>
        </w:rPr>
        <w:t xml:space="preserve">Komunikacja między </w:t>
      </w:r>
      <w:r w:rsidR="002D5BDB">
        <w:rPr>
          <w:rFonts w:ascii="Cambria" w:hAnsi="Cambria" w:cs="Helvetica"/>
          <w:bCs/>
          <w:color w:val="000000"/>
          <w:sz w:val="24"/>
          <w:szCs w:val="24"/>
        </w:rPr>
        <w:t>Z</w:t>
      </w:r>
      <w:r w:rsidRPr="00CE496E">
        <w:rPr>
          <w:rFonts w:ascii="Cambria" w:hAnsi="Cambria" w:cs="Helvetica"/>
          <w:bCs/>
          <w:color w:val="000000"/>
          <w:sz w:val="24"/>
          <w:szCs w:val="24"/>
        </w:rPr>
        <w:t>amawiającym</w:t>
      </w:r>
      <w:r w:rsidR="002D5BDB">
        <w:rPr>
          <w:rFonts w:ascii="Cambria" w:hAnsi="Cambria" w:cs="Helvetica"/>
          <w:bCs/>
          <w:color w:val="000000"/>
          <w:sz w:val="24"/>
          <w:szCs w:val="24"/>
        </w:rPr>
        <w:t>,</w:t>
      </w:r>
      <w:r w:rsidRPr="00CE496E">
        <w:rPr>
          <w:rFonts w:ascii="Cambria" w:hAnsi="Cambria" w:cs="Helvetica"/>
          <w:bCs/>
          <w:color w:val="000000"/>
          <w:sz w:val="24"/>
          <w:szCs w:val="24"/>
        </w:rPr>
        <w:t xml:space="preserve"> a </w:t>
      </w:r>
      <w:r w:rsidR="002D5BDB">
        <w:rPr>
          <w:rFonts w:ascii="Cambria" w:hAnsi="Cambria" w:cs="Helvetica"/>
          <w:bCs/>
          <w:color w:val="000000"/>
          <w:sz w:val="24"/>
          <w:szCs w:val="24"/>
        </w:rPr>
        <w:t>W</w:t>
      </w:r>
      <w:r w:rsidRPr="00CE496E">
        <w:rPr>
          <w:rFonts w:ascii="Cambria" w:hAnsi="Cambria" w:cs="Helvetica"/>
          <w:bCs/>
          <w:color w:val="000000"/>
          <w:sz w:val="24"/>
          <w:szCs w:val="24"/>
        </w:rPr>
        <w:t xml:space="preserve">ykonawcami odbywa się za pośrednictwem operatora pocztowego w rozumieniu ustawy z dnia 23 listopada 2012 r. - Prawo </w:t>
      </w:r>
      <w:r w:rsidRPr="00252F0C">
        <w:rPr>
          <w:rFonts w:ascii="Cambria" w:hAnsi="Cambria" w:cs="Helvetica"/>
          <w:bCs/>
          <w:color w:val="000000"/>
          <w:sz w:val="24"/>
          <w:szCs w:val="24"/>
        </w:rPr>
        <w:t xml:space="preserve">pocztowe </w:t>
      </w:r>
      <w:r w:rsidR="00E72762" w:rsidRPr="00252F0C">
        <w:rPr>
          <w:rFonts w:ascii="Cambria" w:hAnsi="Cambria"/>
          <w:sz w:val="24"/>
          <w:szCs w:val="24"/>
        </w:rPr>
        <w:t>(t. j. Dz. U. z 201</w:t>
      </w:r>
      <w:r w:rsidR="00586FFA" w:rsidRPr="00252F0C">
        <w:rPr>
          <w:rFonts w:ascii="Cambria" w:hAnsi="Cambria"/>
          <w:sz w:val="24"/>
          <w:szCs w:val="24"/>
        </w:rPr>
        <w:t>8</w:t>
      </w:r>
      <w:r w:rsidR="00E72762" w:rsidRPr="00252F0C">
        <w:rPr>
          <w:rFonts w:ascii="Cambria" w:hAnsi="Cambria"/>
          <w:sz w:val="24"/>
          <w:szCs w:val="24"/>
        </w:rPr>
        <w:t xml:space="preserve"> r. poz. </w:t>
      </w:r>
      <w:r w:rsidR="00586FFA" w:rsidRPr="00252F0C">
        <w:rPr>
          <w:rFonts w:ascii="Cambria" w:hAnsi="Cambria"/>
          <w:sz w:val="24"/>
          <w:szCs w:val="24"/>
        </w:rPr>
        <w:t>2188</w:t>
      </w:r>
      <w:r w:rsidR="00E72762" w:rsidRPr="00252F0C">
        <w:rPr>
          <w:rFonts w:ascii="Cambria" w:hAnsi="Cambria"/>
          <w:sz w:val="24"/>
          <w:szCs w:val="24"/>
        </w:rPr>
        <w:t>)</w:t>
      </w:r>
      <w:r w:rsidRPr="00252F0C">
        <w:rPr>
          <w:rFonts w:ascii="Cambria" w:hAnsi="Cambria" w:cs="Helvetica"/>
          <w:bCs/>
          <w:color w:val="000000"/>
          <w:sz w:val="24"/>
          <w:szCs w:val="24"/>
        </w:rPr>
        <w:t>, osobiście</w:t>
      </w:r>
      <w:r w:rsidRPr="00CE496E">
        <w:rPr>
          <w:rFonts w:ascii="Cambria" w:hAnsi="Cambria" w:cs="Helvetica"/>
          <w:bCs/>
          <w:color w:val="000000"/>
          <w:sz w:val="24"/>
          <w:szCs w:val="24"/>
        </w:rPr>
        <w:t xml:space="preserve">, za pośrednictwem posłańca, faksu lub przy użyciu środków komunikacji elektronicznej w rozumieniu ustawy z dnia 18 lipca 2002 r. o świadczeniu usług drogą elektroniczną </w:t>
      </w:r>
      <w:r w:rsidR="00E72762" w:rsidRPr="00777F86">
        <w:rPr>
          <w:rFonts w:ascii="Cambria" w:hAnsi="Cambria"/>
          <w:sz w:val="24"/>
          <w:szCs w:val="24"/>
        </w:rPr>
        <w:t>(t. j. Dz. U. z 201</w:t>
      </w:r>
      <w:r w:rsidR="00921FF2">
        <w:rPr>
          <w:rFonts w:ascii="Cambria" w:hAnsi="Cambria"/>
          <w:sz w:val="24"/>
          <w:szCs w:val="24"/>
        </w:rPr>
        <w:t>9</w:t>
      </w:r>
      <w:r w:rsidR="00E72762" w:rsidRPr="00777F86">
        <w:rPr>
          <w:rFonts w:ascii="Cambria" w:hAnsi="Cambria"/>
          <w:sz w:val="24"/>
          <w:szCs w:val="24"/>
        </w:rPr>
        <w:t xml:space="preserve"> r. poz. 1</w:t>
      </w:r>
      <w:r w:rsidR="00DF5935">
        <w:rPr>
          <w:rFonts w:ascii="Cambria" w:hAnsi="Cambria"/>
          <w:sz w:val="24"/>
          <w:szCs w:val="24"/>
        </w:rPr>
        <w:t>23 z późn. zm.</w:t>
      </w:r>
      <w:r w:rsidR="00E72762" w:rsidRPr="00777F86">
        <w:rPr>
          <w:rFonts w:ascii="Cambria" w:hAnsi="Cambria"/>
          <w:sz w:val="24"/>
          <w:szCs w:val="24"/>
        </w:rPr>
        <w:t>)</w:t>
      </w:r>
      <w:r w:rsidRPr="00CE496E">
        <w:rPr>
          <w:rFonts w:ascii="Cambria" w:hAnsi="Cambria" w:cs="Helvetica"/>
          <w:bCs/>
          <w:color w:val="000000"/>
          <w:sz w:val="24"/>
          <w:szCs w:val="24"/>
        </w:rPr>
        <w:t xml:space="preserve">. Jeżeli zamawiający lub wykonawca przekazują oświadczenia, wnioski, zawiadomienia oraz </w:t>
      </w:r>
      <w:r w:rsidRPr="00CE496E">
        <w:rPr>
          <w:rFonts w:ascii="Cambria" w:hAnsi="Cambria" w:cs="Helvetica"/>
          <w:bCs/>
          <w:color w:val="000000"/>
          <w:sz w:val="24"/>
          <w:szCs w:val="24"/>
        </w:rPr>
        <w:lastRenderedPageBreak/>
        <w:t xml:space="preserve">informacje za pośrednictwem faksu lub przy użyciu środków komunikacji elektronicznej w rozumieniu ustawy z dnia 18 lipca 2002 r. o świadczeniu usług drogą elektroniczną, każda ze stron na żądanie drugiej strony niezwłocznie </w:t>
      </w:r>
      <w:r w:rsidR="00C32259">
        <w:rPr>
          <w:rFonts w:ascii="Cambria" w:hAnsi="Cambria" w:cs="Helvetica"/>
          <w:bCs/>
          <w:color w:val="000000"/>
          <w:sz w:val="24"/>
          <w:szCs w:val="24"/>
        </w:rPr>
        <w:t>potwierdza fakt ich otrzymania.</w:t>
      </w:r>
    </w:p>
    <w:p w14:paraId="5C18E60D" w14:textId="77777777" w:rsidR="00F03D93" w:rsidRPr="00CE496E" w:rsidRDefault="00F03D93" w:rsidP="009F0FFD">
      <w:pPr>
        <w:pStyle w:val="Akapitzlist"/>
        <w:numPr>
          <w:ilvl w:val="1"/>
          <w:numId w:val="29"/>
        </w:numPr>
        <w:autoSpaceDE w:val="0"/>
        <w:autoSpaceDN w:val="0"/>
        <w:adjustRightInd w:val="0"/>
        <w:spacing w:before="0" w:after="0" w:line="276" w:lineRule="auto"/>
        <w:ind w:left="709" w:hanging="709"/>
        <w:rPr>
          <w:rFonts w:ascii="Cambria" w:hAnsi="Cambria" w:cs="Helvetica"/>
          <w:bCs/>
          <w:color w:val="000000"/>
          <w:sz w:val="24"/>
          <w:szCs w:val="24"/>
        </w:rPr>
      </w:pPr>
      <w:r w:rsidRPr="00CE496E">
        <w:rPr>
          <w:rFonts w:ascii="Cambria" w:hAnsi="Cambria"/>
          <w:color w:val="000000"/>
          <w:sz w:val="24"/>
          <w:szCs w:val="24"/>
        </w:rPr>
        <w:t xml:space="preserve">W przypadku braku potwierdzenia otrzymania korespondencji przez </w:t>
      </w:r>
      <w:r w:rsidR="002D5BDB">
        <w:rPr>
          <w:rFonts w:ascii="Cambria" w:hAnsi="Cambria"/>
          <w:color w:val="000000"/>
          <w:sz w:val="24"/>
          <w:szCs w:val="24"/>
        </w:rPr>
        <w:t>W</w:t>
      </w:r>
      <w:r w:rsidRPr="00CE496E">
        <w:rPr>
          <w:rFonts w:ascii="Cambria" w:hAnsi="Cambria"/>
          <w:color w:val="000000"/>
          <w:sz w:val="24"/>
          <w:szCs w:val="24"/>
        </w:rPr>
        <w:t xml:space="preserve">ykonawcę, </w:t>
      </w:r>
      <w:r w:rsidR="002D5BDB">
        <w:rPr>
          <w:rFonts w:ascii="Cambria" w:hAnsi="Cambria"/>
          <w:color w:val="000000"/>
          <w:sz w:val="24"/>
          <w:szCs w:val="24"/>
        </w:rPr>
        <w:t>Z</w:t>
      </w:r>
      <w:r w:rsidRPr="00CE496E">
        <w:rPr>
          <w:rFonts w:ascii="Cambria" w:hAnsi="Cambria"/>
          <w:color w:val="000000"/>
          <w:sz w:val="24"/>
          <w:szCs w:val="24"/>
        </w:rPr>
        <w:t xml:space="preserve">amawiający domniema, że korespondencja wysłana przez </w:t>
      </w:r>
      <w:r w:rsidR="002D5BDB">
        <w:rPr>
          <w:rFonts w:ascii="Cambria" w:hAnsi="Cambria"/>
          <w:color w:val="000000"/>
          <w:sz w:val="24"/>
          <w:szCs w:val="24"/>
        </w:rPr>
        <w:t>Z</w:t>
      </w:r>
      <w:r w:rsidRPr="00CE496E">
        <w:rPr>
          <w:rFonts w:ascii="Cambria" w:hAnsi="Cambria"/>
          <w:color w:val="000000"/>
          <w:sz w:val="24"/>
          <w:szCs w:val="24"/>
        </w:rPr>
        <w:t xml:space="preserve">amawiającego na numer faksu lub adres email, podany przez </w:t>
      </w:r>
      <w:r w:rsidR="002D5BDB">
        <w:rPr>
          <w:rFonts w:ascii="Cambria" w:hAnsi="Cambria"/>
          <w:color w:val="000000"/>
          <w:sz w:val="24"/>
          <w:szCs w:val="24"/>
        </w:rPr>
        <w:t>W</w:t>
      </w:r>
      <w:r w:rsidRPr="00CE496E">
        <w:rPr>
          <w:rFonts w:ascii="Cambria" w:hAnsi="Cambria"/>
          <w:color w:val="000000"/>
          <w:sz w:val="24"/>
          <w:szCs w:val="24"/>
        </w:rPr>
        <w:t>ykonawcę, została mu doręczona w sposób umożliwiający zapoznanie się z jej treścią.</w:t>
      </w:r>
    </w:p>
    <w:p w14:paraId="423E5E15" w14:textId="77777777" w:rsidR="00F03D93" w:rsidRPr="00D857DB" w:rsidRDefault="00F03D93" w:rsidP="009F0FFD">
      <w:pPr>
        <w:pStyle w:val="Akapitzlist"/>
        <w:numPr>
          <w:ilvl w:val="1"/>
          <w:numId w:val="29"/>
        </w:numPr>
        <w:autoSpaceDE w:val="0"/>
        <w:autoSpaceDN w:val="0"/>
        <w:adjustRightInd w:val="0"/>
        <w:spacing w:before="0" w:after="0" w:line="276" w:lineRule="auto"/>
        <w:ind w:left="709" w:hanging="709"/>
        <w:rPr>
          <w:rFonts w:ascii="Cambria" w:hAnsi="Cambria" w:cs="Helvetica"/>
          <w:bCs/>
          <w:color w:val="000000"/>
          <w:sz w:val="24"/>
          <w:szCs w:val="24"/>
        </w:rPr>
      </w:pPr>
      <w:r w:rsidRPr="00CE496E">
        <w:rPr>
          <w:rFonts w:ascii="Cambria" w:hAnsi="Cambria"/>
          <w:color w:val="000000"/>
          <w:sz w:val="24"/>
          <w:szCs w:val="24"/>
        </w:rPr>
        <w:t xml:space="preserve">Korespondencję związaną z niniejszym postępowaniem należy kierować na </w:t>
      </w:r>
      <w:r w:rsidRPr="00D857DB">
        <w:rPr>
          <w:rFonts w:ascii="Cambria" w:hAnsi="Cambria"/>
          <w:color w:val="000000"/>
          <w:sz w:val="24"/>
          <w:szCs w:val="24"/>
        </w:rPr>
        <w:t>adres:</w:t>
      </w:r>
    </w:p>
    <w:p w14:paraId="201DA5FC" w14:textId="5015DB18" w:rsidR="00C54D82" w:rsidRDefault="00C54D82" w:rsidP="00C54D82">
      <w:pPr>
        <w:widowControl w:val="0"/>
        <w:spacing w:line="276" w:lineRule="auto"/>
        <w:ind w:left="709" w:hanging="1"/>
        <w:jc w:val="both"/>
        <w:outlineLvl w:val="3"/>
        <w:rPr>
          <w:rFonts w:ascii="Cambria" w:hAnsi="Cambria" w:cs="Arial"/>
          <w:bCs/>
          <w:color w:val="000000" w:themeColor="text1"/>
        </w:rPr>
      </w:pPr>
      <w:r>
        <w:rPr>
          <w:rFonts w:ascii="Cambria" w:hAnsi="Cambria"/>
          <w:b/>
          <w:color w:val="000000" w:themeColor="text1"/>
        </w:rPr>
        <w:t>Urzędu Gminy Biała</w:t>
      </w:r>
      <w:r>
        <w:rPr>
          <w:rFonts w:ascii="Cambria" w:hAnsi="Cambria"/>
          <w:color w:val="000000" w:themeColor="text1"/>
        </w:rPr>
        <w:t xml:space="preserve"> </w:t>
      </w:r>
    </w:p>
    <w:p w14:paraId="2C7570A4" w14:textId="77777777" w:rsidR="00C54D82" w:rsidRDefault="00C54D82" w:rsidP="00C54D82">
      <w:pPr>
        <w:widowControl w:val="0"/>
        <w:spacing w:line="276" w:lineRule="auto"/>
        <w:ind w:left="709" w:hanging="1"/>
        <w:jc w:val="both"/>
        <w:outlineLvl w:val="3"/>
        <w:rPr>
          <w:rFonts w:ascii="Cambria" w:hAnsi="Cambria"/>
          <w:color w:val="000000" w:themeColor="text1"/>
        </w:rPr>
      </w:pPr>
      <w:r>
        <w:rPr>
          <w:rFonts w:ascii="Cambria" w:hAnsi="Cambria"/>
          <w:color w:val="000000" w:themeColor="text1"/>
        </w:rPr>
        <w:t>Biała Druga 4B</w:t>
      </w:r>
      <w:r w:rsidRPr="004C2469">
        <w:rPr>
          <w:rFonts w:ascii="Cambria" w:hAnsi="Cambria"/>
          <w:color w:val="000000" w:themeColor="text1"/>
        </w:rPr>
        <w:t xml:space="preserve">, </w:t>
      </w:r>
      <w:r w:rsidRPr="00060F6B">
        <w:rPr>
          <w:rFonts w:ascii="Cambria" w:hAnsi="Cambria"/>
          <w:color w:val="000000" w:themeColor="text1"/>
        </w:rPr>
        <w:t>98-350</w:t>
      </w:r>
      <w:r>
        <w:rPr>
          <w:rFonts w:ascii="Cambria" w:hAnsi="Cambria"/>
          <w:color w:val="000000" w:themeColor="text1"/>
        </w:rPr>
        <w:t xml:space="preserve"> Biała,</w:t>
      </w:r>
    </w:p>
    <w:p w14:paraId="2FEB3903" w14:textId="71830CCB" w:rsidR="00C54D82" w:rsidRPr="00C54D82" w:rsidRDefault="00C54D82" w:rsidP="00C54D82">
      <w:pPr>
        <w:widowControl w:val="0"/>
        <w:spacing w:line="276" w:lineRule="auto"/>
        <w:ind w:left="709" w:hanging="1"/>
        <w:jc w:val="both"/>
        <w:outlineLvl w:val="3"/>
        <w:rPr>
          <w:rFonts w:ascii="Cambria" w:hAnsi="Cambria"/>
          <w:color w:val="000000" w:themeColor="text1"/>
          <w:lang w:val="en-US"/>
        </w:rPr>
      </w:pPr>
      <w:r w:rsidRPr="00C54D82">
        <w:rPr>
          <w:rFonts w:ascii="Cambria" w:hAnsi="Cambria"/>
          <w:color w:val="000000" w:themeColor="text1"/>
          <w:lang w:val="en-US"/>
        </w:rPr>
        <w:t>Numer faksu: 43841 90 18,</w:t>
      </w:r>
    </w:p>
    <w:p w14:paraId="6DF6FB08" w14:textId="7040FEE2" w:rsidR="00C54D82" w:rsidRPr="00C54D82" w:rsidRDefault="00C54D82" w:rsidP="00C54D82">
      <w:pPr>
        <w:widowControl w:val="0"/>
        <w:spacing w:line="276" w:lineRule="auto"/>
        <w:ind w:left="709" w:hanging="1"/>
        <w:jc w:val="both"/>
        <w:outlineLvl w:val="3"/>
        <w:rPr>
          <w:rFonts w:ascii="Cambria" w:hAnsi="Cambria" w:cs="Arial"/>
          <w:bCs/>
          <w:color w:val="0070C0"/>
          <w:lang w:val="en-US"/>
        </w:rPr>
      </w:pPr>
      <w:r w:rsidRPr="00C54D82">
        <w:rPr>
          <w:rFonts w:ascii="Cambria" w:hAnsi="Cambria" w:cs="Cambria"/>
          <w:color w:val="000000"/>
          <w:lang w:val="en-US"/>
        </w:rPr>
        <w:t>e-mail</w:t>
      </w:r>
      <w:r w:rsidRPr="00C54D82">
        <w:rPr>
          <w:rFonts w:ascii="Cambria" w:hAnsi="Cambria" w:cs="Arial"/>
          <w:bCs/>
          <w:color w:val="000000" w:themeColor="text1"/>
          <w:lang w:val="en-US"/>
        </w:rPr>
        <w:t xml:space="preserve">: </w:t>
      </w:r>
      <w:r w:rsidR="005A1547" w:rsidRPr="005A1547">
        <w:rPr>
          <w:rFonts w:ascii="Cambria" w:hAnsi="Cambria"/>
          <w:color w:val="2E74B5" w:themeColor="accent1" w:themeShade="BF"/>
          <w:u w:val="single"/>
          <w:lang w:val="en-US"/>
        </w:rPr>
        <w:t>sekretariat@gminabiala.pl</w:t>
      </w:r>
    </w:p>
    <w:p w14:paraId="61FF7B31" w14:textId="66044BE8" w:rsidR="00AD3CA4" w:rsidRPr="00AD3CA4" w:rsidRDefault="00CE496E" w:rsidP="00AD3CA4">
      <w:pPr>
        <w:pStyle w:val="Akapitzlist"/>
        <w:numPr>
          <w:ilvl w:val="1"/>
          <w:numId w:val="29"/>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DC7C84">
        <w:rPr>
          <w:rFonts w:ascii="Cambria" w:hAnsi="Cambria" w:cs="Helvetica"/>
          <w:bCs/>
          <w:color w:val="000000" w:themeColor="text1"/>
          <w:sz w:val="24"/>
          <w:szCs w:val="24"/>
        </w:rPr>
        <w:t xml:space="preserve">W korespondencji związanej z niniejszym postępowaniem </w:t>
      </w:r>
      <w:r w:rsidR="00C80553" w:rsidRPr="00DC7C84">
        <w:rPr>
          <w:rFonts w:ascii="Cambria" w:hAnsi="Cambria" w:cs="Helvetica"/>
          <w:bCs/>
          <w:color w:val="000000" w:themeColor="text1"/>
          <w:sz w:val="24"/>
          <w:szCs w:val="24"/>
        </w:rPr>
        <w:t>W</w:t>
      </w:r>
      <w:r w:rsidRPr="00DC7C84">
        <w:rPr>
          <w:rFonts w:ascii="Cambria" w:hAnsi="Cambria" w:cs="Helvetica"/>
          <w:bCs/>
          <w:color w:val="000000" w:themeColor="text1"/>
          <w:sz w:val="24"/>
          <w:szCs w:val="24"/>
        </w:rPr>
        <w:t xml:space="preserve">ykonawcy powinni posługiwać się znakiem postępowania: </w:t>
      </w:r>
      <w:r w:rsidR="00C1483B">
        <w:rPr>
          <w:rFonts w:ascii="Cambria" w:hAnsi="Cambria"/>
          <w:b/>
          <w:bCs/>
          <w:sz w:val="24"/>
          <w:szCs w:val="24"/>
        </w:rPr>
        <w:t>GO.271.2.1.2020</w:t>
      </w:r>
    </w:p>
    <w:p w14:paraId="4972CC7B" w14:textId="6FFAA121" w:rsidR="00AD3CA4" w:rsidRPr="00AD3CA4" w:rsidRDefault="00AD3CA4" w:rsidP="00AD3CA4">
      <w:pPr>
        <w:pStyle w:val="Akapitzlist"/>
        <w:numPr>
          <w:ilvl w:val="1"/>
          <w:numId w:val="29"/>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AD3CA4">
        <w:rPr>
          <w:rFonts w:ascii="Cambria" w:hAnsi="Cambria"/>
          <w:sz w:val="24"/>
          <w:szCs w:val="24"/>
        </w:rPr>
        <w:t>Osobami uprawnionymi do porozumiewania się z Wykonawcami są:</w:t>
      </w:r>
    </w:p>
    <w:p w14:paraId="3A36131B" w14:textId="45348D5D" w:rsidR="00AD3CA4" w:rsidRPr="00DC1996" w:rsidRDefault="009F37C2" w:rsidP="00D9197A">
      <w:pPr>
        <w:pStyle w:val="Akapitzlist"/>
        <w:numPr>
          <w:ilvl w:val="0"/>
          <w:numId w:val="50"/>
        </w:numPr>
        <w:shd w:val="clear" w:color="auto" w:fill="FFFFFF"/>
        <w:spacing w:after="0" w:line="276" w:lineRule="auto"/>
        <w:ind w:left="1134" w:hanging="425"/>
        <w:rPr>
          <w:rFonts w:ascii="Cambria" w:hAnsi="Cambria"/>
          <w:b/>
          <w:sz w:val="24"/>
          <w:szCs w:val="24"/>
        </w:rPr>
      </w:pPr>
      <w:r w:rsidRPr="00DC1996">
        <w:rPr>
          <w:rFonts w:ascii="Cambria" w:hAnsi="Cambria"/>
          <w:b/>
          <w:sz w:val="24"/>
          <w:szCs w:val="24"/>
        </w:rPr>
        <w:t xml:space="preserve">Małgorzata Świtoń </w:t>
      </w:r>
      <w:r w:rsidR="00AD3CA4" w:rsidRPr="00DC1996">
        <w:rPr>
          <w:rFonts w:ascii="Cambria" w:hAnsi="Cambria"/>
          <w:sz w:val="24"/>
          <w:szCs w:val="24"/>
        </w:rPr>
        <w:t>- w sprawach merytorycznych</w:t>
      </w:r>
      <w:r w:rsidR="00DC1996">
        <w:rPr>
          <w:rFonts w:ascii="Cambria" w:hAnsi="Cambria"/>
          <w:sz w:val="24"/>
          <w:szCs w:val="24"/>
        </w:rPr>
        <w:t>,</w:t>
      </w:r>
    </w:p>
    <w:p w14:paraId="0FB1B99A" w14:textId="0C1FF67D" w:rsidR="00C54D82" w:rsidRPr="00DC1996" w:rsidRDefault="004C17DB" w:rsidP="00C54D82">
      <w:pPr>
        <w:pStyle w:val="Akapitzlist"/>
        <w:widowControl w:val="0"/>
        <w:numPr>
          <w:ilvl w:val="0"/>
          <w:numId w:val="50"/>
        </w:numPr>
        <w:suppressAutoHyphens/>
        <w:spacing w:line="276" w:lineRule="auto"/>
        <w:ind w:left="1134" w:hanging="425"/>
        <w:outlineLvl w:val="3"/>
        <w:rPr>
          <w:rFonts w:ascii="Cambria" w:hAnsi="Cambria"/>
          <w:b/>
          <w:sz w:val="24"/>
          <w:szCs w:val="24"/>
        </w:rPr>
      </w:pPr>
      <w:r w:rsidRPr="00DC1996">
        <w:rPr>
          <w:rFonts w:ascii="Cambria" w:hAnsi="Cambria"/>
          <w:b/>
          <w:sz w:val="24"/>
          <w:szCs w:val="24"/>
        </w:rPr>
        <w:t>Anna Pluskota</w:t>
      </w:r>
      <w:r w:rsidR="00DC1996" w:rsidRPr="00DC1996">
        <w:rPr>
          <w:rFonts w:ascii="Cambria" w:hAnsi="Cambria"/>
          <w:sz w:val="24"/>
          <w:szCs w:val="24"/>
        </w:rPr>
        <w:t xml:space="preserve"> </w:t>
      </w:r>
      <w:r w:rsidR="00C54D82" w:rsidRPr="00DC1996">
        <w:rPr>
          <w:rFonts w:ascii="Cambria" w:hAnsi="Cambria"/>
          <w:sz w:val="24"/>
          <w:szCs w:val="24"/>
        </w:rPr>
        <w:t>- w sprawach formalno-prawnych</w:t>
      </w:r>
      <w:r w:rsidR="00DC1996">
        <w:rPr>
          <w:rFonts w:ascii="Cambria" w:hAnsi="Cambria"/>
          <w:sz w:val="24"/>
          <w:szCs w:val="24"/>
        </w:rPr>
        <w:t>,</w:t>
      </w:r>
    </w:p>
    <w:p w14:paraId="4787CDFF" w14:textId="79D06D61" w:rsidR="00AD3CA4" w:rsidRPr="00C54D82" w:rsidRDefault="00AD3CA4" w:rsidP="00AD3CA4">
      <w:pPr>
        <w:pStyle w:val="Akapitzlist"/>
        <w:shd w:val="clear" w:color="auto" w:fill="FFFFFF"/>
        <w:spacing w:after="0" w:line="276" w:lineRule="auto"/>
        <w:ind w:left="992" w:firstLine="142"/>
        <w:rPr>
          <w:rFonts w:ascii="Cambria" w:hAnsi="Cambria"/>
          <w:color w:val="C00000"/>
          <w:sz w:val="24"/>
          <w:szCs w:val="24"/>
          <w:u w:val="single"/>
          <w:lang w:val="en-US"/>
        </w:rPr>
      </w:pPr>
      <w:r w:rsidRPr="00937447">
        <w:rPr>
          <w:rFonts w:ascii="Cambria" w:hAnsi="Cambria"/>
          <w:color w:val="000000"/>
          <w:sz w:val="24"/>
          <w:szCs w:val="24"/>
          <w:lang w:val="en-US"/>
        </w:rPr>
        <w:t xml:space="preserve">faks nr: </w:t>
      </w:r>
      <w:r w:rsidR="00C54D82" w:rsidRPr="00C54D82">
        <w:rPr>
          <w:rFonts w:ascii="Cambria" w:hAnsi="Cambria" w:cs="Cambria"/>
          <w:b/>
          <w:color w:val="000000"/>
          <w:sz w:val="24"/>
          <w:szCs w:val="24"/>
          <w:lang w:val="en-US"/>
        </w:rPr>
        <w:t>43841 90 18</w:t>
      </w:r>
      <w:r w:rsidRPr="00937447">
        <w:rPr>
          <w:rFonts w:ascii="Cambria" w:hAnsi="Cambria"/>
          <w:b/>
          <w:sz w:val="24"/>
          <w:szCs w:val="24"/>
          <w:lang w:val="en-US"/>
        </w:rPr>
        <w:t xml:space="preserve">, </w:t>
      </w:r>
      <w:r w:rsidRPr="00937447">
        <w:rPr>
          <w:rFonts w:ascii="Cambria" w:hAnsi="Cambria"/>
          <w:color w:val="000000"/>
          <w:sz w:val="24"/>
          <w:szCs w:val="24"/>
          <w:lang w:val="en-US"/>
        </w:rPr>
        <w:t xml:space="preserve">e-mail: </w:t>
      </w:r>
      <w:r w:rsidR="005A1547" w:rsidRPr="005A1547">
        <w:rPr>
          <w:rFonts w:ascii="Cambria" w:hAnsi="Cambria"/>
          <w:color w:val="2E74B5" w:themeColor="accent1" w:themeShade="BF"/>
          <w:sz w:val="24"/>
          <w:szCs w:val="24"/>
          <w:u w:val="single"/>
          <w:lang w:val="en-US"/>
        </w:rPr>
        <w:t>sekretariat@gminabiala.pl</w:t>
      </w:r>
    </w:p>
    <w:p w14:paraId="3FF68BA6" w14:textId="77777777" w:rsidR="00AD3CA4" w:rsidRPr="00184A06" w:rsidRDefault="00AD3CA4" w:rsidP="00AD3CA4">
      <w:pPr>
        <w:widowControl w:val="0"/>
        <w:suppressAutoHyphens/>
        <w:spacing w:line="276" w:lineRule="auto"/>
        <w:ind w:left="708"/>
        <w:jc w:val="both"/>
        <w:outlineLvl w:val="3"/>
        <w:rPr>
          <w:rFonts w:ascii="Cambria" w:hAnsi="Cambria"/>
        </w:rPr>
      </w:pPr>
      <w:r w:rsidRPr="00184A06">
        <w:rPr>
          <w:rFonts w:ascii="Cambria" w:hAnsi="Cambria"/>
        </w:rPr>
        <w:t>od poniedziałku do piątku w godzinach pracy urzędu określonych w pkt. 1.1. SIWZ z wyłączeniem dni ustawowo wolnych od pracy.</w:t>
      </w:r>
    </w:p>
    <w:p w14:paraId="74C2DD9D" w14:textId="77777777" w:rsidR="00F03D93" w:rsidRPr="00CE496E" w:rsidRDefault="00F03D93" w:rsidP="009F0FFD">
      <w:pPr>
        <w:pStyle w:val="Akapitzlist"/>
        <w:numPr>
          <w:ilvl w:val="1"/>
          <w:numId w:val="29"/>
        </w:numPr>
        <w:autoSpaceDE w:val="0"/>
        <w:autoSpaceDN w:val="0"/>
        <w:adjustRightInd w:val="0"/>
        <w:spacing w:before="0" w:after="0" w:line="276" w:lineRule="auto"/>
        <w:ind w:left="709" w:hanging="709"/>
        <w:rPr>
          <w:rFonts w:ascii="Cambria" w:hAnsi="Cambria" w:cs="Helvetica"/>
          <w:bCs/>
          <w:color w:val="000000" w:themeColor="text1"/>
          <w:sz w:val="24"/>
          <w:szCs w:val="24"/>
        </w:rPr>
      </w:pPr>
      <w:r w:rsidRPr="00CE496E">
        <w:rPr>
          <w:rFonts w:ascii="Cambria" w:hAnsi="Cambria" w:cs="Arial"/>
          <w:sz w:val="24"/>
          <w:szCs w:val="24"/>
        </w:rPr>
        <w:t xml:space="preserve">Zamawiający </w:t>
      </w:r>
      <w:r w:rsidRPr="00CE496E">
        <w:rPr>
          <w:rFonts w:ascii="Cambria" w:hAnsi="Cambria" w:cs="Arial"/>
          <w:b/>
          <w:sz w:val="24"/>
          <w:szCs w:val="24"/>
          <w:u w:val="single"/>
        </w:rPr>
        <w:t>nie przewiduje</w:t>
      </w:r>
      <w:r w:rsidRPr="00CE496E">
        <w:rPr>
          <w:rFonts w:ascii="Cambria" w:hAnsi="Cambria" w:cs="Arial"/>
          <w:sz w:val="24"/>
          <w:szCs w:val="24"/>
        </w:rPr>
        <w:t xml:space="preserve"> zorganizowania zebrania a </w:t>
      </w:r>
      <w:r w:rsidR="00C80553">
        <w:rPr>
          <w:rFonts w:ascii="Cambria" w:hAnsi="Cambria" w:cs="Arial"/>
          <w:sz w:val="24"/>
          <w:szCs w:val="24"/>
        </w:rPr>
        <w:t>W</w:t>
      </w:r>
      <w:r w:rsidRPr="00CE496E">
        <w:rPr>
          <w:rFonts w:ascii="Cambria" w:hAnsi="Cambria" w:cs="Arial"/>
          <w:sz w:val="24"/>
          <w:szCs w:val="24"/>
        </w:rPr>
        <w:t>ykonawcami.</w:t>
      </w:r>
    </w:p>
    <w:p w14:paraId="72BCB376" w14:textId="77777777" w:rsidR="00A2362A" w:rsidRDefault="00A2362A" w:rsidP="009F0FFD">
      <w:pPr>
        <w:pStyle w:val="Akapitzlist"/>
        <w:numPr>
          <w:ilvl w:val="1"/>
          <w:numId w:val="29"/>
        </w:numPr>
        <w:autoSpaceDE w:val="0"/>
        <w:autoSpaceDN w:val="0"/>
        <w:adjustRightInd w:val="0"/>
        <w:spacing w:before="0" w:after="0" w:line="276" w:lineRule="auto"/>
        <w:rPr>
          <w:rFonts w:ascii="Cambria" w:hAnsi="Cambria" w:cs="Arial"/>
          <w:sz w:val="24"/>
          <w:szCs w:val="24"/>
        </w:rPr>
      </w:pPr>
      <w:r w:rsidRPr="006E5F5C">
        <w:rPr>
          <w:rFonts w:ascii="Cambria" w:hAnsi="Cambria" w:cs="Arial"/>
          <w:sz w:val="24"/>
          <w:szCs w:val="24"/>
        </w:rPr>
        <w:t xml:space="preserve">Jednocześnie Zamawiający informuje, że przepisy ustawy nie pozwalają </w:t>
      </w:r>
      <w:r>
        <w:rPr>
          <w:rFonts w:ascii="Cambria" w:hAnsi="Cambria" w:cs="Arial"/>
          <w:sz w:val="24"/>
          <w:szCs w:val="24"/>
        </w:rPr>
        <w:br/>
      </w:r>
      <w:r w:rsidRPr="006E5F5C">
        <w:rPr>
          <w:rFonts w:ascii="Cambria" w:hAnsi="Cambria" w:cs="Arial"/>
          <w:sz w:val="24"/>
          <w:szCs w:val="24"/>
        </w:rPr>
        <w:t>na jakikolwiek inny ko</w:t>
      </w:r>
      <w:r>
        <w:rPr>
          <w:rFonts w:ascii="Cambria" w:hAnsi="Cambria" w:cs="Arial"/>
          <w:sz w:val="24"/>
          <w:szCs w:val="24"/>
        </w:rPr>
        <w:t xml:space="preserve">ntakt - zarówno z Zamawiającym </w:t>
      </w:r>
      <w:r w:rsidRPr="006E5F5C">
        <w:rPr>
          <w:rFonts w:ascii="Cambria" w:hAnsi="Cambria" w:cs="Arial"/>
          <w:sz w:val="24"/>
          <w:szCs w:val="24"/>
        </w:rPr>
        <w:t xml:space="preserve">jak i osobami uprawnionymi do porozumiewania się z Wykonawcami - niż wskazany </w:t>
      </w:r>
      <w:r>
        <w:rPr>
          <w:rFonts w:ascii="Cambria" w:hAnsi="Cambria" w:cs="Arial"/>
          <w:sz w:val="24"/>
          <w:szCs w:val="24"/>
        </w:rPr>
        <w:br/>
      </w:r>
      <w:r w:rsidRPr="006E5F5C">
        <w:rPr>
          <w:rFonts w:ascii="Cambria" w:hAnsi="Cambria" w:cs="Arial"/>
          <w:sz w:val="24"/>
          <w:szCs w:val="24"/>
        </w:rPr>
        <w:t xml:space="preserve">w niniejszym </w:t>
      </w:r>
      <w:r>
        <w:rPr>
          <w:rFonts w:ascii="Cambria" w:hAnsi="Cambria" w:cs="Arial"/>
          <w:sz w:val="24"/>
          <w:szCs w:val="24"/>
        </w:rPr>
        <w:t>R</w:t>
      </w:r>
      <w:r w:rsidRPr="006E5F5C">
        <w:rPr>
          <w:rFonts w:ascii="Cambria" w:hAnsi="Cambria" w:cs="Arial"/>
          <w:sz w:val="24"/>
          <w:szCs w:val="24"/>
        </w:rPr>
        <w:t>ozdziale. Oznacza to, że Zamawiający nie będzie reagował na inne formy kontaktowania się z nim, w szczególności na kontakt telefoniczny lub/i osobisty w swojej siedzibie.</w:t>
      </w:r>
    </w:p>
    <w:p w14:paraId="4C3DB791" w14:textId="77777777" w:rsidR="001722D5" w:rsidRPr="00743217" w:rsidRDefault="001722D5" w:rsidP="00B32AFD">
      <w:pPr>
        <w:pStyle w:val="Akapitzlist"/>
        <w:autoSpaceDE w:val="0"/>
        <w:autoSpaceDN w:val="0"/>
        <w:adjustRightInd w:val="0"/>
        <w:spacing w:before="0" w:after="0" w:line="276" w:lineRule="auto"/>
        <w:ind w:left="709"/>
        <w:rPr>
          <w:rFonts w:ascii="Cambria" w:hAnsi="Cambria" w:cs="Arial"/>
          <w:sz w:val="10"/>
          <w:szCs w:val="10"/>
        </w:rPr>
      </w:pPr>
    </w:p>
    <w:tbl>
      <w:tblPr>
        <w:tblW w:w="0" w:type="auto"/>
        <w:jc w:val="center"/>
        <w:tblBorders>
          <w:bottom w:val="single" w:sz="4" w:space="0" w:color="auto"/>
        </w:tblBorders>
        <w:tblLook w:val="04A0" w:firstRow="1" w:lastRow="0" w:firstColumn="1" w:lastColumn="0" w:noHBand="0" w:noVBand="1"/>
      </w:tblPr>
      <w:tblGrid>
        <w:gridCol w:w="9070"/>
      </w:tblGrid>
      <w:tr w:rsidR="00216C86" w:rsidRPr="00EB1AA9" w14:paraId="22B2880D" w14:textId="77777777" w:rsidTr="00A124A7">
        <w:trPr>
          <w:jc w:val="center"/>
        </w:trPr>
        <w:tc>
          <w:tcPr>
            <w:tcW w:w="9070" w:type="dxa"/>
            <w:shd w:val="clear" w:color="auto" w:fill="auto"/>
          </w:tcPr>
          <w:p w14:paraId="76B81FB2" w14:textId="77777777" w:rsidR="00216C86" w:rsidRPr="00066C26" w:rsidRDefault="00216C86"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19</w:t>
            </w:r>
          </w:p>
          <w:p w14:paraId="10A4F0B2" w14:textId="77777777" w:rsidR="00216C86" w:rsidRPr="00EB1AA9" w:rsidRDefault="002F1E50" w:rsidP="00B32AFD">
            <w:pPr>
              <w:suppressAutoHyphens/>
              <w:spacing w:line="276" w:lineRule="auto"/>
              <w:contextualSpacing/>
              <w:jc w:val="center"/>
              <w:textAlignment w:val="baseline"/>
              <w:rPr>
                <w:rFonts w:ascii="Cambria" w:hAnsi="Cambria"/>
                <w:color w:val="000000"/>
              </w:rPr>
            </w:pPr>
            <w:r w:rsidRPr="002F1E50">
              <w:rPr>
                <w:rFonts w:ascii="Cambria" w:hAnsi="Cambria"/>
                <w:b/>
                <w:color w:val="000000"/>
                <w:sz w:val="26"/>
                <w:szCs w:val="26"/>
              </w:rPr>
              <w:t>POUCZENIE O ŚRODKACH OCHRONY PRAWNEJ</w:t>
            </w:r>
          </w:p>
        </w:tc>
      </w:tr>
    </w:tbl>
    <w:p w14:paraId="361A14B8" w14:textId="77777777" w:rsidR="00216C86" w:rsidRDefault="00216C86" w:rsidP="00B32AFD">
      <w:pPr>
        <w:spacing w:line="276" w:lineRule="auto"/>
        <w:ind w:left="340"/>
        <w:rPr>
          <w:rFonts w:ascii="Cambria" w:hAnsi="Cambria" w:cs="Arial"/>
          <w:bCs/>
        </w:rPr>
      </w:pPr>
    </w:p>
    <w:p w14:paraId="2199A0F3" w14:textId="77777777" w:rsidR="00216C86" w:rsidRPr="008829A8" w:rsidRDefault="00216C86" w:rsidP="009F0FFD">
      <w:pPr>
        <w:pStyle w:val="Akapitzlist"/>
        <w:widowControl w:val="0"/>
        <w:numPr>
          <w:ilvl w:val="0"/>
          <w:numId w:val="29"/>
        </w:numPr>
        <w:suppressAutoHyphens/>
        <w:spacing w:before="0" w:after="0" w:line="276" w:lineRule="auto"/>
        <w:outlineLvl w:val="3"/>
        <w:rPr>
          <w:rFonts w:ascii="Cambria" w:hAnsi="Cambria"/>
          <w:vanish/>
          <w:color w:val="000000"/>
          <w:sz w:val="24"/>
          <w:szCs w:val="24"/>
        </w:rPr>
      </w:pPr>
    </w:p>
    <w:p w14:paraId="1DC05668" w14:textId="77777777" w:rsidR="00890C27" w:rsidRDefault="00890C27" w:rsidP="009F0FFD">
      <w:pPr>
        <w:pStyle w:val="Akapitzlist"/>
        <w:widowControl w:val="0"/>
        <w:numPr>
          <w:ilvl w:val="1"/>
          <w:numId w:val="29"/>
        </w:numPr>
        <w:suppressAutoHyphens/>
        <w:spacing w:before="0" w:after="0" w:line="276" w:lineRule="auto"/>
        <w:ind w:left="709" w:hanging="709"/>
        <w:outlineLvl w:val="3"/>
        <w:rPr>
          <w:rFonts w:ascii="Cambria" w:eastAsia="Cambria" w:hAnsi="Cambria" w:cs="Cambria"/>
          <w:sz w:val="24"/>
          <w:szCs w:val="24"/>
        </w:rPr>
      </w:pPr>
      <w:r w:rsidRPr="00890C27">
        <w:rPr>
          <w:rFonts w:ascii="Cambria" w:eastAsia="Cambria" w:hAnsi="Cambria" w:cs="Cambria"/>
          <w:sz w:val="24"/>
          <w:szCs w:val="24"/>
        </w:rPr>
        <w:t xml:space="preserve">Środki ochrony prawnej przysługują </w:t>
      </w:r>
      <w:r w:rsidR="00C80553">
        <w:rPr>
          <w:rFonts w:ascii="Cambria" w:eastAsia="Cambria" w:hAnsi="Cambria" w:cs="Cambria"/>
          <w:sz w:val="24"/>
          <w:szCs w:val="24"/>
        </w:rPr>
        <w:t>W</w:t>
      </w:r>
      <w:r w:rsidRPr="00890C27">
        <w:rPr>
          <w:rFonts w:ascii="Cambria" w:eastAsia="Cambria" w:hAnsi="Cambria" w:cs="Cambria"/>
          <w:sz w:val="24"/>
          <w:szCs w:val="24"/>
        </w:rPr>
        <w:t>ykonawcy, a także innemu podmiotowi, jeżeli ma lub miał interes w uzyskaniu danego zamówienia oraz poniósł lub może ponieść szkodę w wyniku naruszenia przez Zamawiającego przepisów ustawy.</w:t>
      </w:r>
    </w:p>
    <w:p w14:paraId="76BF9C3C" w14:textId="77777777" w:rsidR="00C80553" w:rsidRPr="00743217" w:rsidRDefault="00C80553" w:rsidP="00890C27">
      <w:pPr>
        <w:pStyle w:val="Akapitzlist"/>
        <w:widowControl w:val="0"/>
        <w:suppressAutoHyphens/>
        <w:spacing w:before="0" w:after="0" w:line="276" w:lineRule="auto"/>
        <w:ind w:left="709"/>
        <w:jc w:val="center"/>
        <w:outlineLvl w:val="3"/>
        <w:rPr>
          <w:rFonts w:ascii="Cambria" w:eastAsia="Cambria" w:hAnsi="Cambria" w:cs="Cambria"/>
          <w:b/>
          <w:sz w:val="10"/>
          <w:szCs w:val="10"/>
        </w:rPr>
      </w:pPr>
    </w:p>
    <w:p w14:paraId="2FD99C70" w14:textId="77777777" w:rsidR="00890C27" w:rsidRPr="00890C27" w:rsidRDefault="00890C27" w:rsidP="00890C27">
      <w:pPr>
        <w:pStyle w:val="Akapitzlist"/>
        <w:widowControl w:val="0"/>
        <w:suppressAutoHyphens/>
        <w:spacing w:before="0" w:after="0" w:line="276" w:lineRule="auto"/>
        <w:ind w:left="709"/>
        <w:jc w:val="center"/>
        <w:outlineLvl w:val="3"/>
        <w:rPr>
          <w:rFonts w:ascii="Cambria" w:eastAsia="Cambria" w:hAnsi="Cambria" w:cs="Cambria"/>
          <w:sz w:val="24"/>
          <w:szCs w:val="24"/>
        </w:rPr>
      </w:pPr>
      <w:r w:rsidRPr="00890C27">
        <w:rPr>
          <w:rFonts w:ascii="Cambria" w:eastAsia="Cambria" w:hAnsi="Cambria" w:cs="Cambria"/>
          <w:b/>
          <w:sz w:val="24"/>
          <w:szCs w:val="24"/>
        </w:rPr>
        <w:t>Odwołanie.</w:t>
      </w:r>
    </w:p>
    <w:p w14:paraId="4A534B3B" w14:textId="77777777" w:rsidR="00890C27" w:rsidRPr="00890C27" w:rsidRDefault="00890C27" w:rsidP="009F0FFD">
      <w:pPr>
        <w:pStyle w:val="Akapitzlist"/>
        <w:widowControl w:val="0"/>
        <w:numPr>
          <w:ilvl w:val="1"/>
          <w:numId w:val="29"/>
        </w:numPr>
        <w:suppressAutoHyphens/>
        <w:spacing w:before="0" w:after="0" w:line="276" w:lineRule="auto"/>
        <w:ind w:left="709" w:hanging="709"/>
        <w:outlineLvl w:val="3"/>
        <w:rPr>
          <w:rFonts w:ascii="Cambria" w:eastAsia="Cambria" w:hAnsi="Cambria" w:cs="Cambria"/>
          <w:sz w:val="24"/>
          <w:szCs w:val="24"/>
        </w:rPr>
      </w:pPr>
      <w:r w:rsidRPr="00890C27">
        <w:rPr>
          <w:rFonts w:ascii="Cambria" w:eastAsia="Cambria" w:hAnsi="Cambria" w:cs="Cambria"/>
          <w:sz w:val="24"/>
          <w:szCs w:val="24"/>
        </w:rPr>
        <w:t>Odwołanie przysługuje wobec czynności:</w:t>
      </w:r>
    </w:p>
    <w:p w14:paraId="7879E867" w14:textId="77777777" w:rsidR="00890C27" w:rsidRPr="00890C27" w:rsidRDefault="00890C27" w:rsidP="009F0FFD">
      <w:pPr>
        <w:pStyle w:val="Akapitzlist"/>
        <w:numPr>
          <w:ilvl w:val="0"/>
          <w:numId w:val="25"/>
        </w:numPr>
        <w:spacing w:line="276" w:lineRule="auto"/>
        <w:ind w:left="1134" w:hanging="425"/>
        <w:rPr>
          <w:rFonts w:ascii="Cambria" w:hAnsi="Cambria"/>
          <w:sz w:val="24"/>
          <w:szCs w:val="24"/>
        </w:rPr>
      </w:pPr>
      <w:r w:rsidRPr="00890C27">
        <w:rPr>
          <w:rFonts w:ascii="Cambria" w:hAnsi="Cambria"/>
          <w:sz w:val="24"/>
          <w:szCs w:val="24"/>
        </w:rPr>
        <w:t>określenia warunków udziału w postępowaniu,</w:t>
      </w:r>
    </w:p>
    <w:p w14:paraId="77D5ACAD" w14:textId="77777777" w:rsidR="00890C27" w:rsidRPr="00890C27" w:rsidRDefault="00890C27" w:rsidP="009F0FFD">
      <w:pPr>
        <w:pStyle w:val="Akapitzlist"/>
        <w:numPr>
          <w:ilvl w:val="0"/>
          <w:numId w:val="25"/>
        </w:numPr>
        <w:spacing w:line="276" w:lineRule="auto"/>
        <w:ind w:left="1134" w:hanging="425"/>
        <w:rPr>
          <w:rFonts w:ascii="Cambria" w:hAnsi="Cambria"/>
          <w:sz w:val="24"/>
          <w:szCs w:val="24"/>
        </w:rPr>
      </w:pPr>
      <w:r w:rsidRPr="00890C27">
        <w:rPr>
          <w:rFonts w:ascii="Cambria" w:hAnsi="Cambria"/>
          <w:sz w:val="24"/>
          <w:szCs w:val="24"/>
        </w:rPr>
        <w:lastRenderedPageBreak/>
        <w:t>wykluczenia odwołującego z postępowania o udzielenie zamówienia;</w:t>
      </w:r>
    </w:p>
    <w:p w14:paraId="5B4E7364" w14:textId="77777777" w:rsidR="00890C27" w:rsidRPr="00890C27" w:rsidRDefault="00890C27" w:rsidP="009F0FFD">
      <w:pPr>
        <w:pStyle w:val="Akapitzlist"/>
        <w:numPr>
          <w:ilvl w:val="0"/>
          <w:numId w:val="25"/>
        </w:numPr>
        <w:spacing w:line="276" w:lineRule="auto"/>
        <w:ind w:left="1134" w:hanging="425"/>
        <w:rPr>
          <w:rFonts w:ascii="Cambria" w:hAnsi="Cambria"/>
          <w:sz w:val="24"/>
          <w:szCs w:val="24"/>
        </w:rPr>
      </w:pPr>
      <w:r w:rsidRPr="00890C27">
        <w:rPr>
          <w:rFonts w:ascii="Cambria" w:hAnsi="Cambria"/>
          <w:sz w:val="24"/>
          <w:szCs w:val="24"/>
        </w:rPr>
        <w:t>odrzucenia oferty odwołującego;</w:t>
      </w:r>
    </w:p>
    <w:p w14:paraId="6BAD979F" w14:textId="77777777" w:rsidR="00890C27" w:rsidRPr="00890C27" w:rsidRDefault="00890C27" w:rsidP="009F0FFD">
      <w:pPr>
        <w:pStyle w:val="Akapitzlist"/>
        <w:numPr>
          <w:ilvl w:val="0"/>
          <w:numId w:val="25"/>
        </w:numPr>
        <w:spacing w:line="276" w:lineRule="auto"/>
        <w:ind w:left="1134" w:hanging="425"/>
        <w:rPr>
          <w:rFonts w:ascii="Cambria" w:hAnsi="Cambria"/>
          <w:sz w:val="24"/>
          <w:szCs w:val="24"/>
        </w:rPr>
      </w:pPr>
      <w:r w:rsidRPr="00890C27">
        <w:rPr>
          <w:rFonts w:ascii="Cambria" w:hAnsi="Cambria"/>
          <w:sz w:val="24"/>
          <w:szCs w:val="24"/>
        </w:rPr>
        <w:t>opisu przedmiotu zamówienia;</w:t>
      </w:r>
    </w:p>
    <w:p w14:paraId="7D9E95DC" w14:textId="77777777" w:rsidR="00890C27" w:rsidRDefault="00890C27" w:rsidP="009F0FFD">
      <w:pPr>
        <w:pStyle w:val="Akapitzlist"/>
        <w:numPr>
          <w:ilvl w:val="0"/>
          <w:numId w:val="25"/>
        </w:numPr>
        <w:spacing w:line="276" w:lineRule="auto"/>
        <w:ind w:left="1134" w:hanging="425"/>
        <w:rPr>
          <w:rFonts w:ascii="Cambria" w:hAnsi="Cambria"/>
          <w:sz w:val="24"/>
          <w:szCs w:val="24"/>
        </w:rPr>
      </w:pPr>
      <w:r w:rsidRPr="00890C27">
        <w:rPr>
          <w:rFonts w:ascii="Cambria" w:hAnsi="Cambria"/>
          <w:sz w:val="24"/>
          <w:szCs w:val="24"/>
        </w:rPr>
        <w:t>wyboru najkorzystniejszej oferty.</w:t>
      </w:r>
    </w:p>
    <w:p w14:paraId="47E816BA" w14:textId="77777777" w:rsidR="00890C27" w:rsidRDefault="00890C27" w:rsidP="009F0FFD">
      <w:pPr>
        <w:pStyle w:val="Akapitzlist"/>
        <w:widowControl w:val="0"/>
        <w:numPr>
          <w:ilvl w:val="2"/>
          <w:numId w:val="29"/>
        </w:numPr>
        <w:suppressAutoHyphens/>
        <w:spacing w:before="0" w:after="0" w:line="276" w:lineRule="auto"/>
        <w:ind w:left="1418" w:hanging="709"/>
        <w:outlineLvl w:val="3"/>
        <w:rPr>
          <w:rFonts w:ascii="Cambria" w:eastAsia="Cambria" w:hAnsi="Cambria" w:cs="Cambria"/>
          <w:sz w:val="24"/>
          <w:szCs w:val="24"/>
        </w:rPr>
      </w:pPr>
      <w:r w:rsidRPr="00890C27">
        <w:rPr>
          <w:rFonts w:ascii="Cambria" w:eastAsia="Cambria" w:hAnsi="Cambria" w:cs="Cambria"/>
          <w:sz w:val="24"/>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14:paraId="2DBCB683" w14:textId="77777777" w:rsidR="003F1694" w:rsidRDefault="00E633CD" w:rsidP="009F0FFD">
      <w:pPr>
        <w:pStyle w:val="Akapitzlist"/>
        <w:widowControl w:val="0"/>
        <w:numPr>
          <w:ilvl w:val="2"/>
          <w:numId w:val="29"/>
        </w:numPr>
        <w:tabs>
          <w:tab w:val="left" w:pos="1134"/>
          <w:tab w:val="left" w:pos="1985"/>
        </w:tabs>
        <w:suppressAutoHyphens/>
        <w:spacing w:before="0" w:after="0" w:line="276" w:lineRule="auto"/>
        <w:ind w:left="1418" w:hanging="709"/>
        <w:outlineLvl w:val="3"/>
        <w:rPr>
          <w:rFonts w:ascii="Cambria" w:hAnsi="Cambria"/>
          <w:sz w:val="24"/>
          <w:szCs w:val="24"/>
        </w:rPr>
      </w:pPr>
      <w:r w:rsidRPr="00B00953">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14:paraId="3BB28A5E" w14:textId="77777777" w:rsidR="00890C27" w:rsidRPr="00890C27" w:rsidRDefault="00890C27" w:rsidP="009F0FFD">
      <w:pPr>
        <w:pStyle w:val="Akapitzlist"/>
        <w:widowControl w:val="0"/>
        <w:numPr>
          <w:ilvl w:val="2"/>
          <w:numId w:val="29"/>
        </w:numPr>
        <w:tabs>
          <w:tab w:val="left" w:pos="1134"/>
          <w:tab w:val="left" w:pos="1985"/>
        </w:tabs>
        <w:suppressAutoHyphens/>
        <w:spacing w:before="0" w:after="0" w:line="276" w:lineRule="auto"/>
        <w:ind w:left="1418" w:hanging="709"/>
        <w:outlineLvl w:val="3"/>
        <w:rPr>
          <w:rFonts w:ascii="Cambria" w:hAnsi="Cambria"/>
          <w:sz w:val="24"/>
          <w:szCs w:val="24"/>
        </w:rPr>
      </w:pPr>
      <w:r w:rsidRPr="00890C27">
        <w:rPr>
          <w:rFonts w:ascii="Cambria" w:eastAsia="Cambria" w:hAnsi="Cambria" w:cs="Cambria"/>
          <w:sz w:val="24"/>
          <w:szCs w:val="24"/>
        </w:rPr>
        <w:t xml:space="preserve">Odwołanie wnosi się w terminie 5 dni od dnia </w:t>
      </w:r>
      <w:r w:rsidRPr="00890C27">
        <w:rPr>
          <w:rFonts w:ascii="Cambria" w:hAnsi="Cambria"/>
          <w:sz w:val="24"/>
          <w:szCs w:val="24"/>
        </w:rPr>
        <w:t xml:space="preserve">przesłania informacji </w:t>
      </w:r>
      <w:r>
        <w:rPr>
          <w:rFonts w:ascii="Cambria" w:hAnsi="Cambria"/>
          <w:sz w:val="24"/>
          <w:szCs w:val="24"/>
        </w:rPr>
        <w:br/>
      </w:r>
      <w:r w:rsidRPr="00890C27">
        <w:rPr>
          <w:rFonts w:ascii="Cambria" w:hAnsi="Cambria"/>
          <w:sz w:val="24"/>
          <w:szCs w:val="24"/>
        </w:rPr>
        <w:t>o czynności zamawiającego stanowiącej podstawę jego wniesienia - jeżeli zostały przesłane w sposób określony w art. 180 ust. 5 P</w:t>
      </w:r>
      <w:r w:rsidR="00C80553">
        <w:rPr>
          <w:rFonts w:ascii="Cambria" w:hAnsi="Cambria"/>
          <w:sz w:val="24"/>
          <w:szCs w:val="24"/>
        </w:rPr>
        <w:t>zp</w:t>
      </w:r>
      <w:r w:rsidRPr="00890C27">
        <w:rPr>
          <w:rFonts w:ascii="Cambria" w:hAnsi="Cambria"/>
          <w:sz w:val="24"/>
          <w:szCs w:val="24"/>
        </w:rPr>
        <w:t xml:space="preserve"> zdanie drugie albo w terminie 10 dni - jeżeli zostały przesłane w inny sposób</w:t>
      </w:r>
      <w:r w:rsidRPr="00890C27">
        <w:rPr>
          <w:rFonts w:ascii="Cambria" w:eastAsia="Cambria" w:hAnsi="Cambria" w:cs="Cambria"/>
          <w:sz w:val="24"/>
          <w:szCs w:val="24"/>
        </w:rPr>
        <w:t>.</w:t>
      </w:r>
    </w:p>
    <w:p w14:paraId="4B731CA0" w14:textId="77777777" w:rsidR="00890C27" w:rsidRDefault="00890C27" w:rsidP="009F0FFD">
      <w:pPr>
        <w:pStyle w:val="Akapitzlist"/>
        <w:widowControl w:val="0"/>
        <w:numPr>
          <w:ilvl w:val="2"/>
          <w:numId w:val="29"/>
        </w:numPr>
        <w:tabs>
          <w:tab w:val="left" w:pos="1134"/>
          <w:tab w:val="left" w:pos="1985"/>
        </w:tabs>
        <w:suppressAutoHyphens/>
        <w:spacing w:before="0" w:after="0" w:line="276" w:lineRule="auto"/>
        <w:ind w:left="1418" w:hanging="709"/>
        <w:outlineLvl w:val="3"/>
        <w:rPr>
          <w:rFonts w:ascii="Cambria" w:eastAsia="Cambria" w:hAnsi="Cambria" w:cs="Cambria"/>
          <w:sz w:val="24"/>
          <w:szCs w:val="24"/>
        </w:rPr>
      </w:pPr>
      <w:r w:rsidRPr="00890C27">
        <w:rPr>
          <w:rFonts w:ascii="Cambria" w:eastAsia="Cambria" w:hAnsi="Cambria" w:cs="Cambria"/>
          <w:sz w:val="24"/>
          <w:szCs w:val="24"/>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1A1E1638" w14:textId="77777777" w:rsidR="00890C27" w:rsidRDefault="00890C27" w:rsidP="009F0FFD">
      <w:pPr>
        <w:pStyle w:val="Akapitzlist"/>
        <w:widowControl w:val="0"/>
        <w:numPr>
          <w:ilvl w:val="2"/>
          <w:numId w:val="29"/>
        </w:numPr>
        <w:tabs>
          <w:tab w:val="left" w:pos="1134"/>
          <w:tab w:val="left" w:pos="1276"/>
          <w:tab w:val="left" w:pos="1985"/>
        </w:tabs>
        <w:suppressAutoHyphens/>
        <w:spacing w:before="0" w:after="0" w:line="276" w:lineRule="auto"/>
        <w:ind w:left="1418" w:hanging="709"/>
        <w:outlineLvl w:val="3"/>
        <w:rPr>
          <w:rFonts w:ascii="Cambria" w:eastAsia="Cambria" w:hAnsi="Cambria" w:cs="Cambria"/>
          <w:sz w:val="24"/>
          <w:szCs w:val="24"/>
        </w:rPr>
      </w:pPr>
      <w:r w:rsidRPr="00890C27">
        <w:rPr>
          <w:rFonts w:ascii="Cambria" w:eastAsia="Cambria" w:hAnsi="Cambria" w:cs="Cambria"/>
          <w:sz w:val="24"/>
          <w:szCs w:val="24"/>
        </w:rPr>
        <w:t xml:space="preserve">Wykonawca może w terminie przewidzianym do wniesienia odwołania poinformować </w:t>
      </w:r>
      <w:r w:rsidR="00C80553">
        <w:rPr>
          <w:rFonts w:ascii="Cambria" w:eastAsia="Cambria" w:hAnsi="Cambria" w:cs="Cambria"/>
          <w:sz w:val="24"/>
          <w:szCs w:val="24"/>
        </w:rPr>
        <w:t>Z</w:t>
      </w:r>
      <w:r w:rsidRPr="00890C27">
        <w:rPr>
          <w:rFonts w:ascii="Cambria" w:eastAsia="Cambria" w:hAnsi="Cambria" w:cs="Cambria"/>
          <w:sz w:val="24"/>
          <w:szCs w:val="24"/>
        </w:rPr>
        <w:t xml:space="preserve">amawiającego o niezgodnej z przepisami ustawy czynności podjętej przez niego lub zaniechaniu czynności, do której jest on zobowiązany na podstawie </w:t>
      </w:r>
      <w:r w:rsidR="00C80553">
        <w:rPr>
          <w:rFonts w:ascii="Cambria" w:eastAsia="Cambria" w:hAnsi="Cambria" w:cs="Cambria"/>
          <w:sz w:val="24"/>
          <w:szCs w:val="24"/>
        </w:rPr>
        <w:t>ustawy Pzp</w:t>
      </w:r>
      <w:r w:rsidRPr="00890C27">
        <w:rPr>
          <w:rFonts w:ascii="Cambria" w:eastAsia="Cambria" w:hAnsi="Cambria" w:cs="Cambria"/>
          <w:sz w:val="24"/>
          <w:szCs w:val="24"/>
        </w:rPr>
        <w:t>, na które nie przysługuje odwołanie zgodnie z pkt 1</w:t>
      </w:r>
      <w:r>
        <w:rPr>
          <w:rFonts w:ascii="Cambria" w:eastAsia="Cambria" w:hAnsi="Cambria" w:cs="Cambria"/>
          <w:sz w:val="24"/>
          <w:szCs w:val="24"/>
        </w:rPr>
        <w:t>9</w:t>
      </w:r>
      <w:r w:rsidRPr="00890C27">
        <w:rPr>
          <w:rFonts w:ascii="Cambria" w:eastAsia="Cambria" w:hAnsi="Cambria" w:cs="Cambria"/>
          <w:sz w:val="24"/>
          <w:szCs w:val="24"/>
        </w:rPr>
        <w:t>.2</w:t>
      </w:r>
      <w:r w:rsidR="00C80553">
        <w:rPr>
          <w:rFonts w:ascii="Cambria" w:eastAsia="Cambria" w:hAnsi="Cambria" w:cs="Cambria"/>
          <w:sz w:val="24"/>
          <w:szCs w:val="24"/>
        </w:rPr>
        <w:t xml:space="preserve"> SIWZ</w:t>
      </w:r>
      <w:r w:rsidRPr="00890C27">
        <w:rPr>
          <w:rFonts w:ascii="Cambria" w:eastAsia="Cambria" w:hAnsi="Cambria" w:cs="Cambria"/>
          <w:sz w:val="24"/>
          <w:szCs w:val="24"/>
        </w:rPr>
        <w:t>.</w:t>
      </w:r>
    </w:p>
    <w:p w14:paraId="0F4731FF" w14:textId="77777777" w:rsidR="003F1694" w:rsidRPr="0046009E" w:rsidRDefault="003F1694" w:rsidP="003F1694">
      <w:pPr>
        <w:pStyle w:val="Akapitzlist"/>
        <w:widowControl w:val="0"/>
        <w:tabs>
          <w:tab w:val="left" w:pos="1134"/>
          <w:tab w:val="left" w:pos="1276"/>
          <w:tab w:val="left" w:pos="1985"/>
        </w:tabs>
        <w:suppressAutoHyphens/>
        <w:spacing w:before="0" w:after="0" w:line="276" w:lineRule="auto"/>
        <w:ind w:left="1418"/>
        <w:outlineLvl w:val="3"/>
        <w:rPr>
          <w:rFonts w:ascii="Cambria" w:eastAsia="Cambria" w:hAnsi="Cambria" w:cs="Cambria"/>
          <w:sz w:val="10"/>
          <w:szCs w:val="10"/>
        </w:rPr>
      </w:pPr>
    </w:p>
    <w:p w14:paraId="3955BA56" w14:textId="77777777" w:rsidR="005C3063" w:rsidRPr="00890C27" w:rsidRDefault="005C3063" w:rsidP="005C3063">
      <w:pPr>
        <w:pStyle w:val="Akapitzlist"/>
        <w:widowControl w:val="0"/>
        <w:suppressAutoHyphens/>
        <w:spacing w:before="0" w:after="0" w:line="276" w:lineRule="auto"/>
        <w:ind w:left="709"/>
        <w:jc w:val="center"/>
        <w:outlineLvl w:val="3"/>
        <w:rPr>
          <w:rFonts w:ascii="Cambria" w:eastAsia="Cambria" w:hAnsi="Cambria" w:cs="Cambria"/>
          <w:sz w:val="24"/>
          <w:szCs w:val="24"/>
        </w:rPr>
      </w:pPr>
      <w:r w:rsidRPr="005C3063">
        <w:rPr>
          <w:rFonts w:ascii="Cambria" w:eastAsia="Cambria" w:hAnsi="Cambria" w:cs="Cambria"/>
          <w:b/>
          <w:sz w:val="24"/>
          <w:szCs w:val="24"/>
        </w:rPr>
        <w:t>Skarga do sądu.</w:t>
      </w:r>
    </w:p>
    <w:p w14:paraId="28DA3FA6" w14:textId="77777777" w:rsidR="00890C27" w:rsidRDefault="00890C27" w:rsidP="009F0FFD">
      <w:pPr>
        <w:pStyle w:val="Akapitzlist"/>
        <w:widowControl w:val="0"/>
        <w:numPr>
          <w:ilvl w:val="1"/>
          <w:numId w:val="29"/>
        </w:numPr>
        <w:tabs>
          <w:tab w:val="left" w:pos="1276"/>
        </w:tabs>
        <w:suppressAutoHyphens/>
        <w:spacing w:before="0" w:after="0" w:line="276" w:lineRule="auto"/>
        <w:ind w:left="709" w:hanging="709"/>
        <w:outlineLvl w:val="3"/>
        <w:rPr>
          <w:rFonts w:ascii="Cambria" w:eastAsia="Cambria" w:hAnsi="Cambria" w:cs="Cambria"/>
          <w:sz w:val="24"/>
          <w:szCs w:val="24"/>
        </w:rPr>
      </w:pPr>
      <w:r w:rsidRPr="005C3063">
        <w:rPr>
          <w:rFonts w:ascii="Cambria" w:eastAsia="Cambria" w:hAnsi="Cambria" w:cs="Cambria"/>
          <w:sz w:val="24"/>
          <w:szCs w:val="24"/>
        </w:rPr>
        <w:t>Na orzeczenie Krajowej Izby Odwoławczej stronom oraz uczestnikom postępowania odwoławczego</w:t>
      </w:r>
      <w:r w:rsidR="00E72762">
        <w:rPr>
          <w:rFonts w:ascii="Cambria" w:eastAsia="Cambria" w:hAnsi="Cambria" w:cs="Cambria"/>
          <w:sz w:val="24"/>
          <w:szCs w:val="24"/>
        </w:rPr>
        <w:t xml:space="preserve"> przysługuje skarga do sądu</w:t>
      </w:r>
      <w:r w:rsidRPr="005C3063">
        <w:rPr>
          <w:rFonts w:ascii="Cambria" w:eastAsia="Cambria" w:hAnsi="Cambria" w:cs="Cambria"/>
          <w:sz w:val="24"/>
          <w:szCs w:val="24"/>
        </w:rPr>
        <w:t>.</w:t>
      </w:r>
    </w:p>
    <w:p w14:paraId="57C884F1" w14:textId="77777777" w:rsidR="00890C27" w:rsidRPr="005C3063" w:rsidRDefault="00890C27" w:rsidP="009F0FFD">
      <w:pPr>
        <w:pStyle w:val="Akapitzlist"/>
        <w:widowControl w:val="0"/>
        <w:numPr>
          <w:ilvl w:val="2"/>
          <w:numId w:val="29"/>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Skargę wnosi się do Sądu Okręgowego właściwego dla siedziby albo miejsca zamieszkania Zamawiającego.</w:t>
      </w:r>
    </w:p>
    <w:p w14:paraId="42A0EFE3" w14:textId="77777777" w:rsidR="00890C27" w:rsidRPr="005C3063" w:rsidRDefault="00890C27" w:rsidP="009F0FFD">
      <w:pPr>
        <w:pStyle w:val="Akapitzlist"/>
        <w:widowControl w:val="0"/>
        <w:numPr>
          <w:ilvl w:val="2"/>
          <w:numId w:val="29"/>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w:t>
      </w:r>
      <w:r w:rsidR="00E72762" w:rsidRPr="00777F86">
        <w:rPr>
          <w:rFonts w:ascii="Cambria" w:hAnsi="Cambria"/>
          <w:sz w:val="24"/>
          <w:szCs w:val="24"/>
        </w:rPr>
        <w:t>(t. j. Dz. U. z 201</w:t>
      </w:r>
      <w:r w:rsidR="00FA15D3">
        <w:rPr>
          <w:rFonts w:ascii="Cambria" w:hAnsi="Cambria"/>
          <w:sz w:val="24"/>
          <w:szCs w:val="24"/>
        </w:rPr>
        <w:t>8</w:t>
      </w:r>
      <w:r w:rsidR="00E72762" w:rsidRPr="00777F86">
        <w:rPr>
          <w:rFonts w:ascii="Cambria" w:hAnsi="Cambria"/>
          <w:sz w:val="24"/>
          <w:szCs w:val="24"/>
        </w:rPr>
        <w:t xml:space="preserve"> r. poz. </w:t>
      </w:r>
      <w:r w:rsidR="00FA15D3">
        <w:rPr>
          <w:rFonts w:ascii="Cambria" w:hAnsi="Cambria"/>
          <w:sz w:val="24"/>
          <w:szCs w:val="24"/>
        </w:rPr>
        <w:t>2188</w:t>
      </w:r>
      <w:r w:rsidR="00326CDC">
        <w:rPr>
          <w:rFonts w:ascii="Cambria" w:hAnsi="Cambria"/>
          <w:sz w:val="24"/>
          <w:szCs w:val="24"/>
        </w:rPr>
        <w:t xml:space="preserve"> ze zm.</w:t>
      </w:r>
      <w:r w:rsidR="00E72762" w:rsidRPr="00777F86">
        <w:rPr>
          <w:rFonts w:ascii="Cambria" w:hAnsi="Cambria"/>
          <w:sz w:val="24"/>
          <w:szCs w:val="24"/>
        </w:rPr>
        <w:t>)</w:t>
      </w:r>
      <w:r w:rsidR="007C594B" w:rsidRPr="007C594B">
        <w:rPr>
          <w:rFonts w:ascii="Cambria" w:hAnsi="Cambria"/>
          <w:color w:val="000000"/>
          <w:sz w:val="24"/>
          <w:szCs w:val="24"/>
        </w:rPr>
        <w:t xml:space="preserve">, </w:t>
      </w:r>
      <w:r w:rsidRPr="005C3063">
        <w:rPr>
          <w:rFonts w:ascii="Cambria" w:eastAsia="Cambria" w:hAnsi="Cambria" w:cs="Cambria"/>
          <w:sz w:val="24"/>
          <w:szCs w:val="24"/>
        </w:rPr>
        <w:t>jest równoznaczne z jej wniesieniem.</w:t>
      </w:r>
    </w:p>
    <w:p w14:paraId="331FA53E" w14:textId="77777777" w:rsidR="00890C27" w:rsidRPr="005C3063" w:rsidRDefault="00890C27" w:rsidP="009F0FFD">
      <w:pPr>
        <w:pStyle w:val="Akapitzlist"/>
        <w:widowControl w:val="0"/>
        <w:numPr>
          <w:ilvl w:val="2"/>
          <w:numId w:val="29"/>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lastRenderedPageBreak/>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601303D4" w14:textId="77777777" w:rsidR="00890C27" w:rsidRDefault="00890C27" w:rsidP="009F0FFD">
      <w:pPr>
        <w:pStyle w:val="Akapitzlist"/>
        <w:widowControl w:val="0"/>
        <w:numPr>
          <w:ilvl w:val="2"/>
          <w:numId w:val="29"/>
        </w:numPr>
        <w:tabs>
          <w:tab w:val="left" w:pos="1276"/>
        </w:tabs>
        <w:suppressAutoHyphens/>
        <w:spacing w:before="0" w:after="0" w:line="276" w:lineRule="auto"/>
        <w:ind w:left="1418" w:hanging="709"/>
        <w:outlineLvl w:val="3"/>
        <w:rPr>
          <w:rFonts w:ascii="Cambria" w:eastAsia="Cambria" w:hAnsi="Cambria" w:cs="Cambria"/>
          <w:sz w:val="24"/>
          <w:szCs w:val="24"/>
        </w:rPr>
      </w:pPr>
      <w:r w:rsidRPr="005C3063">
        <w:rPr>
          <w:rFonts w:ascii="Cambria" w:eastAsia="Cambria" w:hAnsi="Cambria" w:cs="Cambria"/>
          <w:sz w:val="24"/>
          <w:szCs w:val="24"/>
        </w:rPr>
        <w:t>W postępowaniu toczącym się na skutek wniesienia skargi nie można rozszerzyć żądania odwołania ani występować z nowymi żądaniami.</w:t>
      </w:r>
    </w:p>
    <w:p w14:paraId="5486C0B8" w14:textId="77777777" w:rsidR="006059DD" w:rsidRPr="0046009E" w:rsidRDefault="006059DD" w:rsidP="00BC6C99">
      <w:pPr>
        <w:widowControl w:val="0"/>
        <w:tabs>
          <w:tab w:val="left" w:pos="1276"/>
        </w:tabs>
        <w:suppressAutoHyphens/>
        <w:spacing w:line="276" w:lineRule="auto"/>
        <w:outlineLvl w:val="3"/>
        <w:rPr>
          <w:rFonts w:ascii="Cambria" w:eastAsia="Cambria" w:hAnsi="Cambria" w:cs="Cambria"/>
          <w:sz w:val="20"/>
          <w:szCs w:val="20"/>
        </w:rPr>
      </w:pPr>
    </w:p>
    <w:tbl>
      <w:tblPr>
        <w:tblW w:w="0" w:type="auto"/>
        <w:jc w:val="center"/>
        <w:tblBorders>
          <w:bottom w:val="single" w:sz="4" w:space="0" w:color="auto"/>
        </w:tblBorders>
        <w:tblLook w:val="04A0" w:firstRow="1" w:lastRow="0" w:firstColumn="1" w:lastColumn="0" w:noHBand="0" w:noVBand="1"/>
      </w:tblPr>
      <w:tblGrid>
        <w:gridCol w:w="9102"/>
      </w:tblGrid>
      <w:tr w:rsidR="001B0A87" w:rsidRPr="00EB1AA9" w14:paraId="409C4E47" w14:textId="77777777" w:rsidTr="00C5596A">
        <w:trPr>
          <w:trHeight w:val="507"/>
          <w:jc w:val="center"/>
        </w:trPr>
        <w:tc>
          <w:tcPr>
            <w:tcW w:w="9102" w:type="dxa"/>
            <w:shd w:val="clear" w:color="auto" w:fill="auto"/>
          </w:tcPr>
          <w:p w14:paraId="509C317A" w14:textId="77777777" w:rsidR="001B0A87" w:rsidRPr="00066C26" w:rsidRDefault="001B0A87" w:rsidP="00C5596A">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20</w:t>
            </w:r>
          </w:p>
          <w:p w14:paraId="1322FEF9" w14:textId="77777777" w:rsidR="001B0A87" w:rsidRPr="00EB1AA9" w:rsidRDefault="00D7046E" w:rsidP="00C5596A">
            <w:pPr>
              <w:suppressAutoHyphens/>
              <w:spacing w:line="276" w:lineRule="auto"/>
              <w:contextualSpacing/>
              <w:jc w:val="center"/>
              <w:textAlignment w:val="baseline"/>
              <w:rPr>
                <w:rFonts w:ascii="Cambria" w:hAnsi="Cambria"/>
                <w:color w:val="000000"/>
              </w:rPr>
            </w:pPr>
            <w:r>
              <w:rPr>
                <w:rFonts w:ascii="Cambria" w:hAnsi="Cambria"/>
                <w:b/>
                <w:color w:val="000000"/>
                <w:sz w:val="26"/>
                <w:szCs w:val="26"/>
              </w:rPr>
              <w:t>POSTANOWIENIA KOŃCOWE</w:t>
            </w:r>
          </w:p>
        </w:tc>
      </w:tr>
    </w:tbl>
    <w:p w14:paraId="4773DFFF" w14:textId="77777777" w:rsidR="001B0A87" w:rsidRDefault="001B0A87" w:rsidP="001B0A87">
      <w:pPr>
        <w:spacing w:line="276" w:lineRule="auto"/>
        <w:ind w:left="340"/>
        <w:rPr>
          <w:rFonts w:ascii="Cambria" w:hAnsi="Cambria" w:cs="Arial"/>
          <w:bCs/>
        </w:rPr>
      </w:pPr>
    </w:p>
    <w:p w14:paraId="43650A2F" w14:textId="77777777" w:rsidR="00D7046E" w:rsidRPr="00D7046E" w:rsidRDefault="00D7046E" w:rsidP="00D7046E">
      <w:pPr>
        <w:tabs>
          <w:tab w:val="left" w:pos="426"/>
        </w:tabs>
        <w:autoSpaceDE w:val="0"/>
        <w:autoSpaceDN w:val="0"/>
        <w:adjustRightInd w:val="0"/>
        <w:jc w:val="both"/>
        <w:rPr>
          <w:rFonts w:ascii="Cambria" w:hAnsi="Cambria" w:cs="Helvetica"/>
          <w:color w:val="000000"/>
        </w:rPr>
      </w:pPr>
      <w:r w:rsidRPr="00D7046E">
        <w:rPr>
          <w:rFonts w:ascii="Cambria" w:hAnsi="Cambria" w:cs="Helvetica"/>
          <w:color w:val="000000"/>
        </w:rPr>
        <w:tab/>
        <w:t>Zamawiaj</w:t>
      </w:r>
      <w:r w:rsidRPr="00D7046E">
        <w:rPr>
          <w:rFonts w:ascii="Cambria" w:hAnsi="Cambria" w:cs="Arial"/>
          <w:color w:val="000000"/>
        </w:rPr>
        <w:t>ą</w:t>
      </w:r>
      <w:r w:rsidRPr="00D7046E">
        <w:rPr>
          <w:rFonts w:ascii="Cambria" w:hAnsi="Cambria" w:cs="Helvetica"/>
          <w:color w:val="000000"/>
        </w:rPr>
        <w:t xml:space="preserve">cy </w:t>
      </w:r>
      <w:r w:rsidRPr="00D7046E">
        <w:rPr>
          <w:rFonts w:ascii="Cambria" w:hAnsi="Cambria" w:cs="Helvetica"/>
          <w:b/>
          <w:color w:val="000000"/>
          <w:u w:val="single"/>
        </w:rPr>
        <w:t>nie przewiduje</w:t>
      </w:r>
      <w:r w:rsidRPr="00D7046E">
        <w:rPr>
          <w:rFonts w:ascii="Cambria" w:hAnsi="Cambria" w:cs="Helvetica"/>
          <w:color w:val="000000"/>
        </w:rPr>
        <w:t>:</w:t>
      </w:r>
    </w:p>
    <w:p w14:paraId="16449108" w14:textId="77777777" w:rsidR="00D7046E" w:rsidRPr="00D7046E" w:rsidRDefault="00D7046E" w:rsidP="009F0FFD">
      <w:pPr>
        <w:pStyle w:val="Akapitzlist"/>
        <w:numPr>
          <w:ilvl w:val="0"/>
          <w:numId w:val="30"/>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zawarcia umowy ramowej,</w:t>
      </w:r>
    </w:p>
    <w:p w14:paraId="5F7C9F38" w14:textId="77777777" w:rsidR="00D7046E" w:rsidRPr="00D7046E" w:rsidRDefault="00D7046E" w:rsidP="009F0FFD">
      <w:pPr>
        <w:pStyle w:val="Akapitzlist"/>
        <w:numPr>
          <w:ilvl w:val="0"/>
          <w:numId w:val="30"/>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składania ofert wariantowych,</w:t>
      </w:r>
    </w:p>
    <w:p w14:paraId="4AF513D7" w14:textId="77777777" w:rsidR="00D7046E" w:rsidRPr="00D7046E" w:rsidRDefault="00D7046E" w:rsidP="009F0FFD">
      <w:pPr>
        <w:pStyle w:val="Akapitzlist"/>
        <w:numPr>
          <w:ilvl w:val="0"/>
          <w:numId w:val="30"/>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rozliczania w walutach obcych,</w:t>
      </w:r>
    </w:p>
    <w:p w14:paraId="3706F98B" w14:textId="77777777" w:rsidR="00D7046E" w:rsidRPr="00D7046E" w:rsidRDefault="00D7046E" w:rsidP="009F0FFD">
      <w:pPr>
        <w:pStyle w:val="Akapitzlist"/>
        <w:numPr>
          <w:ilvl w:val="0"/>
          <w:numId w:val="30"/>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aukcji elektronicznej,</w:t>
      </w:r>
    </w:p>
    <w:p w14:paraId="21A02C8E" w14:textId="77777777" w:rsidR="00D7046E" w:rsidRDefault="00D7046E" w:rsidP="009F0FFD">
      <w:pPr>
        <w:pStyle w:val="Akapitzlist"/>
        <w:numPr>
          <w:ilvl w:val="0"/>
          <w:numId w:val="30"/>
        </w:numPr>
        <w:autoSpaceDE w:val="0"/>
        <w:autoSpaceDN w:val="0"/>
        <w:adjustRightInd w:val="0"/>
        <w:spacing w:before="0" w:after="0" w:line="276" w:lineRule="auto"/>
        <w:ind w:hanging="294"/>
        <w:rPr>
          <w:rFonts w:ascii="Cambria" w:hAnsi="Cambria" w:cs="Helvetica"/>
          <w:color w:val="000000"/>
          <w:sz w:val="24"/>
          <w:szCs w:val="24"/>
        </w:rPr>
      </w:pPr>
      <w:r w:rsidRPr="00D7046E">
        <w:rPr>
          <w:rFonts w:ascii="Cambria" w:hAnsi="Cambria" w:cs="Helvetica"/>
          <w:color w:val="000000"/>
          <w:sz w:val="24"/>
          <w:szCs w:val="24"/>
        </w:rPr>
        <w:t>zwrotu kosztów udziału w post</w:t>
      </w:r>
      <w:r w:rsidRPr="00D7046E">
        <w:rPr>
          <w:rFonts w:ascii="Cambria" w:hAnsi="Cambria" w:cs="Arial"/>
          <w:color w:val="000000"/>
          <w:sz w:val="24"/>
          <w:szCs w:val="24"/>
        </w:rPr>
        <w:t>ę</w:t>
      </w:r>
      <w:r w:rsidRPr="00D7046E">
        <w:rPr>
          <w:rFonts w:ascii="Cambria" w:hAnsi="Cambria" w:cs="Helvetica"/>
          <w:color w:val="000000"/>
          <w:sz w:val="24"/>
          <w:szCs w:val="24"/>
        </w:rPr>
        <w:t>powaniu.</w:t>
      </w:r>
    </w:p>
    <w:p w14:paraId="354A2BB9" w14:textId="77777777" w:rsidR="0056230E" w:rsidRDefault="0056230E" w:rsidP="0056230E">
      <w:pPr>
        <w:pStyle w:val="Akapitzlist"/>
        <w:autoSpaceDE w:val="0"/>
        <w:autoSpaceDN w:val="0"/>
        <w:adjustRightInd w:val="0"/>
        <w:spacing w:before="0" w:after="0" w:line="276" w:lineRule="auto"/>
        <w:rPr>
          <w:rFonts w:ascii="Cambria" w:hAnsi="Cambria" w:cs="Helvetica"/>
          <w:color w:val="000000"/>
          <w:sz w:val="24"/>
          <w:szCs w:val="24"/>
        </w:rPr>
      </w:pPr>
    </w:p>
    <w:tbl>
      <w:tblPr>
        <w:tblW w:w="0" w:type="auto"/>
        <w:jc w:val="center"/>
        <w:tblBorders>
          <w:bottom w:val="single" w:sz="4" w:space="0" w:color="auto"/>
        </w:tblBorders>
        <w:tblLook w:val="04A0" w:firstRow="1" w:lastRow="0" w:firstColumn="1" w:lastColumn="0" w:noHBand="0" w:noVBand="1"/>
      </w:tblPr>
      <w:tblGrid>
        <w:gridCol w:w="9102"/>
      </w:tblGrid>
      <w:tr w:rsidR="00C07A4D" w:rsidRPr="00A24EE4" w14:paraId="57503C5E" w14:textId="77777777" w:rsidTr="00E07457">
        <w:trPr>
          <w:trHeight w:val="507"/>
          <w:jc w:val="center"/>
        </w:trPr>
        <w:tc>
          <w:tcPr>
            <w:tcW w:w="9102" w:type="dxa"/>
            <w:shd w:val="clear" w:color="auto" w:fill="auto"/>
          </w:tcPr>
          <w:p w14:paraId="7DA5A9F2" w14:textId="77777777" w:rsidR="00C07A4D" w:rsidRPr="00A24EE4" w:rsidRDefault="00C07A4D" w:rsidP="00D75B64">
            <w:pPr>
              <w:suppressAutoHyphens/>
              <w:spacing w:line="276" w:lineRule="auto"/>
              <w:contextualSpacing/>
              <w:jc w:val="center"/>
              <w:textAlignment w:val="baseline"/>
              <w:rPr>
                <w:rFonts w:ascii="Cambria" w:hAnsi="Cambria"/>
                <w:sz w:val="26"/>
                <w:szCs w:val="26"/>
              </w:rPr>
            </w:pPr>
            <w:r w:rsidRPr="00A24EE4">
              <w:rPr>
                <w:rFonts w:ascii="Cambria" w:hAnsi="Cambria"/>
                <w:sz w:val="26"/>
                <w:szCs w:val="26"/>
              </w:rPr>
              <w:t>Rozdział 21</w:t>
            </w:r>
          </w:p>
          <w:p w14:paraId="5775A538" w14:textId="77777777" w:rsidR="00C07A4D" w:rsidRPr="00A24EE4" w:rsidRDefault="00C07A4D" w:rsidP="00D75B64">
            <w:pPr>
              <w:suppressAutoHyphens/>
              <w:spacing w:line="276" w:lineRule="auto"/>
              <w:contextualSpacing/>
              <w:jc w:val="center"/>
              <w:textAlignment w:val="baseline"/>
              <w:rPr>
                <w:rFonts w:ascii="Cambria" w:hAnsi="Cambria"/>
              </w:rPr>
            </w:pPr>
            <w:r w:rsidRPr="00A24EE4">
              <w:rPr>
                <w:rFonts w:ascii="Cambria" w:hAnsi="Cambria"/>
                <w:b/>
                <w:sz w:val="26"/>
                <w:szCs w:val="26"/>
              </w:rPr>
              <w:t>OCHRONA DANYCH OSOBOWYCH</w:t>
            </w:r>
          </w:p>
        </w:tc>
      </w:tr>
    </w:tbl>
    <w:p w14:paraId="3C28D8FC" w14:textId="77777777" w:rsidR="00C07A4D" w:rsidRPr="00A24EE4" w:rsidRDefault="00C07A4D" w:rsidP="00C07A4D">
      <w:pPr>
        <w:spacing w:line="276" w:lineRule="auto"/>
        <w:jc w:val="both"/>
        <w:rPr>
          <w:rFonts w:ascii="Cambria" w:hAnsi="Cambria" w:cs="Arial"/>
          <w:bCs/>
        </w:rPr>
      </w:pPr>
    </w:p>
    <w:p w14:paraId="06191889" w14:textId="5EA435E0" w:rsidR="00C07A4D" w:rsidRPr="00A24EE4" w:rsidRDefault="00C07A4D" w:rsidP="00C07A4D">
      <w:pPr>
        <w:spacing w:line="276" w:lineRule="auto"/>
        <w:jc w:val="both"/>
        <w:rPr>
          <w:rFonts w:ascii="Cambria" w:hAnsi="Cambria" w:cs="Arial"/>
        </w:rPr>
      </w:pPr>
      <w:bookmarkStart w:id="2" w:name="_GoBack"/>
      <w:r w:rsidRPr="00A24EE4">
        <w:rPr>
          <w:rFonts w:ascii="Cambria" w:hAnsi="Cambria"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A24EE4">
        <w:rPr>
          <w:rFonts w:ascii="Cambria" w:hAnsi="Cambria" w:cs="Arial"/>
          <w:i/>
          <w:iCs/>
        </w:rPr>
        <w:t>„RODO”,</w:t>
      </w:r>
      <w:r w:rsidRPr="00A24EE4">
        <w:rPr>
          <w:rFonts w:ascii="Cambria" w:hAnsi="Cambria" w:cs="Arial"/>
        </w:rPr>
        <w:t xml:space="preserve"> </w:t>
      </w:r>
      <w:r w:rsidRPr="000F69F0">
        <w:rPr>
          <w:rFonts w:ascii="Cambria" w:hAnsi="Cambria" w:cs="Arial"/>
          <w:b/>
          <w:u w:val="single"/>
        </w:rPr>
        <w:t xml:space="preserve">Zamawiający </w:t>
      </w:r>
      <w:r w:rsidR="000F69F0">
        <w:rPr>
          <w:rFonts w:ascii="Cambria" w:hAnsi="Cambria" w:cs="Arial"/>
          <w:b/>
          <w:u w:val="single"/>
        </w:rPr>
        <w:br/>
      </w:r>
      <w:r w:rsidRPr="000F69F0">
        <w:rPr>
          <w:rFonts w:ascii="Cambria" w:hAnsi="Cambria" w:cs="Arial"/>
          <w:b/>
          <w:u w:val="single"/>
        </w:rPr>
        <w:t>informuje, że:</w:t>
      </w:r>
      <w:r w:rsidRPr="00A24EE4">
        <w:rPr>
          <w:rFonts w:ascii="Cambria" w:hAnsi="Cambria" w:cs="Arial"/>
        </w:rPr>
        <w:t xml:space="preserve"> </w:t>
      </w:r>
    </w:p>
    <w:p w14:paraId="0BCF0335" w14:textId="77777777"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Jest administratorem danych osobowych Wykonawcy oraz osób, których dane Wykonawca przekazał w niniejszym postępowaniu</w:t>
      </w:r>
      <w:r w:rsidRPr="00A24EE4">
        <w:rPr>
          <w:rFonts w:ascii="Cambria" w:hAnsi="Cambria" w:cs="Arial"/>
          <w:i/>
          <w:sz w:val="24"/>
          <w:szCs w:val="24"/>
        </w:rPr>
        <w:t>;</w:t>
      </w:r>
    </w:p>
    <w:p w14:paraId="1FBACE04" w14:textId="3E367F23" w:rsidR="00C07A4D" w:rsidRPr="00E67AF4" w:rsidRDefault="00C07A4D" w:rsidP="001778DE">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E67AF4">
        <w:rPr>
          <w:rFonts w:ascii="Cambria" w:eastAsia="Times New Roman" w:hAnsi="Cambria" w:cs="Arial"/>
          <w:sz w:val="24"/>
          <w:szCs w:val="24"/>
          <w:lang w:eastAsia="pl-PL"/>
        </w:rPr>
        <w:t>dane osobowe Wykonawcy przetwarzane będą na podstawie art. 6 ust. 1 lit. c</w:t>
      </w:r>
      <w:r w:rsidRPr="00E67AF4">
        <w:rPr>
          <w:rFonts w:ascii="Cambria" w:eastAsia="Times New Roman" w:hAnsi="Cambria" w:cs="Arial"/>
          <w:i/>
          <w:sz w:val="24"/>
          <w:szCs w:val="24"/>
          <w:lang w:eastAsia="pl-PL"/>
        </w:rPr>
        <w:t xml:space="preserve"> </w:t>
      </w:r>
      <w:r w:rsidRPr="00E67AF4">
        <w:rPr>
          <w:rFonts w:ascii="Cambria" w:eastAsia="Times New Roman" w:hAnsi="Cambria" w:cs="Arial"/>
          <w:sz w:val="24"/>
          <w:szCs w:val="24"/>
          <w:lang w:eastAsia="pl-PL"/>
        </w:rPr>
        <w:t xml:space="preserve">RODO w celu </w:t>
      </w:r>
      <w:r w:rsidRPr="00E67AF4">
        <w:rPr>
          <w:rFonts w:ascii="Cambria" w:hAnsi="Cambria" w:cs="Arial"/>
          <w:sz w:val="24"/>
          <w:szCs w:val="24"/>
        </w:rPr>
        <w:t xml:space="preserve">związanym z postępowaniem o udzielenie zamówienia publicznego </w:t>
      </w:r>
      <w:r w:rsidRPr="00E67AF4">
        <w:rPr>
          <w:rFonts w:ascii="Cambria" w:hAnsi="Cambria" w:cs="Arial"/>
          <w:sz w:val="24"/>
          <w:szCs w:val="24"/>
        </w:rPr>
        <w:br/>
        <w:t>na</w:t>
      </w:r>
      <w:r w:rsidRPr="00E67AF4">
        <w:rPr>
          <w:rFonts w:ascii="Cambria" w:hAnsi="Cambria" w:cs="Arial"/>
          <w:i/>
          <w:sz w:val="24"/>
          <w:szCs w:val="24"/>
        </w:rPr>
        <w:t xml:space="preserve"> „</w:t>
      </w:r>
      <w:r w:rsidR="00CA0F5D">
        <w:rPr>
          <w:rFonts w:ascii="Cambria" w:hAnsi="Cambria" w:cs="Arial"/>
          <w:b/>
          <w:i/>
          <w:sz w:val="24"/>
          <w:szCs w:val="24"/>
        </w:rPr>
        <w:t>Budowę</w:t>
      </w:r>
      <w:r w:rsidR="00CA0F5D" w:rsidRPr="00CA0F5D">
        <w:rPr>
          <w:rFonts w:ascii="Cambria" w:hAnsi="Cambria" w:cs="Arial"/>
          <w:b/>
          <w:i/>
          <w:sz w:val="24"/>
          <w:szCs w:val="24"/>
        </w:rPr>
        <w:t xml:space="preserve"> gminnej oczyszczalni ścieków w miejscowości Biała Druga</w:t>
      </w:r>
      <w:r w:rsidRPr="00E67AF4">
        <w:rPr>
          <w:rFonts w:ascii="Cambria" w:hAnsi="Cambria" w:cs="Arial"/>
          <w:b/>
          <w:i/>
          <w:sz w:val="24"/>
          <w:szCs w:val="24"/>
        </w:rPr>
        <w:t>”</w:t>
      </w:r>
      <w:r w:rsidRPr="00E67AF4">
        <w:rPr>
          <w:rFonts w:ascii="Cambria" w:hAnsi="Cambria" w:cs="Arial"/>
          <w:b/>
          <w:sz w:val="24"/>
          <w:szCs w:val="24"/>
        </w:rPr>
        <w:t xml:space="preserve"> </w:t>
      </w:r>
      <w:r w:rsidRPr="00E67AF4">
        <w:rPr>
          <w:rFonts w:ascii="Cambria" w:hAnsi="Cambria" w:cs="Arial"/>
          <w:sz w:val="24"/>
          <w:szCs w:val="24"/>
        </w:rPr>
        <w:t>prowadzonym w trybie przetargu nieograniczonego;</w:t>
      </w:r>
    </w:p>
    <w:p w14:paraId="5C7E270C" w14:textId="690D0EF3"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odbiorcami danych osobowych Wykonawcy będą osoby lub podmioty, którym udostępniona zostanie dokumentacja postępowania w oparciu o art. 8 oraz art. 96 ust. 3 ustawy z dnia 29 stycznia 2004 r. – Prawo zam</w:t>
      </w:r>
      <w:r w:rsidR="000F69F0">
        <w:rPr>
          <w:rFonts w:ascii="Cambria" w:eastAsia="Times New Roman" w:hAnsi="Cambria" w:cs="Arial"/>
          <w:sz w:val="24"/>
          <w:szCs w:val="24"/>
          <w:lang w:eastAsia="pl-PL"/>
        </w:rPr>
        <w:t xml:space="preserve">ówień publicznych </w:t>
      </w:r>
      <w:r w:rsidR="000F69F0">
        <w:rPr>
          <w:rFonts w:ascii="Cambria" w:eastAsia="Times New Roman" w:hAnsi="Cambria" w:cs="Arial"/>
          <w:sz w:val="24"/>
          <w:szCs w:val="24"/>
          <w:lang w:eastAsia="pl-PL"/>
        </w:rPr>
        <w:br/>
        <w:t>(Dz. U. z 2019</w:t>
      </w:r>
      <w:r w:rsidRPr="00A24EE4">
        <w:rPr>
          <w:rFonts w:ascii="Cambria" w:eastAsia="Times New Roman" w:hAnsi="Cambria" w:cs="Arial"/>
          <w:sz w:val="24"/>
          <w:szCs w:val="24"/>
          <w:lang w:eastAsia="pl-PL"/>
        </w:rPr>
        <w:t xml:space="preserve"> r. poz. </w:t>
      </w:r>
      <w:r w:rsidR="000F69F0">
        <w:rPr>
          <w:rFonts w:ascii="Cambria" w:eastAsia="Times New Roman" w:hAnsi="Cambria" w:cs="Arial"/>
          <w:sz w:val="24"/>
          <w:szCs w:val="24"/>
          <w:lang w:eastAsia="pl-PL"/>
        </w:rPr>
        <w:t>1843</w:t>
      </w:r>
      <w:r w:rsidRPr="00A24EE4">
        <w:rPr>
          <w:rFonts w:ascii="Cambria" w:eastAsia="Times New Roman" w:hAnsi="Cambria" w:cs="Arial"/>
          <w:sz w:val="24"/>
          <w:szCs w:val="24"/>
          <w:lang w:eastAsia="pl-PL"/>
        </w:rPr>
        <w:t xml:space="preserve">), dalej „ustawa Pzp”;  </w:t>
      </w:r>
    </w:p>
    <w:p w14:paraId="6EACEF04" w14:textId="77777777"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dane osobowe Wykonawcy będą przechowywane, zgodnie z art. 97 ust. 1 ustawy Pzp, przez okres 4 lat od dnia zakończenia postępowania o udzielenie zamówienia, a </w:t>
      </w:r>
      <w:r w:rsidRPr="00A24EE4">
        <w:rPr>
          <w:rFonts w:ascii="Cambria" w:eastAsia="Times New Roman" w:hAnsi="Cambria" w:cs="Arial"/>
          <w:sz w:val="24"/>
          <w:szCs w:val="24"/>
          <w:lang w:eastAsia="pl-PL"/>
        </w:rPr>
        <w:lastRenderedPageBreak/>
        <w:t>jeżeli czas trwania umowy przekracza 4 lata, okres przechowywania obejmuje cały czas trwania umowy;</w:t>
      </w:r>
    </w:p>
    <w:p w14:paraId="7B5A6FB9" w14:textId="77777777"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577D1566" w14:textId="77777777"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 odniesieniu do danych osobowych Wykonawcy decyzje nie będą podejmowane w sposób zautomatyzowany, stosowanie do art. 22 RODO;</w:t>
      </w:r>
    </w:p>
    <w:p w14:paraId="74AADA5F" w14:textId="77777777"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Wykonawca posiada:</w:t>
      </w:r>
    </w:p>
    <w:p w14:paraId="59885310" w14:textId="77777777" w:rsidR="00C07A4D" w:rsidRPr="00A24EE4" w:rsidRDefault="00C07A4D" w:rsidP="009F0FFD">
      <w:pPr>
        <w:pStyle w:val="Akapitzlist"/>
        <w:numPr>
          <w:ilvl w:val="0"/>
          <w:numId w:val="41"/>
        </w:numPr>
        <w:spacing w:before="0" w:after="0" w:line="276" w:lineRule="auto"/>
        <w:ind w:left="709"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na podstawie art. 15 RODO prawo dostępu do danych osobowych dotyczących Wykonawcy;</w:t>
      </w:r>
    </w:p>
    <w:p w14:paraId="5DE78406" w14:textId="77777777" w:rsidR="00C07A4D" w:rsidRPr="00A24EE4" w:rsidRDefault="00C07A4D" w:rsidP="009F0FFD">
      <w:pPr>
        <w:pStyle w:val="Akapitzlist"/>
        <w:numPr>
          <w:ilvl w:val="0"/>
          <w:numId w:val="41"/>
        </w:numPr>
        <w:spacing w:before="0" w:after="0" w:line="276" w:lineRule="auto"/>
        <w:ind w:left="709"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 xml:space="preserve">na podstawie art. 16 RODO prawo do sprostowania danych osobowych, o ile ich zmiana nie skutkuje zmianą </w:t>
      </w:r>
      <w:r w:rsidRPr="00A24EE4">
        <w:rPr>
          <w:rFonts w:ascii="Cambria" w:hAnsi="Cambria" w:cs="Arial"/>
          <w:sz w:val="24"/>
          <w:szCs w:val="24"/>
        </w:rPr>
        <w:t>wyniku postępowania o udzielenie zamówienia publicznego ani zmianą postanowień umowy w zakresie niezgodnym z ustawą Pzp oraz nie narusza integralności protokołu oraz jego załączników</w:t>
      </w:r>
      <w:r w:rsidRPr="00A24EE4">
        <w:rPr>
          <w:rFonts w:ascii="Cambria" w:eastAsia="Times New Roman" w:hAnsi="Cambria" w:cs="Arial"/>
          <w:sz w:val="24"/>
          <w:szCs w:val="24"/>
          <w:lang w:eastAsia="pl-PL"/>
        </w:rPr>
        <w:t>;</w:t>
      </w:r>
    </w:p>
    <w:p w14:paraId="15C0B3A6" w14:textId="77777777" w:rsidR="00C07A4D" w:rsidRPr="00A24EE4" w:rsidRDefault="00C07A4D" w:rsidP="009F0FFD">
      <w:pPr>
        <w:pStyle w:val="Akapitzlist"/>
        <w:numPr>
          <w:ilvl w:val="0"/>
          <w:numId w:val="41"/>
        </w:numPr>
        <w:spacing w:before="0" w:after="0" w:line="276" w:lineRule="auto"/>
        <w:ind w:left="709" w:hanging="283"/>
        <w:rPr>
          <w:rFonts w:ascii="Cambria" w:eastAsia="Times New Roman" w:hAnsi="Cambria" w:cs="Arial"/>
          <w:sz w:val="24"/>
          <w:szCs w:val="24"/>
          <w:lang w:eastAsia="pl-PL"/>
        </w:rPr>
      </w:pPr>
      <w:r w:rsidRPr="00A24EE4">
        <w:rPr>
          <w:rFonts w:ascii="Cambria" w:eastAsia="Times New Roman" w:hAnsi="Cambria" w:cs="Arial"/>
          <w:sz w:val="24"/>
          <w:szCs w:val="24"/>
          <w:lang w:eastAsia="pl-PL"/>
        </w:rPr>
        <w:t xml:space="preserve">na podstawie art. 18 RODO prawo żądania od administratora ograniczenia przetwarzania danych osobowych z zastrzeżeniem przypadków, o których mowa w art. 18 ust. 2 RODO;  </w:t>
      </w:r>
    </w:p>
    <w:p w14:paraId="1CB89623" w14:textId="77777777" w:rsidR="00C07A4D" w:rsidRPr="00A24EE4" w:rsidRDefault="00C07A4D" w:rsidP="009F0FFD">
      <w:pPr>
        <w:pStyle w:val="Akapitzlist"/>
        <w:numPr>
          <w:ilvl w:val="0"/>
          <w:numId w:val="41"/>
        </w:numPr>
        <w:spacing w:before="0" w:after="0" w:line="276" w:lineRule="auto"/>
        <w:ind w:left="709"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prawo do wniesienia skargi do Prezesa Urzędu Ochrony Danych Osobowych, gdy Wykonawca uzna, że przetwarzanie jego danych osobowych narusza przepisy RODO;</w:t>
      </w:r>
    </w:p>
    <w:p w14:paraId="70648458" w14:textId="77777777" w:rsidR="00C07A4D" w:rsidRPr="00A24EE4" w:rsidRDefault="00C07A4D" w:rsidP="009F0FFD">
      <w:pPr>
        <w:pStyle w:val="Akapitzlist"/>
        <w:numPr>
          <w:ilvl w:val="0"/>
          <w:numId w:val="43"/>
        </w:numPr>
        <w:spacing w:before="0" w:after="0" w:line="276" w:lineRule="auto"/>
        <w:ind w:left="426" w:hanging="426"/>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Wykonawcy nie przysługuje:</w:t>
      </w:r>
    </w:p>
    <w:p w14:paraId="5B3616AF" w14:textId="77777777" w:rsidR="00C07A4D" w:rsidRPr="00A24EE4" w:rsidRDefault="00C07A4D" w:rsidP="009F0FFD">
      <w:pPr>
        <w:pStyle w:val="Akapitzlist"/>
        <w:numPr>
          <w:ilvl w:val="0"/>
          <w:numId w:val="42"/>
        </w:numPr>
        <w:spacing w:before="0" w:after="0" w:line="276" w:lineRule="auto"/>
        <w:ind w:left="709"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w związku z art. 17 ust. 3 lit. b, d lub e RODO prawo do usunięcia danych osobowych;</w:t>
      </w:r>
    </w:p>
    <w:p w14:paraId="45111503" w14:textId="77777777" w:rsidR="00C07A4D" w:rsidRPr="00A24EE4" w:rsidRDefault="00C07A4D" w:rsidP="009F0FFD">
      <w:pPr>
        <w:pStyle w:val="Akapitzlist"/>
        <w:numPr>
          <w:ilvl w:val="0"/>
          <w:numId w:val="42"/>
        </w:numPr>
        <w:spacing w:before="0" w:after="0" w:line="276" w:lineRule="auto"/>
        <w:ind w:left="709" w:hanging="283"/>
        <w:rPr>
          <w:rFonts w:ascii="Cambria" w:eastAsia="Times New Roman" w:hAnsi="Cambria" w:cs="Arial"/>
          <w:b/>
          <w:i/>
          <w:sz w:val="24"/>
          <w:szCs w:val="24"/>
          <w:lang w:eastAsia="pl-PL"/>
        </w:rPr>
      </w:pPr>
      <w:r w:rsidRPr="00A24EE4">
        <w:rPr>
          <w:rFonts w:ascii="Cambria" w:eastAsia="Times New Roman" w:hAnsi="Cambria" w:cs="Arial"/>
          <w:sz w:val="24"/>
          <w:szCs w:val="24"/>
          <w:lang w:eastAsia="pl-PL"/>
        </w:rPr>
        <w:t>prawo do przenoszenia danych osobowych, o którym mowa w art. 20 RODO;</w:t>
      </w:r>
    </w:p>
    <w:p w14:paraId="3B5FDAF9" w14:textId="77777777" w:rsidR="00C07A4D" w:rsidRPr="00A24EE4" w:rsidRDefault="00C07A4D" w:rsidP="009F0FFD">
      <w:pPr>
        <w:pStyle w:val="Akapitzlist"/>
        <w:numPr>
          <w:ilvl w:val="0"/>
          <w:numId w:val="42"/>
        </w:numPr>
        <w:spacing w:before="0" w:after="0" w:line="276" w:lineRule="auto"/>
        <w:ind w:left="709" w:hanging="283"/>
        <w:rPr>
          <w:rFonts w:ascii="Cambria" w:eastAsia="Times New Roman" w:hAnsi="Cambria" w:cs="Arial"/>
          <w:i/>
          <w:sz w:val="24"/>
          <w:szCs w:val="24"/>
          <w:lang w:eastAsia="pl-PL"/>
        </w:rPr>
      </w:pPr>
      <w:r w:rsidRPr="00A24EE4">
        <w:rPr>
          <w:rFonts w:ascii="Cambria" w:eastAsia="Times New Roman" w:hAnsi="Cambria" w:cs="Arial"/>
          <w:sz w:val="24"/>
          <w:szCs w:val="24"/>
          <w:lang w:eastAsia="pl-PL"/>
        </w:rPr>
        <w:t xml:space="preserve">na podstawie art. 21 RODO prawo sprzeciwu, wobec przetwarzania danych osobowych, gdyż podstawą prawną przetwarzania danych osobowych Wykonawcy jest art. 6 ust. 1 lit. c RODO. </w:t>
      </w:r>
    </w:p>
    <w:p w14:paraId="75CA6C66" w14:textId="541F3725" w:rsidR="00C07A4D" w:rsidRPr="00A24EE4" w:rsidRDefault="00C07A4D" w:rsidP="00C07A4D">
      <w:pPr>
        <w:pStyle w:val="text-justify"/>
        <w:shd w:val="clear" w:color="auto" w:fill="FFFFFF"/>
        <w:spacing w:before="120" w:beforeAutospacing="0" w:after="150" w:afterAutospacing="0" w:line="276" w:lineRule="auto"/>
        <w:jc w:val="both"/>
        <w:rPr>
          <w:rFonts w:ascii="Cambria" w:hAnsi="Cambria"/>
        </w:rPr>
      </w:pPr>
      <w:r w:rsidRPr="00A24EE4">
        <w:rPr>
          <w:rFonts w:ascii="Cambria" w:hAnsi="Cambria"/>
        </w:rPr>
        <w:t>W przypadku</w:t>
      </w:r>
      <w:r w:rsidR="00D75B64">
        <w:rPr>
          <w:rFonts w:ascii="Cambria" w:hAnsi="Cambria"/>
        </w:rPr>
        <w:t>,</w:t>
      </w:r>
      <w:r w:rsidRPr="00A24EE4">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1AD8DF2" w14:textId="77777777" w:rsidR="00C07A4D" w:rsidRPr="00A24EE4" w:rsidRDefault="00C07A4D" w:rsidP="00C07A4D">
      <w:pPr>
        <w:pStyle w:val="text-justify"/>
        <w:shd w:val="clear" w:color="auto" w:fill="FFFFFF"/>
        <w:spacing w:before="120" w:beforeAutospacing="0" w:after="150" w:afterAutospacing="0" w:line="276" w:lineRule="auto"/>
        <w:jc w:val="both"/>
        <w:rPr>
          <w:rFonts w:ascii="Cambria" w:hAnsi="Cambria"/>
        </w:rPr>
      </w:pPr>
      <w:r w:rsidRPr="00A24EE4">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A2B77B9" w14:textId="77777777" w:rsidR="00C07A4D" w:rsidRPr="00A24EE4" w:rsidRDefault="00C07A4D" w:rsidP="00C07A4D">
      <w:pPr>
        <w:pStyle w:val="text-justify"/>
        <w:shd w:val="clear" w:color="auto" w:fill="FFFFFF"/>
        <w:spacing w:before="120" w:beforeAutospacing="0" w:after="150" w:afterAutospacing="0" w:line="276" w:lineRule="auto"/>
        <w:jc w:val="both"/>
        <w:rPr>
          <w:rFonts w:ascii="Cambria" w:hAnsi="Cambria"/>
        </w:rPr>
      </w:pPr>
      <w:r w:rsidRPr="00A24EE4">
        <w:rPr>
          <w:rFonts w:ascii="Cambria" w:hAnsi="Cambria"/>
        </w:rPr>
        <w:lastRenderedPageBreak/>
        <w:t>Wystąpienie z żądaniem, o którym mowa w art. 18 ust. 1 rozporządzenia 2016/679, nie ogranicza przetwarzania danych osobowych do czasu zakończenia postępowania o udzielenie zamówienia publicznego lub konkursu.</w:t>
      </w:r>
    </w:p>
    <w:p w14:paraId="609CC2F4" w14:textId="40D618CC" w:rsidR="00C07A4D" w:rsidRDefault="00C07A4D" w:rsidP="00C07A4D">
      <w:pPr>
        <w:spacing w:line="276" w:lineRule="auto"/>
        <w:jc w:val="both"/>
        <w:rPr>
          <w:rFonts w:ascii="Cambria" w:hAnsi="Cambria"/>
          <w:shd w:val="clear" w:color="auto" w:fill="FFFFFF"/>
        </w:rPr>
      </w:pPr>
      <w:r w:rsidRPr="00A24EE4">
        <w:rPr>
          <w:rFonts w:ascii="Cambria" w:hAnsi="Cambria"/>
          <w:shd w:val="clear" w:color="auto" w:fill="FFFFFF"/>
        </w:rPr>
        <w:t xml:space="preserve">W przypadku danych osobowych zamieszczonych przez </w:t>
      </w:r>
      <w:r w:rsidR="001C75C4">
        <w:rPr>
          <w:rFonts w:ascii="Cambria" w:hAnsi="Cambria"/>
          <w:shd w:val="clear" w:color="auto" w:fill="FFFFFF"/>
        </w:rPr>
        <w:t>Z</w:t>
      </w:r>
      <w:r w:rsidRPr="00A24EE4">
        <w:rPr>
          <w:rFonts w:ascii="Cambria" w:hAnsi="Cambria"/>
          <w:shd w:val="clear" w:color="auto" w:fill="FFFFFF"/>
        </w:rPr>
        <w:t xml:space="preserve">amawiającego w Biuletynie Zamówień Publicznych, prawa, o których mowa w art. 15 i art. 16 rozporządzenia 2016/679, są wykonywane w drodze żądania skierowanego do </w:t>
      </w:r>
      <w:r w:rsidR="001C75C4">
        <w:rPr>
          <w:rFonts w:ascii="Cambria" w:hAnsi="Cambria"/>
          <w:shd w:val="clear" w:color="auto" w:fill="FFFFFF"/>
        </w:rPr>
        <w:t>Z</w:t>
      </w:r>
      <w:r w:rsidRPr="00A24EE4">
        <w:rPr>
          <w:rFonts w:ascii="Cambria" w:hAnsi="Cambria"/>
          <w:shd w:val="clear" w:color="auto" w:fill="FFFFFF"/>
        </w:rPr>
        <w:t>amawiającego</w:t>
      </w:r>
      <w:r w:rsidR="00D75B64">
        <w:rPr>
          <w:rFonts w:ascii="Cambria" w:hAnsi="Cambria"/>
          <w:shd w:val="clear" w:color="auto" w:fill="FFFFFF"/>
        </w:rPr>
        <w:t>.</w:t>
      </w:r>
    </w:p>
    <w:bookmarkEnd w:id="2"/>
    <w:p w14:paraId="5E4FA8DC" w14:textId="77777777" w:rsidR="00782914" w:rsidRDefault="00782914" w:rsidP="00C07A4D">
      <w:pPr>
        <w:spacing w:line="276" w:lineRule="auto"/>
        <w:jc w:val="both"/>
        <w:rPr>
          <w:rFonts w:ascii="Cambria" w:hAnsi="Cambria"/>
          <w:shd w:val="clear" w:color="auto" w:fill="FFFFFF"/>
        </w:rPr>
      </w:pPr>
    </w:p>
    <w:tbl>
      <w:tblPr>
        <w:tblW w:w="0" w:type="auto"/>
        <w:jc w:val="center"/>
        <w:tblBorders>
          <w:bottom w:val="single" w:sz="4" w:space="0" w:color="auto"/>
        </w:tblBorders>
        <w:tblLook w:val="04A0" w:firstRow="1" w:lastRow="0" w:firstColumn="1" w:lastColumn="0" w:noHBand="0" w:noVBand="1"/>
      </w:tblPr>
      <w:tblGrid>
        <w:gridCol w:w="9102"/>
      </w:tblGrid>
      <w:tr w:rsidR="002F1E50" w:rsidRPr="00EB1AA9" w14:paraId="212741DB" w14:textId="77777777" w:rsidTr="009F087A">
        <w:trPr>
          <w:trHeight w:val="507"/>
          <w:jc w:val="center"/>
        </w:trPr>
        <w:tc>
          <w:tcPr>
            <w:tcW w:w="9102" w:type="dxa"/>
            <w:shd w:val="clear" w:color="auto" w:fill="auto"/>
          </w:tcPr>
          <w:p w14:paraId="35FC43E7" w14:textId="77777777" w:rsidR="002F1E50" w:rsidRPr="00066C26" w:rsidRDefault="002F1E50" w:rsidP="00B32AFD">
            <w:pPr>
              <w:suppressAutoHyphens/>
              <w:spacing w:line="276" w:lineRule="auto"/>
              <w:contextualSpacing/>
              <w:jc w:val="center"/>
              <w:textAlignment w:val="baseline"/>
              <w:rPr>
                <w:rFonts w:ascii="Cambria" w:hAnsi="Cambria"/>
                <w:color w:val="000000"/>
                <w:sz w:val="26"/>
                <w:szCs w:val="26"/>
              </w:rPr>
            </w:pPr>
            <w:r w:rsidRPr="00066C26">
              <w:rPr>
                <w:rFonts w:ascii="Cambria" w:hAnsi="Cambria"/>
                <w:color w:val="000000"/>
                <w:sz w:val="26"/>
                <w:szCs w:val="26"/>
              </w:rPr>
              <w:t>Rozdział 2</w:t>
            </w:r>
            <w:r w:rsidR="003F1694">
              <w:rPr>
                <w:rFonts w:ascii="Cambria" w:hAnsi="Cambria"/>
                <w:color w:val="000000"/>
                <w:sz w:val="26"/>
                <w:szCs w:val="26"/>
              </w:rPr>
              <w:t>2</w:t>
            </w:r>
          </w:p>
          <w:p w14:paraId="29C5B7C1" w14:textId="77777777" w:rsidR="002F1E50" w:rsidRPr="00EB1AA9" w:rsidRDefault="002F1E50" w:rsidP="00B32AFD">
            <w:pPr>
              <w:suppressAutoHyphens/>
              <w:spacing w:line="276" w:lineRule="auto"/>
              <w:contextualSpacing/>
              <w:jc w:val="center"/>
              <w:textAlignment w:val="baseline"/>
              <w:rPr>
                <w:rFonts w:ascii="Cambria" w:hAnsi="Cambria"/>
                <w:color w:val="000000"/>
              </w:rPr>
            </w:pPr>
            <w:r w:rsidRPr="002F1E50">
              <w:rPr>
                <w:rFonts w:ascii="Cambria" w:hAnsi="Cambria"/>
                <w:b/>
                <w:color w:val="000000"/>
                <w:sz w:val="26"/>
                <w:szCs w:val="26"/>
              </w:rPr>
              <w:t>ZAŁĄCZNIKI DO SIWZ</w:t>
            </w:r>
          </w:p>
        </w:tc>
      </w:tr>
    </w:tbl>
    <w:p w14:paraId="7A1620C2" w14:textId="77777777" w:rsidR="002F1E50" w:rsidRPr="00A66FFF" w:rsidRDefault="002F1E50" w:rsidP="00B32AFD">
      <w:pPr>
        <w:spacing w:line="276" w:lineRule="auto"/>
        <w:ind w:left="340"/>
        <w:rPr>
          <w:rFonts w:ascii="Cambria" w:hAnsi="Cambria" w:cs="Arial"/>
          <w:bCs/>
          <w:sz w:val="10"/>
          <w:szCs w:val="10"/>
        </w:rPr>
      </w:pPr>
    </w:p>
    <w:p w14:paraId="3DF3A724" w14:textId="77777777" w:rsidR="00C32259" w:rsidRDefault="00C32259" w:rsidP="00C32259">
      <w:pPr>
        <w:spacing w:line="276" w:lineRule="auto"/>
        <w:ind w:left="340" w:hanging="340"/>
        <w:rPr>
          <w:rFonts w:ascii="Cambria" w:hAnsi="Cambria" w:cs="Arial"/>
          <w:u w:val="single"/>
        </w:rPr>
      </w:pPr>
      <w:r w:rsidRPr="00837062">
        <w:rPr>
          <w:rFonts w:ascii="Cambria" w:hAnsi="Cambria" w:cs="Arial"/>
          <w:u w:val="single"/>
        </w:rPr>
        <w:t>Integralną częścią SIWZ są załączniki:</w:t>
      </w:r>
    </w:p>
    <w:p w14:paraId="475FE2E0" w14:textId="35037BD6" w:rsidR="00D20361" w:rsidRPr="0046009E" w:rsidRDefault="00D20361" w:rsidP="00D20361">
      <w:pPr>
        <w:spacing w:line="276" w:lineRule="auto"/>
        <w:ind w:left="2836" w:hanging="2836"/>
        <w:jc w:val="both"/>
        <w:rPr>
          <w:rFonts w:ascii="Cambria" w:hAnsi="Cambria" w:cs="Arial"/>
        </w:rPr>
      </w:pPr>
      <w:r w:rsidRPr="00837062">
        <w:rPr>
          <w:rFonts w:ascii="Cambria" w:hAnsi="Cambria" w:cs="Arial"/>
        </w:rPr>
        <w:t xml:space="preserve">Załącznik Nr 1 – </w:t>
      </w:r>
      <w:r w:rsidRPr="00837062">
        <w:rPr>
          <w:rFonts w:ascii="Cambria" w:hAnsi="Cambria" w:cs="Arial"/>
        </w:rPr>
        <w:tab/>
      </w:r>
      <w:r w:rsidRPr="0046009E">
        <w:rPr>
          <w:rFonts w:ascii="Cambria" w:hAnsi="Cambria" w:cs="Arial"/>
        </w:rPr>
        <w:t>Dokumentacja</w:t>
      </w:r>
      <w:r w:rsidR="00D75B64">
        <w:rPr>
          <w:rFonts w:ascii="Cambria" w:hAnsi="Cambria" w:cs="Arial"/>
        </w:rPr>
        <w:t>,</w:t>
      </w:r>
      <w:r w:rsidRPr="0046009E">
        <w:rPr>
          <w:rFonts w:ascii="Cambria" w:hAnsi="Cambria" w:cs="Arial"/>
        </w:rPr>
        <w:t xml:space="preserve"> w skład której wchodzą:</w:t>
      </w:r>
    </w:p>
    <w:p w14:paraId="448F7A33" w14:textId="77777777" w:rsidR="00D20361" w:rsidRDefault="00D20361" w:rsidP="009F0FFD">
      <w:pPr>
        <w:pStyle w:val="Akapitzlist"/>
        <w:numPr>
          <w:ilvl w:val="0"/>
          <w:numId w:val="34"/>
        </w:numPr>
        <w:autoSpaceDE w:val="0"/>
        <w:autoSpaceDN w:val="0"/>
        <w:adjustRightInd w:val="0"/>
        <w:spacing w:before="0" w:after="0" w:line="276" w:lineRule="auto"/>
        <w:ind w:left="3119" w:hanging="284"/>
        <w:rPr>
          <w:rFonts w:ascii="Cambria" w:hAnsi="Cambria" w:cs="Helvetica"/>
          <w:bCs/>
          <w:color w:val="000000"/>
          <w:sz w:val="24"/>
          <w:szCs w:val="24"/>
        </w:rPr>
      </w:pPr>
      <w:r w:rsidRPr="0046009E">
        <w:rPr>
          <w:rFonts w:ascii="Cambria" w:hAnsi="Cambria" w:cs="Helvetica"/>
          <w:bCs/>
          <w:color w:val="000000"/>
          <w:sz w:val="24"/>
          <w:szCs w:val="24"/>
        </w:rPr>
        <w:t>Projekt</w:t>
      </w:r>
      <w:r w:rsidR="0046009E">
        <w:rPr>
          <w:rFonts w:ascii="Cambria" w:hAnsi="Cambria" w:cs="Helvetica"/>
          <w:bCs/>
          <w:color w:val="000000"/>
          <w:sz w:val="24"/>
          <w:szCs w:val="24"/>
        </w:rPr>
        <w:t>y</w:t>
      </w:r>
      <w:r w:rsidRPr="0046009E">
        <w:rPr>
          <w:rFonts w:ascii="Cambria" w:hAnsi="Cambria" w:cs="Helvetica"/>
          <w:bCs/>
          <w:color w:val="000000"/>
          <w:sz w:val="24"/>
          <w:szCs w:val="24"/>
        </w:rPr>
        <w:t xml:space="preserve"> budowlan</w:t>
      </w:r>
      <w:r w:rsidR="0046009E">
        <w:rPr>
          <w:rFonts w:ascii="Cambria" w:hAnsi="Cambria" w:cs="Helvetica"/>
          <w:bCs/>
          <w:color w:val="000000"/>
          <w:sz w:val="24"/>
          <w:szCs w:val="24"/>
        </w:rPr>
        <w:t>e</w:t>
      </w:r>
      <w:r w:rsidRPr="0046009E">
        <w:rPr>
          <w:rFonts w:ascii="Cambria" w:hAnsi="Cambria" w:cs="Helvetica"/>
          <w:bCs/>
          <w:color w:val="000000"/>
          <w:sz w:val="24"/>
          <w:szCs w:val="24"/>
        </w:rPr>
        <w:t>,</w:t>
      </w:r>
    </w:p>
    <w:p w14:paraId="71186A06" w14:textId="50A853ED" w:rsidR="00D75B64" w:rsidRPr="0046009E" w:rsidRDefault="00D75B64" w:rsidP="009F0FFD">
      <w:pPr>
        <w:pStyle w:val="Akapitzlist"/>
        <w:numPr>
          <w:ilvl w:val="0"/>
          <w:numId w:val="34"/>
        </w:numPr>
        <w:autoSpaceDE w:val="0"/>
        <w:autoSpaceDN w:val="0"/>
        <w:adjustRightInd w:val="0"/>
        <w:spacing w:before="0" w:after="0" w:line="276" w:lineRule="auto"/>
        <w:ind w:left="3119" w:hanging="284"/>
        <w:rPr>
          <w:rFonts w:ascii="Cambria" w:hAnsi="Cambria" w:cs="Helvetica"/>
          <w:bCs/>
          <w:color w:val="000000"/>
          <w:sz w:val="24"/>
          <w:szCs w:val="24"/>
        </w:rPr>
      </w:pPr>
      <w:r>
        <w:rPr>
          <w:rFonts w:ascii="Cambria" w:hAnsi="Cambria" w:cs="Helvetica"/>
          <w:bCs/>
          <w:color w:val="000000"/>
          <w:sz w:val="24"/>
          <w:szCs w:val="24"/>
        </w:rPr>
        <w:t>STWiOR,</w:t>
      </w:r>
    </w:p>
    <w:p w14:paraId="4F4FD3AA" w14:textId="708231F5" w:rsidR="00D20361" w:rsidRPr="0046009E" w:rsidRDefault="00D20361" w:rsidP="009F0FFD">
      <w:pPr>
        <w:pStyle w:val="Akapitzlist"/>
        <w:numPr>
          <w:ilvl w:val="0"/>
          <w:numId w:val="33"/>
        </w:numPr>
        <w:autoSpaceDE w:val="0"/>
        <w:autoSpaceDN w:val="0"/>
        <w:adjustRightInd w:val="0"/>
        <w:spacing w:before="0" w:after="0" w:line="276" w:lineRule="auto"/>
        <w:ind w:left="3119" w:hanging="284"/>
        <w:rPr>
          <w:rFonts w:ascii="Cambria" w:hAnsi="Cambria" w:cs="Helvetica"/>
          <w:bCs/>
          <w:color w:val="000000"/>
          <w:sz w:val="24"/>
          <w:szCs w:val="24"/>
        </w:rPr>
      </w:pPr>
      <w:r w:rsidRPr="0046009E">
        <w:rPr>
          <w:rFonts w:ascii="Cambria" w:hAnsi="Cambria" w:cs="Helvetica"/>
          <w:bCs/>
          <w:color w:val="000000"/>
          <w:sz w:val="24"/>
          <w:szCs w:val="24"/>
        </w:rPr>
        <w:t>Przedmiar</w:t>
      </w:r>
      <w:r w:rsidR="001C75C4">
        <w:rPr>
          <w:rFonts w:ascii="Cambria" w:hAnsi="Cambria" w:cs="Helvetica"/>
          <w:bCs/>
          <w:color w:val="000000"/>
          <w:sz w:val="24"/>
          <w:szCs w:val="24"/>
        </w:rPr>
        <w:t>y</w:t>
      </w:r>
      <w:r w:rsidRPr="0046009E">
        <w:rPr>
          <w:rFonts w:ascii="Cambria" w:hAnsi="Cambria" w:cs="Helvetica"/>
          <w:bCs/>
          <w:color w:val="000000"/>
          <w:sz w:val="24"/>
          <w:szCs w:val="24"/>
        </w:rPr>
        <w:t xml:space="preserve"> robót.</w:t>
      </w:r>
    </w:p>
    <w:p w14:paraId="2BB841AD" w14:textId="4712F1DE" w:rsidR="00FC6B25" w:rsidRDefault="00FC6B25" w:rsidP="00FC6B25">
      <w:pPr>
        <w:spacing w:line="276" w:lineRule="auto"/>
        <w:ind w:left="2832" w:hanging="2832"/>
        <w:jc w:val="both"/>
        <w:rPr>
          <w:rFonts w:ascii="Cambria" w:hAnsi="Cambria" w:cs="Arial"/>
        </w:rPr>
      </w:pPr>
      <w:r w:rsidRPr="00E3591B">
        <w:rPr>
          <w:rFonts w:ascii="Cambria" w:hAnsi="Cambria" w:cs="Arial"/>
        </w:rPr>
        <w:t>Załącznik Nr 2 –</w:t>
      </w:r>
      <w:r w:rsidRPr="00E3591B">
        <w:rPr>
          <w:rFonts w:ascii="Cambria" w:hAnsi="Cambria" w:cs="Arial"/>
        </w:rPr>
        <w:tab/>
        <w:t>Projekt umowy</w:t>
      </w:r>
      <w:r w:rsidR="00D75B64">
        <w:rPr>
          <w:rFonts w:ascii="Cambria" w:hAnsi="Cambria" w:cs="Arial"/>
        </w:rPr>
        <w:t>.</w:t>
      </w:r>
    </w:p>
    <w:p w14:paraId="1454A818" w14:textId="1664B913" w:rsidR="00C32259" w:rsidRDefault="00C32259" w:rsidP="00C32259">
      <w:pPr>
        <w:spacing w:line="276" w:lineRule="auto"/>
        <w:ind w:left="2832" w:hanging="2832"/>
        <w:jc w:val="both"/>
        <w:rPr>
          <w:rFonts w:ascii="Cambria" w:hAnsi="Cambria" w:cs="Arial"/>
          <w:color w:val="000000" w:themeColor="text1"/>
        </w:rPr>
      </w:pPr>
      <w:r w:rsidRPr="00C97F09">
        <w:rPr>
          <w:rFonts w:ascii="Cambria" w:hAnsi="Cambria" w:cs="Arial"/>
          <w:color w:val="000000" w:themeColor="text1"/>
        </w:rPr>
        <w:t xml:space="preserve">Załącznik Nr 3 – </w:t>
      </w:r>
      <w:r w:rsidRPr="00C97F09">
        <w:rPr>
          <w:rFonts w:ascii="Cambria" w:hAnsi="Cambria" w:cs="Arial"/>
          <w:color w:val="000000" w:themeColor="text1"/>
        </w:rPr>
        <w:tab/>
        <w:t xml:space="preserve">Wzór Formularza </w:t>
      </w:r>
      <w:r w:rsidR="006757CC">
        <w:rPr>
          <w:rFonts w:ascii="Cambria" w:hAnsi="Cambria" w:cs="Arial"/>
          <w:color w:val="000000" w:themeColor="text1"/>
        </w:rPr>
        <w:t>o</w:t>
      </w:r>
      <w:r w:rsidRPr="00C97F09">
        <w:rPr>
          <w:rFonts w:ascii="Cambria" w:hAnsi="Cambria" w:cs="Arial"/>
          <w:color w:val="000000" w:themeColor="text1"/>
        </w:rPr>
        <w:t>fertowego</w:t>
      </w:r>
      <w:r w:rsidR="00FD2933">
        <w:rPr>
          <w:rFonts w:ascii="Cambria" w:hAnsi="Cambria" w:cs="Arial"/>
          <w:color w:val="000000" w:themeColor="text1"/>
        </w:rPr>
        <w:t xml:space="preserve"> </w:t>
      </w:r>
      <w:r w:rsidR="00E72762" w:rsidRPr="00C97F09">
        <w:rPr>
          <w:rFonts w:ascii="Cambria" w:hAnsi="Cambria" w:cs="Arial"/>
          <w:i/>
          <w:color w:val="000000" w:themeColor="text1"/>
        </w:rPr>
        <w:t>– wraz z ofertą</w:t>
      </w:r>
      <w:r w:rsidRPr="00C97F09">
        <w:rPr>
          <w:rFonts w:ascii="Cambria" w:hAnsi="Cambria" w:cs="Arial"/>
          <w:color w:val="000000" w:themeColor="text1"/>
        </w:rPr>
        <w:t>.</w:t>
      </w:r>
    </w:p>
    <w:p w14:paraId="0EC169A1" w14:textId="77777777" w:rsidR="00C32259" w:rsidRPr="00C97F09" w:rsidRDefault="00C32259" w:rsidP="00C32259">
      <w:pPr>
        <w:spacing w:line="276" w:lineRule="auto"/>
        <w:ind w:left="2832" w:hanging="2832"/>
        <w:jc w:val="both"/>
        <w:rPr>
          <w:rFonts w:ascii="Cambria" w:hAnsi="Cambria" w:cs="Arial"/>
          <w:color w:val="000000" w:themeColor="text1"/>
        </w:rPr>
      </w:pPr>
      <w:r w:rsidRPr="00C97F09">
        <w:rPr>
          <w:rFonts w:ascii="Cambria" w:hAnsi="Cambria" w:cs="Arial"/>
          <w:color w:val="000000" w:themeColor="text1"/>
        </w:rPr>
        <w:t xml:space="preserve">Załącznik Nr 4 – </w:t>
      </w:r>
      <w:r w:rsidRPr="00C97F09">
        <w:rPr>
          <w:rFonts w:ascii="Cambria" w:hAnsi="Cambria" w:cs="Arial"/>
          <w:color w:val="000000" w:themeColor="text1"/>
        </w:rPr>
        <w:tab/>
        <w:t>Wzór oświadczenia o braku podstaw do wykluczenia</w:t>
      </w:r>
      <w:r w:rsidR="00E72762" w:rsidRPr="00C97F09">
        <w:rPr>
          <w:rFonts w:ascii="Cambria" w:hAnsi="Cambria" w:cs="Arial"/>
          <w:i/>
          <w:color w:val="000000" w:themeColor="text1"/>
        </w:rPr>
        <w:t>– wraz z ofertą</w:t>
      </w:r>
      <w:r w:rsidRPr="00C97F09">
        <w:rPr>
          <w:rFonts w:ascii="Cambria" w:hAnsi="Cambria" w:cs="Arial"/>
          <w:color w:val="000000" w:themeColor="text1"/>
        </w:rPr>
        <w:t>.</w:t>
      </w:r>
    </w:p>
    <w:p w14:paraId="2CFDEEDA" w14:textId="77777777" w:rsidR="00C32259" w:rsidRPr="00C97F09" w:rsidRDefault="00C32259" w:rsidP="00C32259">
      <w:pPr>
        <w:spacing w:line="276" w:lineRule="auto"/>
        <w:ind w:left="2832" w:hanging="2832"/>
        <w:jc w:val="both"/>
        <w:rPr>
          <w:rFonts w:ascii="Cambria" w:hAnsi="Cambria" w:cs="Arial"/>
          <w:color w:val="000000" w:themeColor="text1"/>
        </w:rPr>
      </w:pPr>
      <w:r w:rsidRPr="00C97F09">
        <w:rPr>
          <w:rFonts w:ascii="Cambria" w:hAnsi="Cambria" w:cs="Arial"/>
          <w:color w:val="000000" w:themeColor="text1"/>
        </w:rPr>
        <w:t>Załącznik Nr 5 –</w:t>
      </w:r>
      <w:r w:rsidRPr="00C97F09">
        <w:rPr>
          <w:rFonts w:ascii="Cambria" w:hAnsi="Cambria" w:cs="Arial"/>
          <w:color w:val="000000" w:themeColor="text1"/>
        </w:rPr>
        <w:tab/>
        <w:t xml:space="preserve">Wzór oświadczenia o spełnianiu warunków udziału </w:t>
      </w:r>
      <w:r w:rsidRPr="00C97F09">
        <w:rPr>
          <w:rFonts w:ascii="Cambria" w:hAnsi="Cambria" w:cs="Arial"/>
          <w:color w:val="000000" w:themeColor="text1"/>
        </w:rPr>
        <w:br/>
        <w:t>w postępowaniu</w:t>
      </w:r>
      <w:r w:rsidR="00E72762" w:rsidRPr="00C97F09">
        <w:rPr>
          <w:rFonts w:ascii="Cambria" w:hAnsi="Cambria" w:cs="Arial"/>
          <w:i/>
          <w:color w:val="000000" w:themeColor="text1"/>
        </w:rPr>
        <w:t>– wraz z ofertą</w:t>
      </w:r>
      <w:r w:rsidRPr="00C97F09">
        <w:rPr>
          <w:rFonts w:ascii="Cambria" w:hAnsi="Cambria" w:cs="Arial"/>
          <w:color w:val="000000" w:themeColor="text1"/>
        </w:rPr>
        <w:t>.</w:t>
      </w:r>
    </w:p>
    <w:p w14:paraId="24C0DEDD" w14:textId="77777777" w:rsidR="00C32259" w:rsidRPr="00C97F09" w:rsidRDefault="00C32259" w:rsidP="00C32259">
      <w:pPr>
        <w:spacing w:line="276" w:lineRule="auto"/>
        <w:ind w:left="2832" w:hanging="2832"/>
        <w:jc w:val="both"/>
        <w:rPr>
          <w:rFonts w:ascii="Cambria" w:hAnsi="Cambria" w:cs="Arial"/>
          <w:color w:val="000000" w:themeColor="text1"/>
        </w:rPr>
      </w:pPr>
      <w:r w:rsidRPr="00C97F09">
        <w:rPr>
          <w:rFonts w:ascii="Cambria" w:hAnsi="Cambria" w:cs="Arial"/>
          <w:color w:val="000000" w:themeColor="text1"/>
        </w:rPr>
        <w:t xml:space="preserve">Załącznik Nr 6 – </w:t>
      </w:r>
      <w:r w:rsidRPr="00C97F09">
        <w:rPr>
          <w:rFonts w:ascii="Cambria" w:hAnsi="Cambria" w:cs="Arial"/>
          <w:color w:val="000000" w:themeColor="text1"/>
        </w:rPr>
        <w:tab/>
        <w:t xml:space="preserve">Wzór informacji, że wykonawca nie należy/należy do grupy kapitałowej – </w:t>
      </w:r>
      <w:r w:rsidRPr="00C97F09">
        <w:rPr>
          <w:rFonts w:ascii="Cambria" w:hAnsi="Cambria" w:cs="Arial"/>
          <w:i/>
          <w:color w:val="000000" w:themeColor="text1"/>
        </w:rPr>
        <w:t>składany w terminie 3 dni od dnia zamieszczenia na stronie internetowej Zamawiającego informacji, o których mowa w art. 86 ust. 5 ustawy (informacji z otwarcia ofert)</w:t>
      </w:r>
      <w:r w:rsidRPr="00C97F09">
        <w:rPr>
          <w:rFonts w:ascii="Cambria" w:hAnsi="Cambria" w:cs="Arial"/>
          <w:color w:val="000000" w:themeColor="text1"/>
        </w:rPr>
        <w:t>,</w:t>
      </w:r>
    </w:p>
    <w:p w14:paraId="16328A92" w14:textId="63ED9FC1" w:rsidR="00C32259" w:rsidRPr="00C97F09" w:rsidRDefault="00C32259" w:rsidP="00C32259">
      <w:pPr>
        <w:spacing w:line="276" w:lineRule="auto"/>
        <w:ind w:left="2832" w:hanging="2832"/>
        <w:jc w:val="both"/>
        <w:rPr>
          <w:rFonts w:ascii="Cambria" w:hAnsi="Cambria" w:cs="Arial"/>
          <w:color w:val="000000" w:themeColor="text1"/>
        </w:rPr>
      </w:pPr>
      <w:r w:rsidRPr="00C97F09">
        <w:rPr>
          <w:rFonts w:ascii="Cambria" w:hAnsi="Cambria" w:cs="Arial"/>
          <w:color w:val="000000" w:themeColor="text1"/>
        </w:rPr>
        <w:t xml:space="preserve">Załącznik Nr 7 – </w:t>
      </w:r>
      <w:r w:rsidRPr="00C97F09">
        <w:rPr>
          <w:rFonts w:ascii="Cambria" w:hAnsi="Cambria" w:cs="Arial"/>
          <w:color w:val="000000" w:themeColor="text1"/>
        </w:rPr>
        <w:tab/>
        <w:t xml:space="preserve">Wzór wykazu robót budowlanych – </w:t>
      </w:r>
      <w:r w:rsidRPr="00C97F09">
        <w:rPr>
          <w:rFonts w:ascii="Cambria" w:hAnsi="Cambria" w:cs="Arial"/>
          <w:i/>
          <w:color w:val="000000" w:themeColor="text1"/>
        </w:rPr>
        <w:t xml:space="preserve">składany na wezwanie </w:t>
      </w:r>
      <w:r w:rsidR="00FD2933">
        <w:rPr>
          <w:rFonts w:ascii="Cambria" w:hAnsi="Cambria" w:cs="Arial"/>
          <w:i/>
          <w:color w:val="000000" w:themeColor="text1"/>
        </w:rPr>
        <w:t>Z</w:t>
      </w:r>
      <w:r w:rsidR="00FD2933" w:rsidRPr="00C97F09">
        <w:rPr>
          <w:rFonts w:ascii="Cambria" w:hAnsi="Cambria" w:cs="Arial"/>
          <w:i/>
          <w:color w:val="000000" w:themeColor="text1"/>
        </w:rPr>
        <w:t xml:space="preserve">amawiającego </w:t>
      </w:r>
      <w:r w:rsidRPr="00C97F09">
        <w:rPr>
          <w:rFonts w:ascii="Cambria" w:hAnsi="Cambria" w:cs="Arial"/>
          <w:i/>
          <w:color w:val="000000" w:themeColor="text1"/>
        </w:rPr>
        <w:t>w trybie art. 26 ust. 2 ustawy</w:t>
      </w:r>
      <w:r w:rsidR="00C80553" w:rsidRPr="00C97F09">
        <w:rPr>
          <w:rFonts w:ascii="Cambria" w:hAnsi="Cambria" w:cs="Arial"/>
          <w:i/>
          <w:color w:val="000000" w:themeColor="text1"/>
        </w:rPr>
        <w:t xml:space="preserve"> Pzp</w:t>
      </w:r>
      <w:r w:rsidRPr="00C97F09">
        <w:rPr>
          <w:rFonts w:ascii="Cambria" w:hAnsi="Cambria" w:cs="Arial"/>
          <w:color w:val="000000" w:themeColor="text1"/>
        </w:rPr>
        <w:t>.</w:t>
      </w:r>
    </w:p>
    <w:p w14:paraId="2BFAC50D" w14:textId="2E16A341" w:rsidR="009105E0" w:rsidRDefault="00C32259" w:rsidP="00E955C7">
      <w:pPr>
        <w:spacing w:line="276" w:lineRule="auto"/>
        <w:ind w:left="2832" w:hanging="2832"/>
        <w:jc w:val="both"/>
        <w:rPr>
          <w:rFonts w:ascii="Cambria" w:hAnsi="Cambria" w:cs="Arial"/>
          <w:color w:val="000000" w:themeColor="text1"/>
        </w:rPr>
      </w:pPr>
      <w:r w:rsidRPr="00C97F09">
        <w:rPr>
          <w:rFonts w:ascii="Cambria" w:hAnsi="Cambria" w:cs="Arial"/>
          <w:color w:val="000000" w:themeColor="text1"/>
        </w:rPr>
        <w:t xml:space="preserve">Załącznik Nr 8 – </w:t>
      </w:r>
      <w:r w:rsidRPr="00C97F09">
        <w:rPr>
          <w:rFonts w:ascii="Cambria" w:hAnsi="Cambria" w:cs="Arial"/>
          <w:color w:val="000000" w:themeColor="text1"/>
        </w:rPr>
        <w:tab/>
        <w:t xml:space="preserve">Wzór wykazu osób – </w:t>
      </w:r>
      <w:r w:rsidRPr="00C97F09">
        <w:rPr>
          <w:rFonts w:ascii="Cambria" w:hAnsi="Cambria" w:cs="Arial"/>
          <w:i/>
          <w:color w:val="000000" w:themeColor="text1"/>
        </w:rPr>
        <w:t xml:space="preserve">składany na wezwanie </w:t>
      </w:r>
      <w:r w:rsidR="00FD2933">
        <w:rPr>
          <w:rFonts w:ascii="Cambria" w:hAnsi="Cambria" w:cs="Arial"/>
          <w:i/>
          <w:color w:val="000000" w:themeColor="text1"/>
        </w:rPr>
        <w:t>Z</w:t>
      </w:r>
      <w:r w:rsidR="00FD2933" w:rsidRPr="00C97F09">
        <w:rPr>
          <w:rFonts w:ascii="Cambria" w:hAnsi="Cambria" w:cs="Arial"/>
          <w:i/>
          <w:color w:val="000000" w:themeColor="text1"/>
        </w:rPr>
        <w:t xml:space="preserve">amawiającego </w:t>
      </w:r>
      <w:r w:rsidRPr="00C97F09">
        <w:rPr>
          <w:rFonts w:ascii="Cambria" w:hAnsi="Cambria" w:cs="Arial"/>
          <w:i/>
          <w:color w:val="000000" w:themeColor="text1"/>
        </w:rPr>
        <w:br/>
        <w:t>w trybie art. 26 ust. 2 ustawy</w:t>
      </w:r>
      <w:r w:rsidR="00C80553" w:rsidRPr="00C97F09">
        <w:rPr>
          <w:rFonts w:ascii="Cambria" w:hAnsi="Cambria" w:cs="Arial"/>
          <w:i/>
          <w:color w:val="000000" w:themeColor="text1"/>
        </w:rPr>
        <w:t xml:space="preserve"> Pzp</w:t>
      </w:r>
      <w:r w:rsidRPr="00C97F09">
        <w:rPr>
          <w:rFonts w:ascii="Cambria" w:hAnsi="Cambria" w:cs="Arial"/>
          <w:color w:val="000000" w:themeColor="text1"/>
        </w:rPr>
        <w:t>.</w:t>
      </w:r>
    </w:p>
    <w:p w14:paraId="06CF4455" w14:textId="77777777" w:rsidR="00FD2933" w:rsidRDefault="00FD2933" w:rsidP="00E955C7">
      <w:pPr>
        <w:spacing w:line="276" w:lineRule="auto"/>
        <w:ind w:left="2832" w:hanging="2832"/>
        <w:jc w:val="both"/>
        <w:rPr>
          <w:rFonts w:ascii="Cambria" w:hAnsi="Cambria" w:cs="Arial"/>
          <w:color w:val="000000" w:themeColor="text1"/>
        </w:rPr>
      </w:pPr>
    </w:p>
    <w:p w14:paraId="579E2E1C" w14:textId="77777777" w:rsidR="00FD2933" w:rsidRDefault="00FD2933" w:rsidP="00FD2933">
      <w:pPr>
        <w:spacing w:line="276" w:lineRule="auto"/>
        <w:ind w:left="2832" w:hanging="2832"/>
        <w:jc w:val="both"/>
        <w:rPr>
          <w:rFonts w:ascii="Cambria" w:hAnsi="Cambria" w:cs="Arial"/>
          <w:color w:val="000000" w:themeColor="text1"/>
        </w:rPr>
      </w:pPr>
    </w:p>
    <w:p w14:paraId="686EA0F5" w14:textId="77777777" w:rsidR="00FD2933" w:rsidRDefault="00FD2933" w:rsidP="00FD2933">
      <w:pPr>
        <w:spacing w:line="276" w:lineRule="auto"/>
        <w:ind w:left="2832" w:hanging="2832"/>
        <w:jc w:val="both"/>
        <w:rPr>
          <w:rFonts w:ascii="Cambria" w:hAnsi="Cambria" w:cs="Arial"/>
          <w:color w:val="000000" w:themeColor="text1"/>
        </w:rPr>
      </w:pPr>
    </w:p>
    <w:p w14:paraId="6CB40A2F" w14:textId="77777777" w:rsidR="00132139" w:rsidRDefault="00132139" w:rsidP="00E955C7">
      <w:pPr>
        <w:spacing w:line="276" w:lineRule="auto"/>
        <w:ind w:left="2832" w:hanging="2832"/>
        <w:jc w:val="both"/>
        <w:rPr>
          <w:rFonts w:ascii="Cambria" w:hAnsi="Cambria" w:cs="Arial"/>
          <w:color w:val="000000" w:themeColor="text1"/>
        </w:rPr>
      </w:pPr>
    </w:p>
    <w:sectPr w:rsidR="00132139" w:rsidSect="00582C65">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208" w:left="1417" w:header="524" w:footer="799"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42FE7" w16cid:durableId="21E30F0F"/>
  <w16cid:commentId w16cid:paraId="1965C981" w16cid:durableId="21E30F10"/>
  <w16cid:commentId w16cid:paraId="36F9AD20" w16cid:durableId="21EF6100"/>
  <w16cid:commentId w16cid:paraId="2A422152" w16cid:durableId="21EF63DA"/>
  <w16cid:commentId w16cid:paraId="4B986168" w16cid:durableId="21EF6434"/>
  <w16cid:commentId w16cid:paraId="0E489332" w16cid:durableId="21EF648D"/>
  <w16cid:commentId w16cid:paraId="0454B57A" w16cid:durableId="21F799F6"/>
  <w16cid:commentId w16cid:paraId="7272950C" w16cid:durableId="21EF652C"/>
  <w16cid:commentId w16cid:paraId="477DC470" w16cid:durableId="21F79B6E"/>
  <w16cid:commentId w16cid:paraId="5C8DE61C" w16cid:durableId="21E30F11"/>
  <w16cid:commentId w16cid:paraId="7B34CBCC" w16cid:durableId="21F4FCEC"/>
  <w16cid:commentId w16cid:paraId="39F22F59" w16cid:durableId="21F4EA95"/>
  <w16cid:commentId w16cid:paraId="1EDAA7C8" w16cid:durableId="21F4EA96"/>
  <w16cid:commentId w16cid:paraId="49A13EEE" w16cid:durableId="21E30F14"/>
  <w16cid:commentId w16cid:paraId="3EE23E28" w16cid:durableId="21E30F15"/>
  <w16cid:commentId w16cid:paraId="09488030" w16cid:durableId="21E30F16"/>
  <w16cid:commentId w16cid:paraId="7D776056" w16cid:durableId="21F4EA9A"/>
  <w16cid:commentId w16cid:paraId="437F962F" w16cid:durableId="21F63A59"/>
  <w16cid:commentId w16cid:paraId="61F43122" w16cid:durableId="21ED1C1E"/>
  <w16cid:commentId w16cid:paraId="7910EFA5" w16cid:durableId="21E30F17"/>
  <w16cid:commentId w16cid:paraId="3E0F03FB" w16cid:durableId="21E30F18"/>
  <w16cid:commentId w16cid:paraId="049EFE29" w16cid:durableId="21E30F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5C67B" w14:textId="77777777" w:rsidR="007C7C99" w:rsidRDefault="007C7C99">
      <w:r>
        <w:separator/>
      </w:r>
    </w:p>
  </w:endnote>
  <w:endnote w:type="continuationSeparator" w:id="0">
    <w:p w14:paraId="3371430F" w14:textId="77777777" w:rsidR="007C7C99" w:rsidRDefault="007C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Narrow">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4C5CE" w14:textId="77777777" w:rsidR="00D84B1A" w:rsidRDefault="00D84B1A">
    <w:pPr>
      <w:pStyle w:val="Stopka"/>
      <w:jc w:val="center"/>
    </w:pPr>
    <w:r>
      <w:rPr>
        <w:noProof/>
      </w:rPr>
      <w:pict w14:anchorId="47517B38">
        <v:group id="Grupa 2" o:spid="_x0000_s2050" style="position:absolute;left:0;text-align:left;margin-left:-68.4pt;margin-top:-18.9pt;width:577.9pt;height:67.3pt;z-index:251658240" coordorigin="-13,15225" coordsize="11890,141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Gdq+jaRFpOqSR6VpsckenXrx&#10;yJY2qOjpbSsjoyxBlZWAZWUgqQCCCK/AbUvgT8ELzUb+7u/g38Krq6ur26uLm5uPh54RnuLi4nnk&#10;lmnnml0dpJpppGaSWWRmeR2Z3YsSSUV/TH0cv4vFn/XvI/8A0rMD8a8X/wDdsk/6+43/ANJwpS/4&#10;UD8CP+iKfCT/AMNv4O/+U1H/AAoH4Ef9EU+En/ht/B3/AMpqKK/qBdPl/wC4z8Q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">
          <v:shapetype id="_x0000_t202" coordsize="21600,21600" o:spt="202" path="m,l,21600r21600,l21600,xe">
            <v:stroke joinstyle="miter"/>
            <v:path gradientshapeok="t" o:connecttype="rect"/>
          </v:shapetype>
          <v:shape id="Text Box 6" o:spid="_x0000_s2055" type="#_x0000_t202" style="position:absolute;left:1294;top:15225;width:3438;height:10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6EihxAAA&#10;ANoAAAAPAAAAZHJzL2Rvd25yZXYueG1sRI9Ba8JAFITvgv9heQVvuqlCm0ZXiYVCCx6qFr0+ss8k&#10;mH0bs1tN/PWuIHgcZuYbZrZoTSXO1LjSsoLXUQSCOLO65FzB3/ZrGINwHlljZZkUdORgMe/3Zpho&#10;e+E1nTc+FwHCLkEFhfd1IqXLCjLoRrYmDt7BNgZ9kE0udYOXADeVHEfRmzRYclgosKbPgrLj5t8o&#10;SOU2suvu9xRPVrvjdf/TfSzTTqnBS5tOQXhq/TP8aH9rBe9wvxJugJz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uhIocQAAADaAAAADwAAAAAAAAAAAAAAAACXAgAAZHJzL2Rv&#10;d25yZXYueG1sUEsFBgAAAAAEAAQA9QAAAIgDAAAAAA==&#10;" filled="f" stroked="f" strokecolor="#03c">
            <v:textbox inset="2.88pt,2.88pt,2.88pt,2.88pt">
              <w:txbxContent>
                <w:p w14:paraId="3D0CE206" w14:textId="77777777" w:rsidR="00D84B1A" w:rsidRDefault="00D84B1A" w:rsidP="00C51DF4">
                  <w:pPr>
                    <w:widowControl w:val="0"/>
                    <w:rPr>
                      <w:rFonts w:ascii="Arial" w:hAnsi="Arial" w:cs="Arial"/>
                      <w:sz w:val="14"/>
                      <w:szCs w:val="14"/>
                    </w:rPr>
                  </w:pPr>
                </w:p>
                <w:p w14:paraId="3247DF44" w14:textId="77777777" w:rsidR="00D84B1A" w:rsidRDefault="00D84B1A" w:rsidP="00C51DF4">
                  <w:pPr>
                    <w:widowControl w:val="0"/>
                    <w:rPr>
                      <w:rFonts w:ascii="Arial" w:hAnsi="Arial" w:cs="Arial"/>
                      <w:b/>
                      <w:bCs/>
                      <w:sz w:val="16"/>
                      <w:szCs w:val="16"/>
                    </w:rPr>
                  </w:pPr>
                  <w:r>
                    <w:rPr>
                      <w:rFonts w:ascii="Arial" w:hAnsi="Arial" w:cs="Arial"/>
                      <w:b/>
                      <w:bCs/>
                      <w:sz w:val="16"/>
                      <w:szCs w:val="16"/>
                    </w:rPr>
                    <w:t>BENEFICJENT:</w:t>
                  </w:r>
                </w:p>
                <w:p w14:paraId="0A4CFA70" w14:textId="77777777" w:rsidR="00D84B1A" w:rsidRPr="00E11A36" w:rsidRDefault="00D84B1A" w:rsidP="00C51DF4">
                  <w:pPr>
                    <w:widowControl w:val="0"/>
                    <w:rPr>
                      <w:rFonts w:ascii="Arial" w:hAnsi="Arial" w:cs="Arial"/>
                      <w:b/>
                      <w:bCs/>
                      <w:sz w:val="16"/>
                      <w:szCs w:val="16"/>
                    </w:rPr>
                  </w:pPr>
                  <w:r>
                    <w:rPr>
                      <w:rFonts w:ascii="Arial" w:hAnsi="Arial" w:cs="Arial"/>
                      <w:b/>
                      <w:bCs/>
                      <w:sz w:val="16"/>
                      <w:szCs w:val="16"/>
                    </w:rPr>
                    <w:t>GŁÓWNY URZĄD STATYSTYCZNY</w:t>
                  </w:r>
                </w:p>
                <w:p w14:paraId="46306025" w14:textId="77777777" w:rsidR="00D84B1A" w:rsidRPr="00E11A36" w:rsidRDefault="00D84B1A" w:rsidP="00C51DF4">
                  <w:pPr>
                    <w:widowControl w:val="0"/>
                    <w:rPr>
                      <w:rFonts w:ascii="Arial" w:hAnsi="Arial" w:cs="Arial"/>
                      <w:sz w:val="16"/>
                      <w:szCs w:val="16"/>
                    </w:rPr>
                  </w:pPr>
                  <w:r w:rsidRPr="00E11A36">
                    <w:rPr>
                      <w:rFonts w:ascii="Arial" w:hAnsi="Arial" w:cs="Arial"/>
                      <w:sz w:val="16"/>
                      <w:szCs w:val="16"/>
                    </w:rPr>
                    <w:t>Al. Niepodległości 208</w:t>
                  </w:r>
                </w:p>
                <w:p w14:paraId="48E553E4" w14:textId="77777777" w:rsidR="00D84B1A" w:rsidRDefault="00D84B1A" w:rsidP="00C51DF4">
                  <w:pPr>
                    <w:widowControl w:val="0"/>
                    <w:rPr>
                      <w:rFonts w:ascii="Arial" w:hAnsi="Arial" w:cs="Arial"/>
                      <w:sz w:val="14"/>
                      <w:szCs w:val="14"/>
                    </w:rPr>
                  </w:pPr>
                  <w:r w:rsidRPr="00E11A36">
                    <w:rPr>
                      <w:rFonts w:ascii="Arial" w:hAnsi="Arial" w:cs="Arial"/>
                      <w:sz w:val="16"/>
                      <w:szCs w:val="16"/>
                    </w:rPr>
                    <w:t>00-925 Warszawa</w:t>
                  </w:r>
                </w:p>
                <w:p w14:paraId="20D0339D" w14:textId="77777777" w:rsidR="00D84B1A" w:rsidRDefault="00D84B1A"/>
              </w:txbxContent>
            </v:textbox>
          </v:shape>
          <v:shape id="Text Box 7" o:spid="_x0000_s2054" type="#_x0000_t202" style="position:absolute;left:4344;top:15228;width:2766;height:108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d9zTwAAA&#10;ANoAAAAPAAAAZHJzL2Rvd25yZXYueG1sRE/LisIwFN0L/kO4gjtNVRCnGqUKgoKL8YFuL821LTY3&#10;tYnaztdPFgOzPJz3YtWYUrypdoVlBaNhBII4tbrgTMHlvB3MQDiPrLG0TApacrBadjsLjLX98JHe&#10;J5+JEMIuRgW591UspUtzMuiGtiIO3N3WBn2AdSZ1jZ8Qbko5jqKpNFhwaMixok1O6eP0MgoSeY7s&#10;sf1+ziaH6+Pntm+/1kmrVL/XJHMQnhr/L/5z77SCsDVcCTdALn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7d9zTwAAAANoAAAAPAAAAAAAAAAAAAAAAAJcCAABkcnMvZG93bnJl&#10;di54bWxQSwUGAAAAAAQABAD1AAAAhAMAAAAA&#10;" filled="f" stroked="f" strokecolor="#03c">
            <v:textbox inset="2.88pt,2.88pt,2.88pt,2.88pt">
              <w:txbxContent>
                <w:p w14:paraId="5E40ED8B" w14:textId="77777777" w:rsidR="00D84B1A" w:rsidRDefault="00D84B1A" w:rsidP="00C51DF4">
                  <w:pPr>
                    <w:widowControl w:val="0"/>
                    <w:rPr>
                      <w:rFonts w:ascii="Arial" w:hAnsi="Arial" w:cs="Arial"/>
                      <w:sz w:val="14"/>
                      <w:szCs w:val="14"/>
                    </w:rPr>
                  </w:pPr>
                </w:p>
                <w:p w14:paraId="7BE5E381" w14:textId="77777777" w:rsidR="00D84B1A" w:rsidRPr="003074FC" w:rsidRDefault="00D84B1A"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3D55CF4A" w14:textId="77777777" w:rsidR="00D84B1A" w:rsidRPr="003074FC" w:rsidRDefault="00D84B1A"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1FFE1470" w14:textId="77777777" w:rsidR="00D84B1A" w:rsidRPr="003074FC" w:rsidRDefault="00D84B1A"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7162DC42" w14:textId="77777777" w:rsidR="00D84B1A" w:rsidRPr="00BC0929" w:rsidRDefault="00D84B1A" w:rsidP="00C51DF4">
                  <w:pPr>
                    <w:widowControl w:val="0"/>
                    <w:rPr>
                      <w:lang w:val="en-US"/>
                    </w:rPr>
                  </w:pPr>
                </w:p>
              </w:txbxContent>
            </v:textbox>
          </v:shape>
          <v:line id="Line 8" o:spid="_x0000_s2053" style="position:absolute;flip:y;visibility:visible" from="-13,15277" to="11857,152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nSCMAAAADaAAAADwAAAGRycy9kb3ducmV2LnhtbESPQYvCMBSE7wv+h/AEb2vqIotWo+ii&#10;4rWNF2/P5tkWm5fSRK3/3iws7HGYmW+Y5bq3jXhQ52vHCibjBARx4UzNpYKT3n/OQPiAbLBxTApe&#10;5GG9GnwsMTXuyRk98lCKCGGfooIqhDaV0hcVWfRj1xJH7+o6iyHKrpSmw2eE20Z+Jcm3tFhzXKiw&#10;pZ+Kilt+twr04TLNt/TK/MXM+rOWmnaZVmo07DcLEIH68B/+ax+Ngjn8Xok3QK7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nZ0gjAAAAA2gAAAA8AAAAAAAAAAAAAAAAA&#10;oQIAAGRycy9kb3ducmV2LnhtbFBLBQYAAAAABAAEAPkAAACOAwAAAAA=&#10;" strokeweight=".5pt">
            <v:shadow color="#ccc" opacity="49150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2" type="#_x0000_t75" style="position:absolute;left:312;top:16302;width:11565;height:333;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HW&#10;QTfFAAAA2wAAAA8AAABkcnMvZG93bnJldi54bWxEj0FvwjAMhe+T+A+RkXaZIB0HtBUCAqRKbNIO&#10;Y1y4mca0FY1Tkgy6fz8fkLjZes/vfZ4ve9eqK4XYeDbwOs5AEZfeNlwZ2P8UozdQMSFbbD2TgT+K&#10;sFwMnuaYW3/jb7ruUqUkhGOOBuqUulzrWNbkMI59RyzayQeHSdZQaRvwJuGu1ZMsm2qHDUtDjR1t&#10;airPu19n4PQRjuvN+1fx2cSi9C98sYfz1JjnYb+agUrUp4f5fr21gi/08osMoB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x1kE3xQAAANsAAAAPAAAAAAAAAAAAAAAAAJwC&#10;AABkcnMvZG93bnJldi54bWxQSwUGAAAAAAQABAD3AAAAjgMAAAAA&#10;">
            <v:imagedata r:id="rId1" o:title=""/>
            <o:lock v:ext="edit" aspectratio="f"/>
          </v:shape>
          <v:shape id="Picture 10" o:spid="_x0000_s2051" type="#_x0000_t75" style="position:absolute;left:312;top:15469;width:788;height:633;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8Q&#10;/rDCAAAA2wAAAA8AAABkcnMvZG93bnJldi54bWxET81qAjEQvhd8hzCCt5p1D1a2RtGCUqFS1H2A&#10;6WbcLG4m6SbV7ds3QsHbfHy/M1/2thVX6kLjWMFknIEgrpxuuFZQnjbPMxAhImtsHZOCXwqwXAye&#10;5lhod+MDXY+xFimEQ4EKTIy+kDJUhiyGsfPEiTu7zmJMsKul7vCWwm0r8yybSosNpwaDnt4MVZfj&#10;j1Wwzj/9od7vPvLyq5Qzk/uX7fdOqdGwX72CiNTHh/jf/a7T/Ancf0kHyMU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EP6wwgAAANsAAAAPAAAAAAAAAAAAAAAAAJwCAABk&#10;cnMvZG93bnJldi54bWxQSwUGAAAAAAQABAD3AAAAiwMAAAAA&#10;">
            <v:imagedata r:id="rId2" o:title=""/>
          </v:shape>
          <w10:wrap type="square"/>
        </v:group>
      </w:pict>
    </w:r>
    <w:r>
      <w:rPr>
        <w:noProof/>
      </w:rPr>
      <w:pict w14:anchorId="1BF0F7D3">
        <v:shape id="Pole tekstowe 34" o:spid="_x0000_s2049" type="#_x0000_t202" style="position:absolute;left:0;text-align:left;margin-left:254.65pt;margin-top:-15.15pt;width:263.15pt;height:44.4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" strokecolor="white">
          <v:textbox>
            <w:txbxContent>
              <w:p w14:paraId="7EB78CEC" w14:textId="77777777" w:rsidR="00D84B1A" w:rsidRPr="00FD3B32" w:rsidRDefault="00D84B1A"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62A62867" w14:textId="77777777" w:rsidR="00D84B1A" w:rsidRPr="00FD3B32" w:rsidRDefault="00D84B1A"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1B68DC33" w14:textId="77777777" w:rsidR="00D84B1A" w:rsidRDefault="00D84B1A" w:rsidP="00C51DF4">
                <w:pPr>
                  <w:pStyle w:val="Stopka"/>
                </w:pPr>
              </w:p>
              <w:p w14:paraId="20D44FC5" w14:textId="77777777" w:rsidR="00D84B1A" w:rsidRDefault="00D84B1A" w:rsidP="00C51DF4"/>
            </w:txbxContent>
          </v:textbox>
        </v:shape>
      </w:pict>
    </w:r>
    <w:r>
      <w:fldChar w:fldCharType="begin"/>
    </w:r>
    <w:r>
      <w:instrText xml:space="preserve"> PAGE   \* MERGEFORMAT </w:instrText>
    </w:r>
    <w:r>
      <w:fldChar w:fldCharType="separate"/>
    </w:r>
    <w:r>
      <w:rPr>
        <w:noProof/>
      </w:rPr>
      <w:t>22</w:t>
    </w:r>
    <w:r>
      <w:rPr>
        <w:noProof/>
      </w:rPr>
      <w:fldChar w:fldCharType="end"/>
    </w:r>
  </w:p>
  <w:p w14:paraId="7DA544E0" w14:textId="77777777" w:rsidR="00D84B1A" w:rsidRDefault="00D84B1A"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8A5DA" w14:textId="77777777" w:rsidR="00D84B1A" w:rsidRPr="00BA303A" w:rsidRDefault="00D84B1A" w:rsidP="00C51DF4">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3E2C00">
      <w:rPr>
        <w:rFonts w:ascii="Cambria" w:hAnsi="Cambria"/>
        <w:b/>
        <w:noProof/>
        <w:sz w:val="20"/>
        <w:szCs w:val="20"/>
        <w:bdr w:val="single" w:sz="4" w:space="0" w:color="auto"/>
      </w:rPr>
      <w:t>34</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3E2C00">
      <w:rPr>
        <w:rFonts w:ascii="Cambria" w:hAnsi="Cambria"/>
        <w:b/>
        <w:noProof/>
        <w:sz w:val="20"/>
        <w:szCs w:val="20"/>
        <w:bdr w:val="single" w:sz="4" w:space="0" w:color="auto"/>
      </w:rPr>
      <w:t>36</w:t>
    </w:r>
    <w:r w:rsidRPr="00BA303A">
      <w:rPr>
        <w:rFonts w:ascii="Cambria" w:hAnsi="Cambria"/>
        <w:b/>
        <w:sz w:val="20"/>
        <w:szCs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E1916" w14:textId="77777777" w:rsidR="00D84B1A" w:rsidRPr="00BA303A" w:rsidRDefault="00D84B1A" w:rsidP="00C51DF4">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Specyfikacja Istotnych Warunków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3E2C00">
      <w:rPr>
        <w:rFonts w:ascii="Cambria" w:hAnsi="Cambria"/>
        <w:b/>
        <w:noProof/>
        <w:sz w:val="20"/>
        <w:szCs w:val="20"/>
        <w:bdr w:val="single" w:sz="4" w:space="0" w:color="auto"/>
      </w:rPr>
      <w:t>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3E2C00">
      <w:rPr>
        <w:rFonts w:ascii="Cambria" w:hAnsi="Cambria"/>
        <w:b/>
        <w:noProof/>
        <w:sz w:val="20"/>
        <w:szCs w:val="20"/>
        <w:bdr w:val="single" w:sz="4" w:space="0" w:color="auto"/>
      </w:rPr>
      <w:t>36</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8F8B4" w14:textId="77777777" w:rsidR="007C7C99" w:rsidRDefault="007C7C99">
      <w:r>
        <w:separator/>
      </w:r>
    </w:p>
  </w:footnote>
  <w:footnote w:type="continuationSeparator" w:id="0">
    <w:p w14:paraId="4DB74B78" w14:textId="77777777" w:rsidR="007C7C99" w:rsidRDefault="007C7C99">
      <w:r>
        <w:continuationSeparator/>
      </w:r>
    </w:p>
  </w:footnote>
  <w:footnote w:id="1">
    <w:p w14:paraId="320B5178" w14:textId="478863E9" w:rsidR="00D84B1A" w:rsidRPr="00355C07" w:rsidRDefault="00D84B1A" w:rsidP="00E86654">
      <w:pPr>
        <w:pStyle w:val="Tekstprzypisudolnego"/>
        <w:ind w:left="142" w:hanging="142"/>
        <w:jc w:val="both"/>
        <w:rPr>
          <w:rFonts w:ascii="Cambria" w:hAnsi="Cambria"/>
          <w:sz w:val="18"/>
          <w:szCs w:val="18"/>
        </w:rPr>
      </w:pPr>
      <w:r w:rsidRPr="00355C07">
        <w:rPr>
          <w:rStyle w:val="Znakiprzypiswdolnych"/>
          <w:rFonts w:ascii="Cambria" w:hAnsi="Cambria"/>
          <w:sz w:val="18"/>
          <w:szCs w:val="18"/>
        </w:rPr>
        <w:footnoteRef/>
      </w:r>
      <w:r w:rsidRPr="00355C07">
        <w:rPr>
          <w:rFonts w:ascii="Cambria" w:hAnsi="Cambria" w:cs="Arial"/>
          <w:sz w:val="18"/>
          <w:szCs w:val="18"/>
        </w:rPr>
        <w:tab/>
        <w:t>Zgodnie art. 3 pkt 6 ustawy z dnia 7 lipca 1994 r. Prawo budowlane (t. j. Dz. U. z 2019 r., poz. 1186</w:t>
      </w:r>
      <w:r>
        <w:rPr>
          <w:rFonts w:ascii="Cambria" w:hAnsi="Cambria" w:cs="Arial"/>
          <w:sz w:val="18"/>
          <w:szCs w:val="18"/>
        </w:rPr>
        <w:t xml:space="preserve"> z późn. zm.</w:t>
      </w:r>
      <w:r w:rsidRPr="00355C07">
        <w:rPr>
          <w:rFonts w:ascii="Cambria" w:hAnsi="Cambria" w:cs="Arial"/>
          <w:sz w:val="18"/>
          <w:szCs w:val="18"/>
        </w:rPr>
        <w:t xml:space="preserve">), przez </w:t>
      </w:r>
      <w:r w:rsidRPr="00D90B32">
        <w:rPr>
          <w:rFonts w:ascii="Cambria" w:hAnsi="Cambria" w:cs="Arial"/>
          <w:b/>
          <w:sz w:val="18"/>
          <w:szCs w:val="18"/>
          <w:u w:val="single"/>
        </w:rPr>
        <w:t>budowę</w:t>
      </w:r>
      <w:r w:rsidRPr="00D90B32">
        <w:rPr>
          <w:rFonts w:ascii="Cambria" w:hAnsi="Cambria" w:cs="Arial"/>
          <w:sz w:val="18"/>
          <w:szCs w:val="18"/>
          <w:u w:val="single"/>
        </w:rPr>
        <w:t xml:space="preserve"> </w:t>
      </w:r>
      <w:r w:rsidRPr="00355C07">
        <w:rPr>
          <w:rFonts w:ascii="Cambria" w:hAnsi="Cambria" w:cs="Arial"/>
          <w:sz w:val="18"/>
          <w:szCs w:val="18"/>
        </w:rPr>
        <w:t>rozumie się wykonywanie obiektu budowlanego w określonym miejscu, a także odbudowę, rozbudowę, nadbudowę obiektu budowlanego.</w:t>
      </w:r>
    </w:p>
  </w:footnote>
  <w:footnote w:id="2">
    <w:p w14:paraId="77412A3A" w14:textId="77777777" w:rsidR="00D84B1A" w:rsidRPr="00DD21A1" w:rsidRDefault="00D84B1A" w:rsidP="00E86654">
      <w:pPr>
        <w:pStyle w:val="Tekstprzypisudolnego"/>
        <w:ind w:left="142" w:hanging="142"/>
        <w:jc w:val="both"/>
        <w:rPr>
          <w:rFonts w:ascii="Cambria" w:hAnsi="Cambria"/>
          <w:sz w:val="18"/>
          <w:szCs w:val="18"/>
        </w:rPr>
      </w:pPr>
      <w:r w:rsidRPr="00355C07">
        <w:rPr>
          <w:rStyle w:val="Znakiprzypiswdolnych"/>
          <w:rFonts w:ascii="Cambria" w:hAnsi="Cambria"/>
          <w:sz w:val="18"/>
          <w:szCs w:val="18"/>
        </w:rPr>
        <w:footnoteRef/>
      </w:r>
      <w:r w:rsidRPr="00355C07">
        <w:rPr>
          <w:rFonts w:ascii="Cambria" w:hAnsi="Cambria" w:cs="Arial"/>
          <w:sz w:val="18"/>
          <w:szCs w:val="18"/>
        </w:rPr>
        <w:tab/>
        <w:t>Zgodnie z art. 3 pkt 7a ustawy z dnia 7 lipca 1994 r. Prawo budowlane, przez</w:t>
      </w:r>
      <w:r w:rsidRPr="00355C07">
        <w:rPr>
          <w:rFonts w:ascii="Cambria" w:hAnsi="Cambria" w:cs="Arial"/>
          <w:b/>
          <w:sz w:val="18"/>
          <w:szCs w:val="18"/>
        </w:rPr>
        <w:t xml:space="preserve"> </w:t>
      </w:r>
      <w:r w:rsidRPr="00D90B32">
        <w:rPr>
          <w:rFonts w:ascii="Cambria" w:hAnsi="Cambria" w:cs="Arial"/>
          <w:b/>
          <w:sz w:val="18"/>
          <w:szCs w:val="18"/>
          <w:u w:val="single"/>
        </w:rPr>
        <w:t>przebudowę</w:t>
      </w:r>
      <w:r w:rsidRPr="00355C07">
        <w:rPr>
          <w:rFonts w:ascii="Cambria" w:hAnsi="Cambria" w:cs="Arial"/>
          <w:sz w:val="18"/>
          <w:szCs w:val="18"/>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3">
    <w:p w14:paraId="74FF54E4" w14:textId="77777777" w:rsidR="00D84B1A" w:rsidRPr="00915D2A" w:rsidRDefault="00D84B1A" w:rsidP="00D90B32">
      <w:pPr>
        <w:pStyle w:val="Tekstprzypisudolnego"/>
        <w:ind w:left="142" w:hanging="142"/>
        <w:jc w:val="both"/>
        <w:rPr>
          <w:rFonts w:ascii="Cambria" w:hAnsi="Cambria"/>
          <w:sz w:val="18"/>
          <w:szCs w:val="18"/>
        </w:rPr>
      </w:pPr>
      <w:r w:rsidRPr="00915D2A">
        <w:rPr>
          <w:rStyle w:val="Znakiprzypiswdolnych"/>
          <w:rFonts w:ascii="Cambria" w:hAnsi="Cambria"/>
          <w:sz w:val="18"/>
          <w:szCs w:val="18"/>
        </w:rPr>
        <w:footnoteRef/>
      </w:r>
      <w:r w:rsidRPr="00915D2A">
        <w:rPr>
          <w:rFonts w:ascii="Cambria" w:hAnsi="Cambria" w:cs="Arial"/>
          <w:sz w:val="18"/>
          <w:szCs w:val="18"/>
        </w:rPr>
        <w:tab/>
        <w:t xml:space="preserve"> Zgodnie z art. 3 pkt 8 ustawy z dnia 7 lipca 1994 r. Prawo budowlane, przez </w:t>
      </w:r>
      <w:r w:rsidRPr="00915D2A">
        <w:rPr>
          <w:rFonts w:ascii="Cambria" w:hAnsi="Cambria" w:cs="Arial"/>
          <w:b/>
          <w:sz w:val="18"/>
          <w:szCs w:val="18"/>
          <w:u w:val="single"/>
        </w:rPr>
        <w:t>remont</w:t>
      </w:r>
      <w:r w:rsidRPr="00915D2A">
        <w:rPr>
          <w:rFonts w:ascii="Cambria" w:hAnsi="Cambria" w:cs="Arial"/>
          <w:sz w:val="18"/>
          <w:szCs w:val="18"/>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 w:id="4">
    <w:p w14:paraId="14B0FA38" w14:textId="77777777" w:rsidR="00D84B1A" w:rsidRPr="00355C07" w:rsidRDefault="00D84B1A" w:rsidP="002432DA">
      <w:pPr>
        <w:pStyle w:val="Tekstprzypisudolnego"/>
        <w:ind w:left="142" w:hanging="142"/>
        <w:jc w:val="both"/>
        <w:rPr>
          <w:rFonts w:ascii="Cambria" w:hAnsi="Cambria"/>
          <w:sz w:val="18"/>
          <w:szCs w:val="18"/>
        </w:rPr>
      </w:pPr>
      <w:r w:rsidRPr="00355C07">
        <w:rPr>
          <w:rStyle w:val="Znakiprzypiswdolnych"/>
          <w:rFonts w:ascii="Cambria" w:hAnsi="Cambria"/>
          <w:sz w:val="18"/>
          <w:szCs w:val="18"/>
        </w:rPr>
        <w:footnoteRef/>
      </w:r>
      <w:r w:rsidRPr="00355C07">
        <w:rPr>
          <w:rFonts w:ascii="Cambria" w:hAnsi="Cambria" w:cs="Arial"/>
          <w:sz w:val="18"/>
          <w:szCs w:val="18"/>
        </w:rPr>
        <w:tab/>
        <w:t>Zgodnie art. 3 pkt 6 ustawy z dnia 7 lipca 1994 r. Prawo budowlane (t. j. Dz. U. z 2019 r., poz. 1186</w:t>
      </w:r>
      <w:r>
        <w:rPr>
          <w:rFonts w:ascii="Cambria" w:hAnsi="Cambria" w:cs="Arial"/>
          <w:sz w:val="18"/>
          <w:szCs w:val="18"/>
        </w:rPr>
        <w:t xml:space="preserve"> z późn. zm.</w:t>
      </w:r>
      <w:r w:rsidRPr="00355C07">
        <w:rPr>
          <w:rFonts w:ascii="Cambria" w:hAnsi="Cambria" w:cs="Arial"/>
          <w:sz w:val="18"/>
          <w:szCs w:val="18"/>
        </w:rPr>
        <w:t xml:space="preserve">), przez </w:t>
      </w:r>
      <w:r w:rsidRPr="00C74788">
        <w:rPr>
          <w:rFonts w:ascii="Cambria" w:hAnsi="Cambria" w:cs="Arial"/>
          <w:b/>
          <w:sz w:val="18"/>
          <w:szCs w:val="18"/>
          <w:u w:val="single"/>
        </w:rPr>
        <w:t>budowę</w:t>
      </w:r>
      <w:r w:rsidRPr="00355C07">
        <w:rPr>
          <w:rFonts w:ascii="Cambria" w:hAnsi="Cambria" w:cs="Arial"/>
          <w:sz w:val="18"/>
          <w:szCs w:val="18"/>
        </w:rPr>
        <w:t xml:space="preserve"> rozumie się wykonywanie obiektu budowlanego w określonym miejscu, a także odbudowę, rozbudowę, nadbudowę obiektu budowlanego.</w:t>
      </w:r>
    </w:p>
  </w:footnote>
  <w:footnote w:id="5">
    <w:p w14:paraId="647BE83E" w14:textId="77777777" w:rsidR="00D84B1A" w:rsidRPr="00DD21A1" w:rsidRDefault="00D84B1A" w:rsidP="002432DA">
      <w:pPr>
        <w:pStyle w:val="Tekstprzypisudolnego"/>
        <w:ind w:left="142" w:hanging="142"/>
        <w:jc w:val="both"/>
        <w:rPr>
          <w:rFonts w:ascii="Cambria" w:hAnsi="Cambria"/>
          <w:sz w:val="18"/>
          <w:szCs w:val="18"/>
        </w:rPr>
      </w:pPr>
      <w:r w:rsidRPr="00355C07">
        <w:rPr>
          <w:rStyle w:val="Znakiprzypiswdolnych"/>
          <w:rFonts w:ascii="Cambria" w:hAnsi="Cambria"/>
          <w:sz w:val="18"/>
          <w:szCs w:val="18"/>
        </w:rPr>
        <w:footnoteRef/>
      </w:r>
      <w:r w:rsidRPr="00355C07">
        <w:rPr>
          <w:rFonts w:ascii="Cambria" w:hAnsi="Cambria" w:cs="Arial"/>
          <w:sz w:val="18"/>
          <w:szCs w:val="18"/>
        </w:rPr>
        <w:tab/>
        <w:t>Zgodnie z art. 3 pkt 7a ustawy z dnia 7 lipca 1994 r. Prawo budowlane, przez</w:t>
      </w:r>
      <w:r w:rsidRPr="00355C07">
        <w:rPr>
          <w:rFonts w:ascii="Cambria" w:hAnsi="Cambria" w:cs="Arial"/>
          <w:b/>
          <w:sz w:val="18"/>
          <w:szCs w:val="18"/>
        </w:rPr>
        <w:t xml:space="preserve"> </w:t>
      </w:r>
      <w:r w:rsidRPr="00C74788">
        <w:rPr>
          <w:rFonts w:ascii="Cambria" w:hAnsi="Cambria" w:cs="Arial"/>
          <w:b/>
          <w:sz w:val="18"/>
          <w:szCs w:val="18"/>
          <w:u w:val="single"/>
        </w:rPr>
        <w:t>przebudowę</w:t>
      </w:r>
      <w:r w:rsidRPr="00355C07">
        <w:rPr>
          <w:rFonts w:ascii="Cambria" w:hAnsi="Cambria" w:cs="Arial"/>
          <w:sz w:val="18"/>
          <w:szCs w:val="18"/>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 w:id="6">
    <w:p w14:paraId="492D39F6" w14:textId="77777777" w:rsidR="00D84B1A" w:rsidRPr="00915D2A" w:rsidRDefault="00D84B1A" w:rsidP="00915D2A">
      <w:pPr>
        <w:pStyle w:val="Tekstprzypisudolnego"/>
        <w:ind w:left="142" w:hanging="142"/>
        <w:jc w:val="both"/>
        <w:rPr>
          <w:rFonts w:ascii="Cambria" w:hAnsi="Cambria"/>
          <w:sz w:val="18"/>
          <w:szCs w:val="18"/>
        </w:rPr>
      </w:pPr>
      <w:r w:rsidRPr="00915D2A">
        <w:rPr>
          <w:rStyle w:val="Znakiprzypiswdolnych"/>
          <w:rFonts w:ascii="Cambria" w:hAnsi="Cambria"/>
          <w:sz w:val="18"/>
          <w:szCs w:val="18"/>
        </w:rPr>
        <w:footnoteRef/>
      </w:r>
      <w:r w:rsidRPr="00915D2A">
        <w:rPr>
          <w:rFonts w:ascii="Cambria" w:hAnsi="Cambria" w:cs="Arial"/>
          <w:sz w:val="18"/>
          <w:szCs w:val="18"/>
        </w:rPr>
        <w:tab/>
        <w:t xml:space="preserve"> Zgodnie z art. 3 pkt 8 ustawy z dnia 7 lipca 1994 r. Prawo budowlane, przez </w:t>
      </w:r>
      <w:r w:rsidRPr="00915D2A">
        <w:rPr>
          <w:rFonts w:ascii="Cambria" w:hAnsi="Cambria" w:cs="Arial"/>
          <w:b/>
          <w:sz w:val="18"/>
          <w:szCs w:val="18"/>
          <w:u w:val="single"/>
        </w:rPr>
        <w:t>remont</w:t>
      </w:r>
      <w:r w:rsidRPr="00915D2A">
        <w:rPr>
          <w:rFonts w:ascii="Cambria" w:hAnsi="Cambria" w:cs="Arial"/>
          <w:sz w:val="18"/>
          <w:szCs w:val="18"/>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footnote>
  <w:footnote w:id="7">
    <w:p w14:paraId="212FAB9A" w14:textId="251F8D72" w:rsidR="00D84B1A" w:rsidRDefault="00D84B1A" w:rsidP="00DA3551">
      <w:pPr>
        <w:pStyle w:val="Tekstprzypisudolnego"/>
        <w:jc w:val="both"/>
      </w:pPr>
      <w:r>
        <w:rPr>
          <w:rStyle w:val="Odwoanieprzypisudolnego"/>
        </w:rPr>
        <w:footnoteRef/>
      </w:r>
      <w:r>
        <w:t xml:space="preserve"> </w:t>
      </w:r>
      <w:r>
        <w:rPr>
          <w:rFonts w:ascii="Cambria" w:hAnsi="Cambria"/>
          <w:snapToGrid w:val="0"/>
          <w:color w:val="000000" w:themeColor="text1"/>
        </w:rPr>
        <w:t>UWAGA: okres rękojmi Wykonawcy za wady fizyczne obejmujące przedmiot zamówienia, nie podlega kryterium oceny ofert (kryterium podlega jedynie gwarancja) i wynosi - zgodnie z treścią umowy - 60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30C0" w14:textId="77777777" w:rsidR="00D84B1A" w:rsidRDefault="00D84B1A">
    <w:pPr>
      <w:pStyle w:val="Nagwek"/>
    </w:pPr>
    <w:r w:rsidRPr="00E03AC1">
      <w:rPr>
        <w:noProof/>
      </w:rPr>
      <w:drawing>
        <wp:inline distT="0" distB="0" distL="0" distR="0" wp14:anchorId="78B2BA6A" wp14:editId="7BA65C6E">
          <wp:extent cx="6229350" cy="704850"/>
          <wp:effectExtent l="0" t="0" r="0" b="0"/>
          <wp:docPr id="2" name="Obraz 2"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49D68" w14:textId="77777777" w:rsidR="00D84B1A" w:rsidRPr="00CB4DA9" w:rsidRDefault="00D84B1A" w:rsidP="00294B5B">
    <w:pPr>
      <w:pStyle w:val="Nagwek"/>
      <w:rPr>
        <w:noProof/>
        <w:sz w:val="22"/>
      </w:rPr>
    </w:pPr>
    <w:r w:rsidRPr="002116A4">
      <w:rPr>
        <w:rFonts w:ascii="Helvetica" w:hAnsi="Helvetica" w:cs="Helvetica"/>
        <w:noProof/>
      </w:rPr>
      <w:drawing>
        <wp:inline distT="0" distB="0" distL="0" distR="0" wp14:anchorId="18634F59" wp14:editId="34E7C760">
          <wp:extent cx="5755005" cy="6794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9450"/>
                  </a:xfrm>
                  <a:prstGeom prst="rect">
                    <a:avLst/>
                  </a:prstGeom>
                  <a:noFill/>
                  <a:ln>
                    <a:noFill/>
                  </a:ln>
                </pic:spPr>
              </pic:pic>
            </a:graphicData>
          </a:graphic>
        </wp:inline>
      </w:drawing>
    </w:r>
  </w:p>
  <w:p w14:paraId="0CA77148" w14:textId="77777777" w:rsidR="00D84B1A" w:rsidRDefault="00D84B1A" w:rsidP="00294B5B">
    <w:pPr>
      <w:jc w:val="center"/>
      <w:rPr>
        <w:rFonts w:ascii="Cambria" w:hAnsi="Cambria"/>
        <w:bCs/>
        <w:color w:val="000000"/>
        <w:sz w:val="18"/>
        <w:szCs w:val="18"/>
      </w:rPr>
    </w:pPr>
  </w:p>
  <w:p w14:paraId="0EB18A1C" w14:textId="77777777" w:rsidR="00D84B1A" w:rsidRPr="00BC395D" w:rsidRDefault="00D84B1A" w:rsidP="00294B5B">
    <w:pPr>
      <w:spacing w:line="276" w:lineRule="auto"/>
      <w:jc w:val="center"/>
      <w:rPr>
        <w:rFonts w:ascii="Cambria" w:hAnsi="Cambria"/>
        <w:bCs/>
        <w:color w:val="000000"/>
        <w:sz w:val="10"/>
        <w:szCs w:val="10"/>
        <w:vertAlign w:val="subscript"/>
      </w:rPr>
    </w:pPr>
  </w:p>
  <w:p w14:paraId="4C0C1B6E" w14:textId="77777777" w:rsidR="00D84B1A" w:rsidRDefault="00D84B1A" w:rsidP="00294B5B">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pn</w:t>
    </w:r>
    <w:r w:rsidRPr="00294B5B">
      <w:rPr>
        <w:rFonts w:ascii="Cambria" w:hAnsi="Cambria"/>
        <w:b/>
        <w:bCs/>
        <w:i/>
        <w:color w:val="000000"/>
        <w:sz w:val="18"/>
        <w:szCs w:val="18"/>
      </w:rPr>
      <w:t>. „Budowa oczyszczalni ścieków wraz z kanalizacją sanitarną w Gminie Biała – etap I”</w:t>
    </w:r>
    <w:r>
      <w:rPr>
        <w:rFonts w:ascii="Cambria" w:hAnsi="Cambria"/>
        <w:bCs/>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Łódzkiego</w:t>
    </w:r>
    <w:r w:rsidRPr="00CB4DA9">
      <w:rPr>
        <w:rFonts w:ascii="Cambria" w:hAnsi="Cambria"/>
        <w:bCs/>
        <w:color w:val="000000"/>
        <w:sz w:val="18"/>
        <w:szCs w:val="18"/>
      </w:rPr>
      <w:t xml:space="preserve"> na lata 2014-2020</w:t>
    </w:r>
  </w:p>
  <w:p w14:paraId="07851AD7" w14:textId="77777777" w:rsidR="00D84B1A" w:rsidRPr="00060C3F" w:rsidRDefault="00D84B1A" w:rsidP="00294B5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80011" w14:textId="00470E40" w:rsidR="00D84B1A" w:rsidRPr="00CB4DA9" w:rsidRDefault="00D84B1A" w:rsidP="00582C65">
    <w:pPr>
      <w:pStyle w:val="Nagwek"/>
      <w:rPr>
        <w:noProof/>
        <w:sz w:val="22"/>
      </w:rPr>
    </w:pPr>
    <w:r w:rsidRPr="002116A4">
      <w:rPr>
        <w:rFonts w:ascii="Helvetica" w:hAnsi="Helvetica" w:cs="Helvetica"/>
        <w:noProof/>
      </w:rPr>
      <w:drawing>
        <wp:inline distT="0" distB="0" distL="0" distR="0" wp14:anchorId="3B9CE4F3" wp14:editId="309286B8">
          <wp:extent cx="5755005" cy="67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79450"/>
                  </a:xfrm>
                  <a:prstGeom prst="rect">
                    <a:avLst/>
                  </a:prstGeom>
                  <a:noFill/>
                  <a:ln>
                    <a:noFill/>
                  </a:ln>
                </pic:spPr>
              </pic:pic>
            </a:graphicData>
          </a:graphic>
        </wp:inline>
      </w:drawing>
    </w:r>
  </w:p>
  <w:p w14:paraId="06F75216" w14:textId="77777777" w:rsidR="00D84B1A" w:rsidRDefault="00D84B1A" w:rsidP="00582C65">
    <w:pPr>
      <w:jc w:val="center"/>
      <w:rPr>
        <w:rFonts w:ascii="Cambria" w:hAnsi="Cambria"/>
        <w:bCs/>
        <w:color w:val="000000"/>
        <w:sz w:val="18"/>
        <w:szCs w:val="18"/>
      </w:rPr>
    </w:pPr>
  </w:p>
  <w:p w14:paraId="1036931A" w14:textId="77777777" w:rsidR="00D84B1A" w:rsidRPr="00BC395D" w:rsidRDefault="00D84B1A" w:rsidP="00582C65">
    <w:pPr>
      <w:spacing w:line="276" w:lineRule="auto"/>
      <w:jc w:val="center"/>
      <w:rPr>
        <w:rFonts w:ascii="Cambria" w:hAnsi="Cambria"/>
        <w:bCs/>
        <w:color w:val="000000"/>
        <w:sz w:val="10"/>
        <w:szCs w:val="10"/>
        <w:vertAlign w:val="subscript"/>
      </w:rPr>
    </w:pPr>
  </w:p>
  <w:p w14:paraId="18B603BF" w14:textId="6E380BF9" w:rsidR="00D84B1A" w:rsidRDefault="00D84B1A" w:rsidP="00582C65">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pn</w:t>
    </w:r>
    <w:r w:rsidRPr="00294B5B">
      <w:rPr>
        <w:rFonts w:ascii="Cambria" w:hAnsi="Cambria"/>
        <w:b/>
        <w:bCs/>
        <w:i/>
        <w:color w:val="000000"/>
        <w:sz w:val="18"/>
        <w:szCs w:val="18"/>
      </w:rPr>
      <w:t>. „Budowa oczyszczalni ścieków wraz z kanalizacją sanitarną w Gminie Biała – etap I”</w:t>
    </w:r>
    <w:r>
      <w:rPr>
        <w:rFonts w:ascii="Cambria" w:hAnsi="Cambria"/>
        <w:bCs/>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Łódzkiego</w:t>
    </w:r>
    <w:r w:rsidRPr="00CB4DA9">
      <w:rPr>
        <w:rFonts w:ascii="Cambria" w:hAnsi="Cambria"/>
        <w:bCs/>
        <w:color w:val="000000"/>
        <w:sz w:val="18"/>
        <w:szCs w:val="18"/>
      </w:rPr>
      <w:t xml:space="preserve"> na lata 2014-2020</w:t>
    </w:r>
  </w:p>
  <w:p w14:paraId="19BA6BD0" w14:textId="77777777" w:rsidR="00D84B1A" w:rsidRPr="00060C3F" w:rsidRDefault="00D84B1A" w:rsidP="00582C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sz w:val="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4"/>
    <w:multiLevelType w:val="singleLevel"/>
    <w:tmpl w:val="A6FE00DE"/>
    <w:name w:val="WW8Num4"/>
    <w:lvl w:ilvl="0">
      <w:start w:val="1"/>
      <w:numFmt w:val="decimal"/>
      <w:lvlText w:val="%1)"/>
      <w:lvlJc w:val="left"/>
      <w:pPr>
        <w:tabs>
          <w:tab w:val="num" w:pos="0"/>
        </w:tabs>
        <w:ind w:left="1713" w:hanging="360"/>
      </w:pPr>
      <w:rPr>
        <w:rFonts w:asciiTheme="minorHAnsi" w:eastAsia="TimesNewRoman" w:hAnsiTheme="minorHAnsi" w:cs="Times New Roman" w:hint="default"/>
        <w:b w:val="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imes New Roman" w:hAnsi="Times New Roman" w:cs="Times New Roman"/>
        <w:color w:val="FF0000"/>
        <w:sz w:val="16"/>
        <w:szCs w:val="16"/>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420"/>
        </w:tabs>
        <w:ind w:left="420" w:hanging="360"/>
      </w:pPr>
      <w:rPr>
        <w:rFonts w:ascii="Times New Roman" w:hAnsi="Times New Roman" w:cs="Times New Roman"/>
        <w:szCs w:val="2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ind w:left="1587" w:hanging="360"/>
      </w:pPr>
      <w:rPr>
        <w:rFonts w:hint="default"/>
        <w:b w:val="0"/>
      </w:rPr>
    </w:lvl>
  </w:abstractNum>
  <w:abstractNum w:abstractNumId="6" w15:restartNumberingAfterBreak="0">
    <w:nsid w:val="00000009"/>
    <w:multiLevelType w:val="multilevel"/>
    <w:tmpl w:val="00000009"/>
    <w:name w:val="WW8Num9"/>
    <w:lvl w:ilvl="0">
      <w:start w:val="6"/>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ascii="Times New Roman" w:hAnsi="Times New Roman" w:cs="Times New Roman" w:hint="default"/>
        <w:b/>
        <w:color w:val="auto"/>
        <w:sz w:val="24"/>
        <w:szCs w:val="16"/>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440" w:hanging="1440"/>
      </w:pPr>
      <w:rPr>
        <w:rFonts w:hint="default"/>
      </w:rPr>
    </w:lvl>
  </w:abstractNum>
  <w:abstractNum w:abstractNumId="7" w15:restartNumberingAfterBreak="0">
    <w:nsid w:val="02D729ED"/>
    <w:multiLevelType w:val="hybridMultilevel"/>
    <w:tmpl w:val="27AC4A58"/>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04154CBE"/>
    <w:multiLevelType w:val="hybridMultilevel"/>
    <w:tmpl w:val="8E70D356"/>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04C53822"/>
    <w:multiLevelType w:val="hybridMultilevel"/>
    <w:tmpl w:val="A9DAA968"/>
    <w:lvl w:ilvl="0" w:tplc="4E9AD19A">
      <w:start w:val="1"/>
      <w:numFmt w:val="decimal"/>
      <w:pStyle w:val="Listanumerowana3"/>
      <w:lvlText w:val="%1)"/>
      <w:lvlJc w:val="left"/>
      <w:pPr>
        <w:ind w:left="1060" w:hanging="360"/>
      </w:pPr>
      <w:rPr>
        <w:b w: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 w15:restartNumberingAfterBreak="0">
    <w:nsid w:val="07CF45C5"/>
    <w:multiLevelType w:val="hybridMultilevel"/>
    <w:tmpl w:val="9E6C0E66"/>
    <w:lvl w:ilvl="0" w:tplc="3BE2C49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9DB5460"/>
    <w:multiLevelType w:val="hybridMultilevel"/>
    <w:tmpl w:val="FC3E96A8"/>
    <w:lvl w:ilvl="0" w:tplc="239EC910">
      <w:start w:val="1"/>
      <w:numFmt w:val="lowerLetter"/>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AEC1F7B"/>
    <w:multiLevelType w:val="hybridMultilevel"/>
    <w:tmpl w:val="45E2667A"/>
    <w:lvl w:ilvl="0" w:tplc="04150011">
      <w:start w:val="1"/>
      <w:numFmt w:val="decimal"/>
      <w:lvlText w:val="%1)"/>
      <w:lvlJc w:val="left"/>
      <w:pPr>
        <w:ind w:left="1004" w:hanging="360"/>
      </w:pPr>
      <w:rPr>
        <w:b/>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C6654AD"/>
    <w:multiLevelType w:val="hybridMultilevel"/>
    <w:tmpl w:val="1730DA58"/>
    <w:lvl w:ilvl="0" w:tplc="0C9030BC">
      <w:start w:val="1"/>
      <w:numFmt w:val="lowerLetter"/>
      <w:lvlText w:val="%1)"/>
      <w:lvlJc w:val="left"/>
      <w:pPr>
        <w:ind w:left="720" w:hanging="360"/>
      </w:pPr>
      <w:rPr>
        <w:rFonts w:ascii="Cambria" w:hAnsi="Cambria" w:hint="default"/>
        <w:b w:val="0"/>
        <w:i w:val="0"/>
        <w:strike w:val="0"/>
        <w:dstrike w:val="0"/>
        <w:color w:val="000000"/>
        <w:sz w:val="24"/>
        <w:szCs w:val="24"/>
        <w:u w:val="none" w:color="000000"/>
        <w:bdr w:val="none" w:sz="0" w:space="0" w:color="auto"/>
        <w:shd w:val="clear" w:color="auto" w:fill="auto"/>
        <w:vertAlign w:val="baseline"/>
      </w:rPr>
    </w:lvl>
    <w:lvl w:ilvl="1" w:tplc="5BF09440">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88F4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30594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88D9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064842">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AA46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46106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209E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3C765A"/>
    <w:multiLevelType w:val="hybridMultilevel"/>
    <w:tmpl w:val="4E5A3F78"/>
    <w:lvl w:ilvl="0" w:tplc="465A4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0E62AE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92586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67C56">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261DA">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4ACD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45D98">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D0EA10">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EA33A4C"/>
    <w:multiLevelType w:val="hybridMultilevel"/>
    <w:tmpl w:val="54B623D8"/>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10065828"/>
    <w:multiLevelType w:val="multilevel"/>
    <w:tmpl w:val="B8587846"/>
    <w:lvl w:ilvl="0">
      <w:start w:val="15"/>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4955210"/>
    <w:multiLevelType w:val="multilevel"/>
    <w:tmpl w:val="819CA654"/>
    <w:lvl w:ilvl="0">
      <w:start w:val="4"/>
      <w:numFmt w:val="decimal"/>
      <w:lvlText w:val="%1."/>
      <w:lvlJc w:val="left"/>
      <w:pPr>
        <w:ind w:left="360" w:hanging="36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b/>
        <w:color w:val="auto"/>
        <w:sz w:val="24"/>
        <w:szCs w:val="24"/>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1" w15:restartNumberingAfterBreak="0">
    <w:nsid w:val="14CF0EE5"/>
    <w:multiLevelType w:val="multilevel"/>
    <w:tmpl w:val="97AAE25A"/>
    <w:lvl w:ilvl="0">
      <w:start w:val="16"/>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63F3608"/>
    <w:multiLevelType w:val="multilevel"/>
    <w:tmpl w:val="FABC90E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8A67B4"/>
    <w:multiLevelType w:val="hybridMultilevel"/>
    <w:tmpl w:val="EE8E70C2"/>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1A8D3AA2"/>
    <w:multiLevelType w:val="hybridMultilevel"/>
    <w:tmpl w:val="0E180786"/>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1BC86BA5"/>
    <w:multiLevelType w:val="hybridMultilevel"/>
    <w:tmpl w:val="F9D8862E"/>
    <w:lvl w:ilvl="0" w:tplc="04150017">
      <w:start w:val="1"/>
      <w:numFmt w:val="lowerLetter"/>
      <w:lvlText w:val="%1)"/>
      <w:lvlJc w:val="left"/>
      <w:pPr>
        <w:ind w:left="1287" w:hanging="360"/>
      </w:pPr>
    </w:lvl>
    <w:lvl w:ilvl="1" w:tplc="04150017">
      <w:start w:val="1"/>
      <w:numFmt w:val="lowerLetter"/>
      <w:lvlText w:val="%2)"/>
      <w:lvlJc w:val="left"/>
      <w:pPr>
        <w:ind w:left="10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1C45399C"/>
    <w:multiLevelType w:val="multilevel"/>
    <w:tmpl w:val="1932F08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D910143"/>
    <w:multiLevelType w:val="hybridMultilevel"/>
    <w:tmpl w:val="072ECECC"/>
    <w:lvl w:ilvl="0" w:tplc="829C19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F2A8964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64DBB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9CB2D8">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4588E">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A654F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0C4CA">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6B942">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E205728"/>
    <w:multiLevelType w:val="hybridMultilevel"/>
    <w:tmpl w:val="BC28C5B4"/>
    <w:lvl w:ilvl="0" w:tplc="404AD7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86C04F8">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60F9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29DF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963374">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58A7D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E21C4">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A6306">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F0117F9"/>
    <w:multiLevelType w:val="hybridMultilevel"/>
    <w:tmpl w:val="D0D87376"/>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1" w15:restartNumberingAfterBreak="0">
    <w:nsid w:val="22485A17"/>
    <w:multiLevelType w:val="hybridMultilevel"/>
    <w:tmpl w:val="0242048A"/>
    <w:lvl w:ilvl="0" w:tplc="04150017">
      <w:start w:val="1"/>
      <w:numFmt w:val="lowerLetter"/>
      <w:lvlText w:val="%1)"/>
      <w:lvlJc w:val="left"/>
      <w:pPr>
        <w:ind w:left="106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25E1961"/>
    <w:multiLevelType w:val="hybridMultilevel"/>
    <w:tmpl w:val="97D668C8"/>
    <w:lvl w:ilvl="0" w:tplc="3BE2C49C">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3" w15:restartNumberingAfterBreak="0">
    <w:nsid w:val="26857350"/>
    <w:multiLevelType w:val="multilevel"/>
    <w:tmpl w:val="FD72866A"/>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7214829"/>
    <w:multiLevelType w:val="multilevel"/>
    <w:tmpl w:val="3D7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274EC7"/>
    <w:multiLevelType w:val="multilevel"/>
    <w:tmpl w:val="EBB2A972"/>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8185A7F"/>
    <w:multiLevelType w:val="hybridMultilevel"/>
    <w:tmpl w:val="1E9228DA"/>
    <w:lvl w:ilvl="0" w:tplc="6322951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2D765542"/>
    <w:multiLevelType w:val="hybridMultilevel"/>
    <w:tmpl w:val="36A0E4C4"/>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2E1C2D3C"/>
    <w:multiLevelType w:val="hybridMultilevel"/>
    <w:tmpl w:val="09821784"/>
    <w:lvl w:ilvl="0" w:tplc="67208E2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EC15C93"/>
    <w:multiLevelType w:val="hybridMultilevel"/>
    <w:tmpl w:val="8B6AEFB6"/>
    <w:lvl w:ilvl="0" w:tplc="67208E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30F1500C"/>
    <w:multiLevelType w:val="hybridMultilevel"/>
    <w:tmpl w:val="28906C5C"/>
    <w:lvl w:ilvl="0" w:tplc="6322951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31344848"/>
    <w:multiLevelType w:val="multilevel"/>
    <w:tmpl w:val="DF0ECDC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36203D"/>
    <w:multiLevelType w:val="hybridMultilevel"/>
    <w:tmpl w:val="D8E41F64"/>
    <w:lvl w:ilvl="0" w:tplc="465A4E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0E62AE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92586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67C56">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261DA">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4ACD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45D98">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D0EA10">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1595C11"/>
    <w:multiLevelType w:val="multilevel"/>
    <w:tmpl w:val="54CA4D1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3034265"/>
    <w:multiLevelType w:val="hybridMultilevel"/>
    <w:tmpl w:val="DEAC1246"/>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3402605D"/>
    <w:multiLevelType w:val="hybridMultilevel"/>
    <w:tmpl w:val="26D2C2BC"/>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36370C11"/>
    <w:multiLevelType w:val="multilevel"/>
    <w:tmpl w:val="3BD609E2"/>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9164CBE"/>
    <w:multiLevelType w:val="hybridMultilevel"/>
    <w:tmpl w:val="B53658CC"/>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3F5C5AD0"/>
    <w:multiLevelType w:val="hybridMultilevel"/>
    <w:tmpl w:val="FA0658EA"/>
    <w:lvl w:ilvl="0" w:tplc="6A5250F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22F3DC5"/>
    <w:multiLevelType w:val="hybridMultilevel"/>
    <w:tmpl w:val="B926645C"/>
    <w:lvl w:ilvl="0" w:tplc="3BE2C49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42D36573"/>
    <w:multiLevelType w:val="multilevel"/>
    <w:tmpl w:val="DD9422CE"/>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2" w15:restartNumberingAfterBreak="0">
    <w:nsid w:val="42D47749"/>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438F1822"/>
    <w:multiLevelType w:val="hybridMultilevel"/>
    <w:tmpl w:val="1E74AA3A"/>
    <w:lvl w:ilvl="0" w:tplc="653AC2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AC9E9E5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86A10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AE91C">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A0B08">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ED6C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6DB9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405BE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3EA3215"/>
    <w:multiLevelType w:val="hybridMultilevel"/>
    <w:tmpl w:val="375ACAB4"/>
    <w:lvl w:ilvl="0" w:tplc="6322951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45AA4867"/>
    <w:multiLevelType w:val="multilevel"/>
    <w:tmpl w:val="9364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47075B"/>
    <w:multiLevelType w:val="hybridMultilevel"/>
    <w:tmpl w:val="9C34FDDC"/>
    <w:lvl w:ilvl="0" w:tplc="5538AE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196378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C782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A5A0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CE64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806FD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A2F9A">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688DE0">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8620EC5"/>
    <w:multiLevelType w:val="hybridMultilevel"/>
    <w:tmpl w:val="BD72786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A141A97"/>
    <w:multiLevelType w:val="multilevel"/>
    <w:tmpl w:val="AD422C6C"/>
    <w:lvl w:ilvl="0">
      <w:start w:val="1"/>
      <w:numFmt w:val="decimal"/>
      <w:lvlText w:val="%1)"/>
      <w:lvlJc w:val="left"/>
      <w:pPr>
        <w:ind w:left="720" w:hanging="360"/>
      </w:pPr>
      <w:rPr>
        <w:rFonts w:ascii="Cambria" w:eastAsia="Times New Roman" w:hAnsi="Cambria" w:cs="Helvetica"/>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1946B8"/>
    <w:multiLevelType w:val="multilevel"/>
    <w:tmpl w:val="D9729CB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4C650BD7"/>
    <w:multiLevelType w:val="multilevel"/>
    <w:tmpl w:val="E9947CB6"/>
    <w:lvl w:ilvl="0">
      <w:start w:val="1"/>
      <w:numFmt w:val="decimal"/>
      <w:lvlText w:val="%1."/>
      <w:lvlJc w:val="left"/>
      <w:pPr>
        <w:ind w:left="360" w:hanging="360"/>
      </w:pPr>
      <w:rPr>
        <w:rFonts w:hint="default"/>
      </w:rPr>
    </w:lvl>
    <w:lvl w:ilvl="1">
      <w:start w:val="1"/>
      <w:numFmt w:val="decimal"/>
      <w:lvlText w:val="%1.%2."/>
      <w:lvlJc w:val="left"/>
      <w:pPr>
        <w:ind w:left="1567" w:hanging="432"/>
      </w:pPr>
      <w:rPr>
        <w:rFonts w:ascii="Cambria" w:hAnsi="Cambria" w:hint="default"/>
        <w:b/>
        <w:i w:val="0"/>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DF87AD1"/>
    <w:multiLevelType w:val="hybridMultilevel"/>
    <w:tmpl w:val="0E32D0B0"/>
    <w:lvl w:ilvl="0" w:tplc="619038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07C6B05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E6D1A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0F542">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BE18A4">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D4869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02CDF2">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2115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E70638B"/>
    <w:multiLevelType w:val="hybridMultilevel"/>
    <w:tmpl w:val="0C2437D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3" w15:restartNumberingAfterBreak="0">
    <w:nsid w:val="4FA1209C"/>
    <w:multiLevelType w:val="hybridMultilevel"/>
    <w:tmpl w:val="86D41DA8"/>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FD560FC"/>
    <w:multiLevelType w:val="multilevel"/>
    <w:tmpl w:val="2E8E631A"/>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51C9632D"/>
    <w:multiLevelType w:val="hybridMultilevel"/>
    <w:tmpl w:val="5EEC1BF8"/>
    <w:lvl w:ilvl="0" w:tplc="722695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0C2DC5"/>
    <w:multiLevelType w:val="hybridMultilevel"/>
    <w:tmpl w:val="67C448F8"/>
    <w:lvl w:ilvl="0" w:tplc="04150017">
      <w:start w:val="1"/>
      <w:numFmt w:val="lowerLetter"/>
      <w:lvlText w:val="%1)"/>
      <w:lvlJc w:val="left"/>
      <w:pPr>
        <w:ind w:left="1353" w:hanging="360"/>
      </w:pPr>
    </w:lvl>
    <w:lvl w:ilvl="1" w:tplc="04150017">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5C5D1CF5"/>
    <w:multiLevelType w:val="hybridMultilevel"/>
    <w:tmpl w:val="6644D594"/>
    <w:lvl w:ilvl="0" w:tplc="3BE2C49C">
      <w:start w:val="1"/>
      <w:numFmt w:val="bullet"/>
      <w:lvlText w:val=""/>
      <w:lvlJc w:val="left"/>
      <w:pPr>
        <w:ind w:left="720" w:hanging="360"/>
      </w:pPr>
      <w:rPr>
        <w:rFonts w:ascii="Symbol" w:hAnsi="Symbol" w:hint="default"/>
      </w:rPr>
    </w:lvl>
    <w:lvl w:ilvl="1" w:tplc="3BE2C49C">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E3730AB"/>
    <w:multiLevelType w:val="multilevel"/>
    <w:tmpl w:val="9796DD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color w:val="auto"/>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69"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65BB0EE6"/>
    <w:multiLevelType w:val="hybridMultilevel"/>
    <w:tmpl w:val="8BC4742A"/>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65F002B0"/>
    <w:multiLevelType w:val="hybridMultilevel"/>
    <w:tmpl w:val="787496B6"/>
    <w:lvl w:ilvl="0" w:tplc="404AD7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4497C">
      <w:start w:val="1"/>
      <w:numFmt w:val="bullet"/>
      <w:lvlRestart w:val="0"/>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6C04F8">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60F9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29DF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963374">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58A7D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E21C4">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A6306">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76312BA"/>
    <w:multiLevelType w:val="hybridMultilevel"/>
    <w:tmpl w:val="522E2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96E5C78"/>
    <w:multiLevelType w:val="hybridMultilevel"/>
    <w:tmpl w:val="8574275A"/>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4" w15:restartNumberingAfterBreak="0">
    <w:nsid w:val="6C540F82"/>
    <w:multiLevelType w:val="hybridMultilevel"/>
    <w:tmpl w:val="509A9D2C"/>
    <w:lvl w:ilvl="0" w:tplc="04150011">
      <w:start w:val="1"/>
      <w:numFmt w:val="decimal"/>
      <w:lvlText w:val="%1)"/>
      <w:lvlJc w:val="left"/>
      <w:pPr>
        <w:ind w:left="1429" w:hanging="360"/>
      </w:pPr>
    </w:lvl>
    <w:lvl w:ilvl="1" w:tplc="4E849AF8">
      <w:start w:val="1"/>
      <w:numFmt w:val="lowerLetter"/>
      <w:lvlText w:val="%2)"/>
      <w:lvlJc w:val="left"/>
      <w:pPr>
        <w:ind w:left="2149" w:hanging="360"/>
      </w:pPr>
      <w:rPr>
        <w:rFonts w:hint="default"/>
        <w:b/>
      </w:rPr>
    </w:lvl>
    <w:lvl w:ilvl="2" w:tplc="0415001B">
      <w:start w:val="1"/>
      <w:numFmt w:val="lowerRoman"/>
      <w:lvlText w:val="%3."/>
      <w:lvlJc w:val="right"/>
      <w:pPr>
        <w:ind w:left="2869" w:hanging="180"/>
      </w:pPr>
    </w:lvl>
    <w:lvl w:ilvl="3" w:tplc="8D6CCFD0">
      <w:start w:val="1"/>
      <w:numFmt w:val="decimal"/>
      <w:lvlText w:val="%4."/>
      <w:lvlJc w:val="left"/>
      <w:pPr>
        <w:ind w:left="3589" w:hanging="360"/>
      </w:pPr>
      <w:rPr>
        <w:rFonts w:hint="default"/>
      </w:rPr>
    </w:lvl>
    <w:lvl w:ilvl="4" w:tplc="09C652A0">
      <w:start w:val="1"/>
      <w:numFmt w:val="upperRoman"/>
      <w:lvlText w:val="%5."/>
      <w:lvlJc w:val="left"/>
      <w:pPr>
        <w:ind w:left="4669" w:hanging="72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78" w15:restartNumberingAfterBreak="0">
    <w:nsid w:val="6FB53758"/>
    <w:multiLevelType w:val="hybridMultilevel"/>
    <w:tmpl w:val="E79A7D80"/>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203A2B"/>
    <w:multiLevelType w:val="multilevel"/>
    <w:tmpl w:val="DAF6BDE8"/>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0" w15:restartNumberingAfterBreak="0">
    <w:nsid w:val="71DC5A38"/>
    <w:multiLevelType w:val="hybridMultilevel"/>
    <w:tmpl w:val="CBD431BE"/>
    <w:lvl w:ilvl="0" w:tplc="5538AE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196378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C782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0A5A0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1CE64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806FD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A2F9A">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688DE0">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2213C46"/>
    <w:multiLevelType w:val="hybridMultilevel"/>
    <w:tmpl w:val="05FA96D6"/>
    <w:lvl w:ilvl="0" w:tplc="653AC2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AC9E9E5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86A10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2AE91C">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A0B08">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ED6C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6DB9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405BEC">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2FA3DF0"/>
    <w:multiLevelType w:val="hybridMultilevel"/>
    <w:tmpl w:val="B6661CFE"/>
    <w:lvl w:ilvl="0" w:tplc="5374DD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C49C">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C1846D60">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6577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063A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EA472E">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CE04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4E420">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AA7B8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30D7F51"/>
    <w:multiLevelType w:val="hybridMultilevel"/>
    <w:tmpl w:val="53C87594"/>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4" w15:restartNumberingAfterBreak="0">
    <w:nsid w:val="73DD2D38"/>
    <w:multiLevelType w:val="hybridMultilevel"/>
    <w:tmpl w:val="121041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75AE6850"/>
    <w:multiLevelType w:val="hybridMultilevel"/>
    <w:tmpl w:val="2CB452B6"/>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778755A0"/>
    <w:multiLevelType w:val="hybridMultilevel"/>
    <w:tmpl w:val="A30EF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934076"/>
    <w:multiLevelType w:val="multilevel"/>
    <w:tmpl w:val="0FB88CBE"/>
    <w:lvl w:ilvl="0">
      <w:start w:val="1"/>
      <w:numFmt w:val="decimal"/>
      <w:lvlText w:val="%1."/>
      <w:legacy w:legacy="1" w:legacySpace="0" w:legacyIndent="341"/>
      <w:lvlJc w:val="left"/>
      <w:rPr>
        <w:rFonts w:ascii="Arial" w:hAnsi="Arial" w:cs="Arial"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B460EB3"/>
    <w:multiLevelType w:val="hybridMultilevel"/>
    <w:tmpl w:val="BC62904A"/>
    <w:lvl w:ilvl="0" w:tplc="F0D0EFC4">
      <w:start w:val="1"/>
      <w:numFmt w:val="decimal"/>
      <w:pStyle w:val="Listanumerowana4"/>
      <w:lvlText w:val="%1)"/>
      <w:lvlJc w:val="left"/>
      <w:pPr>
        <w:ind w:left="1060" w:hanging="360"/>
      </w:pPr>
      <w:rPr>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7E39174A"/>
    <w:multiLevelType w:val="hybridMultilevel"/>
    <w:tmpl w:val="B170AAA4"/>
    <w:lvl w:ilvl="0" w:tplc="04150011">
      <w:start w:val="1"/>
      <w:numFmt w:val="decimal"/>
      <w:lvlText w:val="%1)"/>
      <w:lvlJc w:val="left"/>
      <w:pPr>
        <w:ind w:left="720" w:hanging="360"/>
      </w:pPr>
    </w:lvl>
    <w:lvl w:ilvl="1" w:tplc="D000440C">
      <w:start w:val="1"/>
      <w:numFmt w:val="lowerLetter"/>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5B3ACF"/>
    <w:multiLevelType w:val="hybridMultilevel"/>
    <w:tmpl w:val="9698C7F6"/>
    <w:lvl w:ilvl="0" w:tplc="3BE2C49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68"/>
  </w:num>
  <w:num w:numId="2">
    <w:abstractNumId w:val="51"/>
  </w:num>
  <w:num w:numId="3">
    <w:abstractNumId w:val="87"/>
    <w:lvlOverride w:ilvl="0">
      <w:lvl w:ilvl="0">
        <w:start w:val="1"/>
        <w:numFmt w:val="decimal"/>
        <w:lvlText w:val="%1."/>
        <w:lvlJc w:val="left"/>
        <w:pPr>
          <w:ind w:left="340" w:hanging="340"/>
        </w:pPr>
        <w:rPr>
          <w:rFonts w:ascii="Cambria" w:hAnsi="Cambria" w:cs="Arial" w:hint="default"/>
        </w:rPr>
      </w:lvl>
    </w:lvlOverride>
    <w:lvlOverride w:ilvl="1">
      <w:lvl w:ilvl="1">
        <w:start w:val="1"/>
        <w:numFmt w:val="none"/>
        <w:lvlText w:val="14.1"/>
        <w:lvlJc w:val="left"/>
        <w:pPr>
          <w:ind w:left="720" w:hanging="72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
    <w:abstractNumId w:val="60"/>
  </w:num>
  <w:num w:numId="5">
    <w:abstractNumId w:val="18"/>
  </w:num>
  <w:num w:numId="6">
    <w:abstractNumId w:val="9"/>
  </w:num>
  <w:num w:numId="7">
    <w:abstractNumId w:val="88"/>
  </w:num>
  <w:num w:numId="8">
    <w:abstractNumId w:val="59"/>
  </w:num>
  <w:num w:numId="9">
    <w:abstractNumId w:val="74"/>
  </w:num>
  <w:num w:numId="10">
    <w:abstractNumId w:val="75"/>
  </w:num>
  <w:num w:numId="11">
    <w:abstractNumId w:val="84"/>
  </w:num>
  <w:num w:numId="12">
    <w:abstractNumId w:val="11"/>
  </w:num>
  <w:num w:numId="13">
    <w:abstractNumId w:val="57"/>
  </w:num>
  <w:num w:numId="14">
    <w:abstractNumId w:val="62"/>
  </w:num>
  <w:num w:numId="15">
    <w:abstractNumId w:val="13"/>
  </w:num>
  <w:num w:numId="16">
    <w:abstractNumId w:val="52"/>
  </w:num>
  <w:num w:numId="17">
    <w:abstractNumId w:val="77"/>
  </w:num>
  <w:num w:numId="18">
    <w:abstractNumId w:val="69"/>
  </w:num>
  <w:num w:numId="19">
    <w:abstractNumId w:val="30"/>
  </w:num>
  <w:num w:numId="20">
    <w:abstractNumId w:val="64"/>
  </w:num>
  <w:num w:numId="21">
    <w:abstractNumId w:val="66"/>
  </w:num>
  <w:num w:numId="22">
    <w:abstractNumId w:val="36"/>
  </w:num>
  <w:num w:numId="23">
    <w:abstractNumId w:val="26"/>
  </w:num>
  <w:num w:numId="24">
    <w:abstractNumId w:val="21"/>
  </w:num>
  <w:num w:numId="25">
    <w:abstractNumId w:val="40"/>
  </w:num>
  <w:num w:numId="26">
    <w:abstractNumId w:val="89"/>
  </w:num>
  <w:num w:numId="27">
    <w:abstractNumId w:val="79"/>
  </w:num>
  <w:num w:numId="28">
    <w:abstractNumId w:val="43"/>
  </w:num>
  <w:num w:numId="29">
    <w:abstractNumId w:val="35"/>
  </w:num>
  <w:num w:numId="30">
    <w:abstractNumId w:val="19"/>
  </w:num>
  <w:num w:numId="31">
    <w:abstractNumId w:val="72"/>
  </w:num>
  <w:num w:numId="32">
    <w:abstractNumId w:val="12"/>
  </w:num>
  <w:num w:numId="33">
    <w:abstractNumId w:val="38"/>
  </w:num>
  <w:num w:numId="34">
    <w:abstractNumId w:val="39"/>
  </w:num>
  <w:num w:numId="35">
    <w:abstractNumId w:val="33"/>
  </w:num>
  <w:num w:numId="36">
    <w:abstractNumId w:val="54"/>
  </w:num>
  <w:num w:numId="37">
    <w:abstractNumId w:val="7"/>
  </w:num>
  <w:num w:numId="38">
    <w:abstractNumId w:val="47"/>
  </w:num>
  <w:num w:numId="39">
    <w:abstractNumId w:val="41"/>
  </w:num>
  <w:num w:numId="40">
    <w:abstractNumId w:val="27"/>
  </w:num>
  <w:num w:numId="41">
    <w:abstractNumId w:val="23"/>
  </w:num>
  <w:num w:numId="42">
    <w:abstractNumId w:val="45"/>
  </w:num>
  <w:num w:numId="43">
    <w:abstractNumId w:val="76"/>
  </w:num>
  <w:num w:numId="44">
    <w:abstractNumId w:val="20"/>
  </w:num>
  <w:num w:numId="45">
    <w:abstractNumId w:val="17"/>
  </w:num>
  <w:num w:numId="46">
    <w:abstractNumId w:val="32"/>
  </w:num>
  <w:num w:numId="47">
    <w:abstractNumId w:val="58"/>
  </w:num>
  <w:num w:numId="48">
    <w:abstractNumId w:val="22"/>
  </w:num>
  <w:num w:numId="49">
    <w:abstractNumId w:val="31"/>
  </w:num>
  <w:num w:numId="50">
    <w:abstractNumId w:val="49"/>
  </w:num>
  <w:num w:numId="51">
    <w:abstractNumId w:val="65"/>
  </w:num>
  <w:num w:numId="52">
    <w:abstractNumId w:val="70"/>
  </w:num>
  <w:num w:numId="53">
    <w:abstractNumId w:val="83"/>
  </w:num>
  <w:num w:numId="54">
    <w:abstractNumId w:val="44"/>
  </w:num>
  <w:num w:numId="55">
    <w:abstractNumId w:val="37"/>
  </w:num>
  <w:num w:numId="56">
    <w:abstractNumId w:val="24"/>
  </w:num>
  <w:num w:numId="57">
    <w:abstractNumId w:val="85"/>
  </w:num>
  <w:num w:numId="58">
    <w:abstractNumId w:val="8"/>
  </w:num>
  <w:num w:numId="59">
    <w:abstractNumId w:val="16"/>
  </w:num>
  <w:num w:numId="60">
    <w:abstractNumId w:val="90"/>
  </w:num>
  <w:num w:numId="61">
    <w:abstractNumId w:val="46"/>
  </w:num>
  <w:num w:numId="62">
    <w:abstractNumId w:val="48"/>
  </w:num>
  <w:num w:numId="63">
    <w:abstractNumId w:val="73"/>
  </w:num>
  <w:num w:numId="64">
    <w:abstractNumId w:val="25"/>
  </w:num>
  <w:num w:numId="65">
    <w:abstractNumId w:val="50"/>
  </w:num>
  <w:num w:numId="66">
    <w:abstractNumId w:val="78"/>
  </w:num>
  <w:num w:numId="67">
    <w:abstractNumId w:val="14"/>
  </w:num>
  <w:num w:numId="68">
    <w:abstractNumId w:val="71"/>
  </w:num>
  <w:num w:numId="69">
    <w:abstractNumId w:val="63"/>
  </w:num>
  <w:num w:numId="70">
    <w:abstractNumId w:val="15"/>
  </w:num>
  <w:num w:numId="71">
    <w:abstractNumId w:val="42"/>
  </w:num>
  <w:num w:numId="72">
    <w:abstractNumId w:val="53"/>
  </w:num>
  <w:num w:numId="73">
    <w:abstractNumId w:val="81"/>
  </w:num>
  <w:num w:numId="74">
    <w:abstractNumId w:val="28"/>
  </w:num>
  <w:num w:numId="75">
    <w:abstractNumId w:val="82"/>
  </w:num>
  <w:num w:numId="76">
    <w:abstractNumId w:val="56"/>
  </w:num>
  <w:num w:numId="77">
    <w:abstractNumId w:val="80"/>
  </w:num>
  <w:num w:numId="78">
    <w:abstractNumId w:val="61"/>
  </w:num>
  <w:num w:numId="79">
    <w:abstractNumId w:val="10"/>
  </w:num>
  <w:num w:numId="80">
    <w:abstractNumId w:val="67"/>
  </w:num>
  <w:num w:numId="81">
    <w:abstractNumId w:val="29"/>
  </w:num>
  <w:num w:numId="82">
    <w:abstractNumId w:val="34"/>
  </w:num>
  <w:num w:numId="83">
    <w:abstractNumId w:val="55"/>
  </w:num>
  <w:num w:numId="84">
    <w:abstractNumId w:val="5"/>
  </w:num>
  <w:num w:numId="85">
    <w:abstractNumId w:val="8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1203"/>
    <w:rsid w:val="000003EE"/>
    <w:rsid w:val="00000B51"/>
    <w:rsid w:val="000013B7"/>
    <w:rsid w:val="000016DA"/>
    <w:rsid w:val="00004C0C"/>
    <w:rsid w:val="0000690B"/>
    <w:rsid w:val="0000764B"/>
    <w:rsid w:val="0001015F"/>
    <w:rsid w:val="0001078C"/>
    <w:rsid w:val="000110B5"/>
    <w:rsid w:val="00011E14"/>
    <w:rsid w:val="00011F27"/>
    <w:rsid w:val="00013A6C"/>
    <w:rsid w:val="00015329"/>
    <w:rsid w:val="00017316"/>
    <w:rsid w:val="00017B81"/>
    <w:rsid w:val="00021711"/>
    <w:rsid w:val="0002282B"/>
    <w:rsid w:val="00023085"/>
    <w:rsid w:val="0002415B"/>
    <w:rsid w:val="00026132"/>
    <w:rsid w:val="00027503"/>
    <w:rsid w:val="00034691"/>
    <w:rsid w:val="00035962"/>
    <w:rsid w:val="0003620A"/>
    <w:rsid w:val="000409B5"/>
    <w:rsid w:val="0004152D"/>
    <w:rsid w:val="000423A1"/>
    <w:rsid w:val="0004247C"/>
    <w:rsid w:val="00042B7E"/>
    <w:rsid w:val="00042C2A"/>
    <w:rsid w:val="000433DF"/>
    <w:rsid w:val="00043939"/>
    <w:rsid w:val="00044FD0"/>
    <w:rsid w:val="000465C1"/>
    <w:rsid w:val="000471DF"/>
    <w:rsid w:val="00050BC3"/>
    <w:rsid w:val="00053E0E"/>
    <w:rsid w:val="000557E0"/>
    <w:rsid w:val="00057796"/>
    <w:rsid w:val="00060F6B"/>
    <w:rsid w:val="00061E97"/>
    <w:rsid w:val="0006202F"/>
    <w:rsid w:val="000626CC"/>
    <w:rsid w:val="00062919"/>
    <w:rsid w:val="000647C0"/>
    <w:rsid w:val="00064F9A"/>
    <w:rsid w:val="00065563"/>
    <w:rsid w:val="00065D3A"/>
    <w:rsid w:val="00066642"/>
    <w:rsid w:val="00066C26"/>
    <w:rsid w:val="0007184C"/>
    <w:rsid w:val="00071875"/>
    <w:rsid w:val="00072814"/>
    <w:rsid w:val="000742E3"/>
    <w:rsid w:val="0007511B"/>
    <w:rsid w:val="00080916"/>
    <w:rsid w:val="00081649"/>
    <w:rsid w:val="000845B1"/>
    <w:rsid w:val="00084C62"/>
    <w:rsid w:val="00085D41"/>
    <w:rsid w:val="00090268"/>
    <w:rsid w:val="000903CC"/>
    <w:rsid w:val="00091355"/>
    <w:rsid w:val="0009135E"/>
    <w:rsid w:val="00091E35"/>
    <w:rsid w:val="00091F8D"/>
    <w:rsid w:val="0009292F"/>
    <w:rsid w:val="00092ED3"/>
    <w:rsid w:val="0009640C"/>
    <w:rsid w:val="000976ED"/>
    <w:rsid w:val="00097F58"/>
    <w:rsid w:val="000A184B"/>
    <w:rsid w:val="000A4845"/>
    <w:rsid w:val="000A544C"/>
    <w:rsid w:val="000A585B"/>
    <w:rsid w:val="000A5E41"/>
    <w:rsid w:val="000A6922"/>
    <w:rsid w:val="000A7BC0"/>
    <w:rsid w:val="000B16F3"/>
    <w:rsid w:val="000B3894"/>
    <w:rsid w:val="000B5219"/>
    <w:rsid w:val="000B59CC"/>
    <w:rsid w:val="000B5C5B"/>
    <w:rsid w:val="000B6BCA"/>
    <w:rsid w:val="000C0949"/>
    <w:rsid w:val="000C0E09"/>
    <w:rsid w:val="000C0FAF"/>
    <w:rsid w:val="000C2AD9"/>
    <w:rsid w:val="000C4B7A"/>
    <w:rsid w:val="000C51B9"/>
    <w:rsid w:val="000C7E05"/>
    <w:rsid w:val="000D1824"/>
    <w:rsid w:val="000D21F1"/>
    <w:rsid w:val="000D2740"/>
    <w:rsid w:val="000D33A2"/>
    <w:rsid w:val="000D3EBC"/>
    <w:rsid w:val="000D4327"/>
    <w:rsid w:val="000D4FDE"/>
    <w:rsid w:val="000D6A1C"/>
    <w:rsid w:val="000D7D1E"/>
    <w:rsid w:val="000E062D"/>
    <w:rsid w:val="000E1F84"/>
    <w:rsid w:val="000E35EC"/>
    <w:rsid w:val="000E4058"/>
    <w:rsid w:val="000E46E9"/>
    <w:rsid w:val="000E623C"/>
    <w:rsid w:val="000E7DF9"/>
    <w:rsid w:val="000F0478"/>
    <w:rsid w:val="000F33A8"/>
    <w:rsid w:val="000F355C"/>
    <w:rsid w:val="000F3E91"/>
    <w:rsid w:val="000F4211"/>
    <w:rsid w:val="000F4E52"/>
    <w:rsid w:val="000F5744"/>
    <w:rsid w:val="000F6871"/>
    <w:rsid w:val="000F69F0"/>
    <w:rsid w:val="000F69F5"/>
    <w:rsid w:val="00100B9A"/>
    <w:rsid w:val="00101808"/>
    <w:rsid w:val="00101E66"/>
    <w:rsid w:val="0010337A"/>
    <w:rsid w:val="00103F3E"/>
    <w:rsid w:val="001078B9"/>
    <w:rsid w:val="00110B2E"/>
    <w:rsid w:val="00110B4B"/>
    <w:rsid w:val="00110D3B"/>
    <w:rsid w:val="00110FB8"/>
    <w:rsid w:val="00112DE4"/>
    <w:rsid w:val="00117628"/>
    <w:rsid w:val="001208B9"/>
    <w:rsid w:val="00121F77"/>
    <w:rsid w:val="00122A3C"/>
    <w:rsid w:val="00122A7E"/>
    <w:rsid w:val="00122BA5"/>
    <w:rsid w:val="001236C1"/>
    <w:rsid w:val="00125BD6"/>
    <w:rsid w:val="00130FA2"/>
    <w:rsid w:val="00132139"/>
    <w:rsid w:val="00133450"/>
    <w:rsid w:val="001370EA"/>
    <w:rsid w:val="001377D9"/>
    <w:rsid w:val="001378BC"/>
    <w:rsid w:val="0014007E"/>
    <w:rsid w:val="00140A71"/>
    <w:rsid w:val="00141087"/>
    <w:rsid w:val="0014209D"/>
    <w:rsid w:val="00143282"/>
    <w:rsid w:val="00144684"/>
    <w:rsid w:val="001453D6"/>
    <w:rsid w:val="00145C3D"/>
    <w:rsid w:val="0015112A"/>
    <w:rsid w:val="001521B5"/>
    <w:rsid w:val="001527C7"/>
    <w:rsid w:val="00153D26"/>
    <w:rsid w:val="00157CBD"/>
    <w:rsid w:val="00157FC3"/>
    <w:rsid w:val="00160ED2"/>
    <w:rsid w:val="001611EB"/>
    <w:rsid w:val="0016137A"/>
    <w:rsid w:val="0016204C"/>
    <w:rsid w:val="001629F3"/>
    <w:rsid w:val="00164463"/>
    <w:rsid w:val="00165095"/>
    <w:rsid w:val="001660E7"/>
    <w:rsid w:val="001669DB"/>
    <w:rsid w:val="001679CC"/>
    <w:rsid w:val="00167E17"/>
    <w:rsid w:val="00170567"/>
    <w:rsid w:val="0017068A"/>
    <w:rsid w:val="00170777"/>
    <w:rsid w:val="001722D5"/>
    <w:rsid w:val="00174343"/>
    <w:rsid w:val="001745DC"/>
    <w:rsid w:val="00176A36"/>
    <w:rsid w:val="001778DE"/>
    <w:rsid w:val="00177AF4"/>
    <w:rsid w:val="00177C1B"/>
    <w:rsid w:val="001845B8"/>
    <w:rsid w:val="00184B07"/>
    <w:rsid w:val="0019090D"/>
    <w:rsid w:val="0019107B"/>
    <w:rsid w:val="00193A5C"/>
    <w:rsid w:val="001976B8"/>
    <w:rsid w:val="001A04BF"/>
    <w:rsid w:val="001A0582"/>
    <w:rsid w:val="001A0FAB"/>
    <w:rsid w:val="001A198E"/>
    <w:rsid w:val="001A2E95"/>
    <w:rsid w:val="001A606A"/>
    <w:rsid w:val="001A7363"/>
    <w:rsid w:val="001A788D"/>
    <w:rsid w:val="001B0A87"/>
    <w:rsid w:val="001B294F"/>
    <w:rsid w:val="001B347C"/>
    <w:rsid w:val="001B3DBD"/>
    <w:rsid w:val="001B6919"/>
    <w:rsid w:val="001B72BC"/>
    <w:rsid w:val="001C2014"/>
    <w:rsid w:val="001C22E7"/>
    <w:rsid w:val="001C35EF"/>
    <w:rsid w:val="001C5A00"/>
    <w:rsid w:val="001C75C4"/>
    <w:rsid w:val="001D08B6"/>
    <w:rsid w:val="001D22BF"/>
    <w:rsid w:val="001D3605"/>
    <w:rsid w:val="001D3F5B"/>
    <w:rsid w:val="001D7DC6"/>
    <w:rsid w:val="001E1706"/>
    <w:rsid w:val="001E2AB2"/>
    <w:rsid w:val="001E2E8D"/>
    <w:rsid w:val="001E3FF6"/>
    <w:rsid w:val="001E5110"/>
    <w:rsid w:val="001E64A2"/>
    <w:rsid w:val="001E7067"/>
    <w:rsid w:val="001E74FA"/>
    <w:rsid w:val="001E77EA"/>
    <w:rsid w:val="001F23E9"/>
    <w:rsid w:val="001F25D7"/>
    <w:rsid w:val="001F26A6"/>
    <w:rsid w:val="001F593B"/>
    <w:rsid w:val="001F6C85"/>
    <w:rsid w:val="001F7A58"/>
    <w:rsid w:val="002014AB"/>
    <w:rsid w:val="00202E8F"/>
    <w:rsid w:val="002049F1"/>
    <w:rsid w:val="00204C4B"/>
    <w:rsid w:val="00207EBC"/>
    <w:rsid w:val="002100E8"/>
    <w:rsid w:val="00210CEE"/>
    <w:rsid w:val="00212109"/>
    <w:rsid w:val="00214FEB"/>
    <w:rsid w:val="00216C86"/>
    <w:rsid w:val="00216DFF"/>
    <w:rsid w:val="002175D0"/>
    <w:rsid w:val="002202DE"/>
    <w:rsid w:val="00220729"/>
    <w:rsid w:val="00220C7B"/>
    <w:rsid w:val="002231EF"/>
    <w:rsid w:val="002267F9"/>
    <w:rsid w:val="002275D2"/>
    <w:rsid w:val="00227CAA"/>
    <w:rsid w:val="002309DE"/>
    <w:rsid w:val="00230B2B"/>
    <w:rsid w:val="00230CAA"/>
    <w:rsid w:val="0023602B"/>
    <w:rsid w:val="00236881"/>
    <w:rsid w:val="00237445"/>
    <w:rsid w:val="002432DA"/>
    <w:rsid w:val="00243930"/>
    <w:rsid w:val="00243DFC"/>
    <w:rsid w:val="00244E6B"/>
    <w:rsid w:val="00245504"/>
    <w:rsid w:val="00246CE7"/>
    <w:rsid w:val="00247BE4"/>
    <w:rsid w:val="00247DD0"/>
    <w:rsid w:val="00250FB5"/>
    <w:rsid w:val="00251721"/>
    <w:rsid w:val="002517E2"/>
    <w:rsid w:val="00252ADC"/>
    <w:rsid w:val="00252B50"/>
    <w:rsid w:val="00252F0C"/>
    <w:rsid w:val="00253817"/>
    <w:rsid w:val="00253F42"/>
    <w:rsid w:val="0025542C"/>
    <w:rsid w:val="0025576F"/>
    <w:rsid w:val="00256AEE"/>
    <w:rsid w:val="00257C5A"/>
    <w:rsid w:val="00257ECB"/>
    <w:rsid w:val="00260EBE"/>
    <w:rsid w:val="00261B5F"/>
    <w:rsid w:val="00263EAE"/>
    <w:rsid w:val="002646E7"/>
    <w:rsid w:val="0026683E"/>
    <w:rsid w:val="00271C5A"/>
    <w:rsid w:val="002725FC"/>
    <w:rsid w:val="00272DCC"/>
    <w:rsid w:val="00275564"/>
    <w:rsid w:val="00275567"/>
    <w:rsid w:val="002766C5"/>
    <w:rsid w:val="002768F1"/>
    <w:rsid w:val="00276E76"/>
    <w:rsid w:val="002822B3"/>
    <w:rsid w:val="00283F99"/>
    <w:rsid w:val="00284CDC"/>
    <w:rsid w:val="00286DE5"/>
    <w:rsid w:val="00286E06"/>
    <w:rsid w:val="00287CE8"/>
    <w:rsid w:val="00290902"/>
    <w:rsid w:val="0029123B"/>
    <w:rsid w:val="00291D82"/>
    <w:rsid w:val="0029268B"/>
    <w:rsid w:val="002934C3"/>
    <w:rsid w:val="00294B5B"/>
    <w:rsid w:val="00295461"/>
    <w:rsid w:val="00295820"/>
    <w:rsid w:val="002970DC"/>
    <w:rsid w:val="0029717B"/>
    <w:rsid w:val="002A3154"/>
    <w:rsid w:val="002A3608"/>
    <w:rsid w:val="002A4A09"/>
    <w:rsid w:val="002A55E4"/>
    <w:rsid w:val="002A574E"/>
    <w:rsid w:val="002A6B30"/>
    <w:rsid w:val="002A750A"/>
    <w:rsid w:val="002A7B60"/>
    <w:rsid w:val="002B79EC"/>
    <w:rsid w:val="002B7FC1"/>
    <w:rsid w:val="002C04AE"/>
    <w:rsid w:val="002C23A8"/>
    <w:rsid w:val="002C267D"/>
    <w:rsid w:val="002C2B3F"/>
    <w:rsid w:val="002C35AC"/>
    <w:rsid w:val="002C3C4B"/>
    <w:rsid w:val="002C44B4"/>
    <w:rsid w:val="002C61AB"/>
    <w:rsid w:val="002D0127"/>
    <w:rsid w:val="002D0381"/>
    <w:rsid w:val="002D2E0E"/>
    <w:rsid w:val="002D5BDB"/>
    <w:rsid w:val="002E1572"/>
    <w:rsid w:val="002E1D1F"/>
    <w:rsid w:val="002E1D5C"/>
    <w:rsid w:val="002E2A65"/>
    <w:rsid w:val="002E2BBB"/>
    <w:rsid w:val="002E3603"/>
    <w:rsid w:val="002E72B7"/>
    <w:rsid w:val="002E79F8"/>
    <w:rsid w:val="002F0909"/>
    <w:rsid w:val="002F1E50"/>
    <w:rsid w:val="002F3277"/>
    <w:rsid w:val="002F3C1A"/>
    <w:rsid w:val="002F4C51"/>
    <w:rsid w:val="002F6012"/>
    <w:rsid w:val="00300950"/>
    <w:rsid w:val="00302B80"/>
    <w:rsid w:val="003040ED"/>
    <w:rsid w:val="00304596"/>
    <w:rsid w:val="00304D13"/>
    <w:rsid w:val="0030679C"/>
    <w:rsid w:val="00306DC3"/>
    <w:rsid w:val="00310B45"/>
    <w:rsid w:val="00310DF5"/>
    <w:rsid w:val="00311087"/>
    <w:rsid w:val="003111D0"/>
    <w:rsid w:val="00311881"/>
    <w:rsid w:val="00311D0B"/>
    <w:rsid w:val="0031232D"/>
    <w:rsid w:val="003127CD"/>
    <w:rsid w:val="00320B16"/>
    <w:rsid w:val="00320F11"/>
    <w:rsid w:val="003242E9"/>
    <w:rsid w:val="003256AE"/>
    <w:rsid w:val="00326CDC"/>
    <w:rsid w:val="0032741B"/>
    <w:rsid w:val="00327EC1"/>
    <w:rsid w:val="003308AB"/>
    <w:rsid w:val="00331586"/>
    <w:rsid w:val="003328AC"/>
    <w:rsid w:val="00334B35"/>
    <w:rsid w:val="00335C84"/>
    <w:rsid w:val="003378F8"/>
    <w:rsid w:val="00337D34"/>
    <w:rsid w:val="0034047D"/>
    <w:rsid w:val="00340EA7"/>
    <w:rsid w:val="0034213E"/>
    <w:rsid w:val="0034674F"/>
    <w:rsid w:val="0035023B"/>
    <w:rsid w:val="0035214F"/>
    <w:rsid w:val="003526E0"/>
    <w:rsid w:val="00352BAD"/>
    <w:rsid w:val="00353137"/>
    <w:rsid w:val="00355C07"/>
    <w:rsid w:val="0035750D"/>
    <w:rsid w:val="00357E5C"/>
    <w:rsid w:val="00364702"/>
    <w:rsid w:val="003654A1"/>
    <w:rsid w:val="00365E07"/>
    <w:rsid w:val="00370829"/>
    <w:rsid w:val="00370E0C"/>
    <w:rsid w:val="00371D81"/>
    <w:rsid w:val="0037253D"/>
    <w:rsid w:val="003730F4"/>
    <w:rsid w:val="00373157"/>
    <w:rsid w:val="003735E3"/>
    <w:rsid w:val="0037399B"/>
    <w:rsid w:val="003760BE"/>
    <w:rsid w:val="00377F9F"/>
    <w:rsid w:val="00382FA4"/>
    <w:rsid w:val="00386C37"/>
    <w:rsid w:val="003875A9"/>
    <w:rsid w:val="00387CC4"/>
    <w:rsid w:val="00390D7E"/>
    <w:rsid w:val="00391FF7"/>
    <w:rsid w:val="00392CE0"/>
    <w:rsid w:val="00394958"/>
    <w:rsid w:val="00394AC6"/>
    <w:rsid w:val="00395E66"/>
    <w:rsid w:val="003A0B8C"/>
    <w:rsid w:val="003A1090"/>
    <w:rsid w:val="003A13A1"/>
    <w:rsid w:val="003A1F7D"/>
    <w:rsid w:val="003A2186"/>
    <w:rsid w:val="003A307B"/>
    <w:rsid w:val="003A5806"/>
    <w:rsid w:val="003B07E9"/>
    <w:rsid w:val="003B24C5"/>
    <w:rsid w:val="003B3808"/>
    <w:rsid w:val="003B5201"/>
    <w:rsid w:val="003B6256"/>
    <w:rsid w:val="003B7DD0"/>
    <w:rsid w:val="003C002D"/>
    <w:rsid w:val="003C078D"/>
    <w:rsid w:val="003C0A9B"/>
    <w:rsid w:val="003C142D"/>
    <w:rsid w:val="003C2622"/>
    <w:rsid w:val="003C3460"/>
    <w:rsid w:val="003C5456"/>
    <w:rsid w:val="003C67BB"/>
    <w:rsid w:val="003C6AB3"/>
    <w:rsid w:val="003D06F5"/>
    <w:rsid w:val="003D2C5B"/>
    <w:rsid w:val="003D38A7"/>
    <w:rsid w:val="003D4FCF"/>
    <w:rsid w:val="003D6D7E"/>
    <w:rsid w:val="003D75A8"/>
    <w:rsid w:val="003E0259"/>
    <w:rsid w:val="003E123D"/>
    <w:rsid w:val="003E1E0E"/>
    <w:rsid w:val="003E2C00"/>
    <w:rsid w:val="003E2E7A"/>
    <w:rsid w:val="003F1694"/>
    <w:rsid w:val="003F1EBB"/>
    <w:rsid w:val="003F1FA2"/>
    <w:rsid w:val="003F27C9"/>
    <w:rsid w:val="003F2F49"/>
    <w:rsid w:val="003F3727"/>
    <w:rsid w:val="003F3A73"/>
    <w:rsid w:val="003F53F5"/>
    <w:rsid w:val="003F6F44"/>
    <w:rsid w:val="00400598"/>
    <w:rsid w:val="004018CB"/>
    <w:rsid w:val="00401E82"/>
    <w:rsid w:val="00402657"/>
    <w:rsid w:val="00403C39"/>
    <w:rsid w:val="0041057E"/>
    <w:rsid w:val="004113DA"/>
    <w:rsid w:val="00412293"/>
    <w:rsid w:val="00412F6F"/>
    <w:rsid w:val="00413FF8"/>
    <w:rsid w:val="00415309"/>
    <w:rsid w:val="0041696C"/>
    <w:rsid w:val="00417BFE"/>
    <w:rsid w:val="00424AFD"/>
    <w:rsid w:val="00424D22"/>
    <w:rsid w:val="004257AE"/>
    <w:rsid w:val="00430F8A"/>
    <w:rsid w:val="004312C0"/>
    <w:rsid w:val="004316C2"/>
    <w:rsid w:val="00431BCB"/>
    <w:rsid w:val="00435C85"/>
    <w:rsid w:val="00440CE3"/>
    <w:rsid w:val="00443022"/>
    <w:rsid w:val="004437F4"/>
    <w:rsid w:val="00444DEA"/>
    <w:rsid w:val="00445D75"/>
    <w:rsid w:val="004529FE"/>
    <w:rsid w:val="004536ED"/>
    <w:rsid w:val="00457CEC"/>
    <w:rsid w:val="0046009E"/>
    <w:rsid w:val="00460CE2"/>
    <w:rsid w:val="00461497"/>
    <w:rsid w:val="00462181"/>
    <w:rsid w:val="0046223B"/>
    <w:rsid w:val="004625A4"/>
    <w:rsid w:val="00462F8A"/>
    <w:rsid w:val="00463877"/>
    <w:rsid w:val="004651D0"/>
    <w:rsid w:val="00465B4C"/>
    <w:rsid w:val="00465E7D"/>
    <w:rsid w:val="0046791F"/>
    <w:rsid w:val="00473828"/>
    <w:rsid w:val="00474D7B"/>
    <w:rsid w:val="00477DCB"/>
    <w:rsid w:val="00477FE7"/>
    <w:rsid w:val="00482955"/>
    <w:rsid w:val="0048410C"/>
    <w:rsid w:val="00484613"/>
    <w:rsid w:val="00484A62"/>
    <w:rsid w:val="00484B5F"/>
    <w:rsid w:val="00485A8F"/>
    <w:rsid w:val="00485D83"/>
    <w:rsid w:val="00485F2D"/>
    <w:rsid w:val="004868D5"/>
    <w:rsid w:val="004875B4"/>
    <w:rsid w:val="00492D6A"/>
    <w:rsid w:val="00493555"/>
    <w:rsid w:val="00494287"/>
    <w:rsid w:val="00495101"/>
    <w:rsid w:val="004A0785"/>
    <w:rsid w:val="004A2112"/>
    <w:rsid w:val="004A3DD3"/>
    <w:rsid w:val="004A4E30"/>
    <w:rsid w:val="004B2667"/>
    <w:rsid w:val="004B3F1F"/>
    <w:rsid w:val="004B47D5"/>
    <w:rsid w:val="004B498F"/>
    <w:rsid w:val="004B567C"/>
    <w:rsid w:val="004B58C1"/>
    <w:rsid w:val="004B709E"/>
    <w:rsid w:val="004B73DF"/>
    <w:rsid w:val="004C0BBE"/>
    <w:rsid w:val="004C1396"/>
    <w:rsid w:val="004C17DB"/>
    <w:rsid w:val="004C2469"/>
    <w:rsid w:val="004C2CD2"/>
    <w:rsid w:val="004C3233"/>
    <w:rsid w:val="004C4AF6"/>
    <w:rsid w:val="004C4C1E"/>
    <w:rsid w:val="004C541F"/>
    <w:rsid w:val="004D02DD"/>
    <w:rsid w:val="004D0FEF"/>
    <w:rsid w:val="004D12C4"/>
    <w:rsid w:val="004D223D"/>
    <w:rsid w:val="004D2788"/>
    <w:rsid w:val="004D31B5"/>
    <w:rsid w:val="004D3E8C"/>
    <w:rsid w:val="004D4162"/>
    <w:rsid w:val="004D6707"/>
    <w:rsid w:val="004D6CF8"/>
    <w:rsid w:val="004E02AA"/>
    <w:rsid w:val="004E59DD"/>
    <w:rsid w:val="004E63ED"/>
    <w:rsid w:val="004F2A12"/>
    <w:rsid w:val="004F7CDF"/>
    <w:rsid w:val="005018DC"/>
    <w:rsid w:val="00501F24"/>
    <w:rsid w:val="005053AD"/>
    <w:rsid w:val="00506A16"/>
    <w:rsid w:val="00507C91"/>
    <w:rsid w:val="00507F6F"/>
    <w:rsid w:val="00511E78"/>
    <w:rsid w:val="00511E9E"/>
    <w:rsid w:val="00512480"/>
    <w:rsid w:val="00512B7B"/>
    <w:rsid w:val="005130F4"/>
    <w:rsid w:val="00513ECD"/>
    <w:rsid w:val="00514C15"/>
    <w:rsid w:val="005213EA"/>
    <w:rsid w:val="00521467"/>
    <w:rsid w:val="005219A9"/>
    <w:rsid w:val="0052233F"/>
    <w:rsid w:val="00522FD7"/>
    <w:rsid w:val="0052537F"/>
    <w:rsid w:val="00525681"/>
    <w:rsid w:val="005276A2"/>
    <w:rsid w:val="00530017"/>
    <w:rsid w:val="00530540"/>
    <w:rsid w:val="00530726"/>
    <w:rsid w:val="00531F53"/>
    <w:rsid w:val="00533B3E"/>
    <w:rsid w:val="005340E8"/>
    <w:rsid w:val="00535C6C"/>
    <w:rsid w:val="0053734C"/>
    <w:rsid w:val="00541FFA"/>
    <w:rsid w:val="00542A98"/>
    <w:rsid w:val="0054370B"/>
    <w:rsid w:val="005441FE"/>
    <w:rsid w:val="005444CA"/>
    <w:rsid w:val="00545887"/>
    <w:rsid w:val="00546984"/>
    <w:rsid w:val="00546BAC"/>
    <w:rsid w:val="00547BDE"/>
    <w:rsid w:val="00550012"/>
    <w:rsid w:val="00553D69"/>
    <w:rsid w:val="00557493"/>
    <w:rsid w:val="00560529"/>
    <w:rsid w:val="005622F7"/>
    <w:rsid w:val="0056230E"/>
    <w:rsid w:val="005623ED"/>
    <w:rsid w:val="005662CB"/>
    <w:rsid w:val="00566B3D"/>
    <w:rsid w:val="00567042"/>
    <w:rsid w:val="00572F2B"/>
    <w:rsid w:val="005771A0"/>
    <w:rsid w:val="00581A23"/>
    <w:rsid w:val="00582C65"/>
    <w:rsid w:val="00583F46"/>
    <w:rsid w:val="00586E5A"/>
    <w:rsid w:val="00586FFA"/>
    <w:rsid w:val="005872E5"/>
    <w:rsid w:val="00591408"/>
    <w:rsid w:val="00593636"/>
    <w:rsid w:val="00594574"/>
    <w:rsid w:val="0059505F"/>
    <w:rsid w:val="005971D0"/>
    <w:rsid w:val="00597476"/>
    <w:rsid w:val="005A1547"/>
    <w:rsid w:val="005A2DD5"/>
    <w:rsid w:val="005A3277"/>
    <w:rsid w:val="005A34E2"/>
    <w:rsid w:val="005A51DE"/>
    <w:rsid w:val="005A531B"/>
    <w:rsid w:val="005A6A18"/>
    <w:rsid w:val="005A6F47"/>
    <w:rsid w:val="005A75B1"/>
    <w:rsid w:val="005A7D7D"/>
    <w:rsid w:val="005B0228"/>
    <w:rsid w:val="005B0B9E"/>
    <w:rsid w:val="005B1C0D"/>
    <w:rsid w:val="005B6E73"/>
    <w:rsid w:val="005C1352"/>
    <w:rsid w:val="005C1A5C"/>
    <w:rsid w:val="005C1BB4"/>
    <w:rsid w:val="005C1D51"/>
    <w:rsid w:val="005C2A46"/>
    <w:rsid w:val="005C2D1D"/>
    <w:rsid w:val="005C3063"/>
    <w:rsid w:val="005C31F3"/>
    <w:rsid w:val="005C39C1"/>
    <w:rsid w:val="005C40CA"/>
    <w:rsid w:val="005C5937"/>
    <w:rsid w:val="005C7FB1"/>
    <w:rsid w:val="005D0017"/>
    <w:rsid w:val="005D02E9"/>
    <w:rsid w:val="005D06EF"/>
    <w:rsid w:val="005D251B"/>
    <w:rsid w:val="005D2D8A"/>
    <w:rsid w:val="005D3BC1"/>
    <w:rsid w:val="005D40CE"/>
    <w:rsid w:val="005D46AC"/>
    <w:rsid w:val="005D502A"/>
    <w:rsid w:val="005D53FA"/>
    <w:rsid w:val="005D6D1C"/>
    <w:rsid w:val="005E28F7"/>
    <w:rsid w:val="005E5CFA"/>
    <w:rsid w:val="005E659F"/>
    <w:rsid w:val="005E6BD7"/>
    <w:rsid w:val="005E76B4"/>
    <w:rsid w:val="005F0DCC"/>
    <w:rsid w:val="005F1B8D"/>
    <w:rsid w:val="005F24E7"/>
    <w:rsid w:val="005F265D"/>
    <w:rsid w:val="005F2BF1"/>
    <w:rsid w:val="005F47D3"/>
    <w:rsid w:val="0060062F"/>
    <w:rsid w:val="006023E8"/>
    <w:rsid w:val="00602D58"/>
    <w:rsid w:val="006036A1"/>
    <w:rsid w:val="00603DA7"/>
    <w:rsid w:val="00604869"/>
    <w:rsid w:val="006059DD"/>
    <w:rsid w:val="00610EEA"/>
    <w:rsid w:val="00611B06"/>
    <w:rsid w:val="00614F87"/>
    <w:rsid w:val="00615243"/>
    <w:rsid w:val="00615D5C"/>
    <w:rsid w:val="00621019"/>
    <w:rsid w:val="00621FD5"/>
    <w:rsid w:val="00623CCA"/>
    <w:rsid w:val="00624813"/>
    <w:rsid w:val="00625DAA"/>
    <w:rsid w:val="00626B8A"/>
    <w:rsid w:val="00626CE1"/>
    <w:rsid w:val="0062729A"/>
    <w:rsid w:val="00631F62"/>
    <w:rsid w:val="00632B05"/>
    <w:rsid w:val="0063777A"/>
    <w:rsid w:val="006406F9"/>
    <w:rsid w:val="0064216E"/>
    <w:rsid w:val="00642AF5"/>
    <w:rsid w:val="00642C61"/>
    <w:rsid w:val="006440EF"/>
    <w:rsid w:val="006459BA"/>
    <w:rsid w:val="00646D27"/>
    <w:rsid w:val="00647829"/>
    <w:rsid w:val="00651245"/>
    <w:rsid w:val="00651CEA"/>
    <w:rsid w:val="00653008"/>
    <w:rsid w:val="0065340D"/>
    <w:rsid w:val="00655DE7"/>
    <w:rsid w:val="00656F64"/>
    <w:rsid w:val="006602C5"/>
    <w:rsid w:val="006630D7"/>
    <w:rsid w:val="00663618"/>
    <w:rsid w:val="00663624"/>
    <w:rsid w:val="00663720"/>
    <w:rsid w:val="00664BF7"/>
    <w:rsid w:val="00665B11"/>
    <w:rsid w:val="00665F5D"/>
    <w:rsid w:val="00673DF5"/>
    <w:rsid w:val="00675280"/>
    <w:rsid w:val="006757CC"/>
    <w:rsid w:val="006760E8"/>
    <w:rsid w:val="00676986"/>
    <w:rsid w:val="00676CA9"/>
    <w:rsid w:val="00677304"/>
    <w:rsid w:val="00680577"/>
    <w:rsid w:val="00681202"/>
    <w:rsid w:val="0068184D"/>
    <w:rsid w:val="00682516"/>
    <w:rsid w:val="00682BDE"/>
    <w:rsid w:val="0068343A"/>
    <w:rsid w:val="00683AF0"/>
    <w:rsid w:val="00684005"/>
    <w:rsid w:val="006844EB"/>
    <w:rsid w:val="0068477D"/>
    <w:rsid w:val="00686E12"/>
    <w:rsid w:val="00687064"/>
    <w:rsid w:val="00690095"/>
    <w:rsid w:val="0069057E"/>
    <w:rsid w:val="0069429B"/>
    <w:rsid w:val="00694B1A"/>
    <w:rsid w:val="00694BCD"/>
    <w:rsid w:val="00694EC5"/>
    <w:rsid w:val="00697819"/>
    <w:rsid w:val="006A05DF"/>
    <w:rsid w:val="006A07A3"/>
    <w:rsid w:val="006A1076"/>
    <w:rsid w:val="006A2A32"/>
    <w:rsid w:val="006A2D74"/>
    <w:rsid w:val="006A383A"/>
    <w:rsid w:val="006A656A"/>
    <w:rsid w:val="006A66F3"/>
    <w:rsid w:val="006B0DA7"/>
    <w:rsid w:val="006B3D4A"/>
    <w:rsid w:val="006B4D42"/>
    <w:rsid w:val="006B618A"/>
    <w:rsid w:val="006B618E"/>
    <w:rsid w:val="006B783F"/>
    <w:rsid w:val="006C219E"/>
    <w:rsid w:val="006C2F8D"/>
    <w:rsid w:val="006C5559"/>
    <w:rsid w:val="006D01A7"/>
    <w:rsid w:val="006D27A5"/>
    <w:rsid w:val="006D2E91"/>
    <w:rsid w:val="006D3A38"/>
    <w:rsid w:val="006D4CF5"/>
    <w:rsid w:val="006D588C"/>
    <w:rsid w:val="006D7210"/>
    <w:rsid w:val="006D7EF9"/>
    <w:rsid w:val="006E10CC"/>
    <w:rsid w:val="006E1F58"/>
    <w:rsid w:val="006E2523"/>
    <w:rsid w:val="006E3203"/>
    <w:rsid w:val="006E3664"/>
    <w:rsid w:val="006E3EBA"/>
    <w:rsid w:val="006E48E7"/>
    <w:rsid w:val="006E7A5F"/>
    <w:rsid w:val="006E7FFC"/>
    <w:rsid w:val="006F0754"/>
    <w:rsid w:val="006F1EA8"/>
    <w:rsid w:val="006F23C1"/>
    <w:rsid w:val="006F3A15"/>
    <w:rsid w:val="006F3B4F"/>
    <w:rsid w:val="006F3CEC"/>
    <w:rsid w:val="006F4B1F"/>
    <w:rsid w:val="006F7E29"/>
    <w:rsid w:val="00700FD6"/>
    <w:rsid w:val="007021E6"/>
    <w:rsid w:val="0070429A"/>
    <w:rsid w:val="0070430F"/>
    <w:rsid w:val="007178AB"/>
    <w:rsid w:val="007201BD"/>
    <w:rsid w:val="00721602"/>
    <w:rsid w:val="00721BD3"/>
    <w:rsid w:val="00721C34"/>
    <w:rsid w:val="00722041"/>
    <w:rsid w:val="007234A8"/>
    <w:rsid w:val="0072432B"/>
    <w:rsid w:val="00724955"/>
    <w:rsid w:val="007254C4"/>
    <w:rsid w:val="0072567F"/>
    <w:rsid w:val="0072599F"/>
    <w:rsid w:val="00730B8D"/>
    <w:rsid w:val="0073172F"/>
    <w:rsid w:val="007317D5"/>
    <w:rsid w:val="00735176"/>
    <w:rsid w:val="00737583"/>
    <w:rsid w:val="00737F47"/>
    <w:rsid w:val="007423AF"/>
    <w:rsid w:val="00742533"/>
    <w:rsid w:val="0074259C"/>
    <w:rsid w:val="00742968"/>
    <w:rsid w:val="00743217"/>
    <w:rsid w:val="0074332F"/>
    <w:rsid w:val="007446E3"/>
    <w:rsid w:val="00745310"/>
    <w:rsid w:val="0075091A"/>
    <w:rsid w:val="00750EC1"/>
    <w:rsid w:val="007513F9"/>
    <w:rsid w:val="00751C0B"/>
    <w:rsid w:val="00751F8A"/>
    <w:rsid w:val="00752ACA"/>
    <w:rsid w:val="007531C4"/>
    <w:rsid w:val="0075349D"/>
    <w:rsid w:val="007552FA"/>
    <w:rsid w:val="00757216"/>
    <w:rsid w:val="00760599"/>
    <w:rsid w:val="007617C5"/>
    <w:rsid w:val="00761A7D"/>
    <w:rsid w:val="00761D1C"/>
    <w:rsid w:val="0076454A"/>
    <w:rsid w:val="00766554"/>
    <w:rsid w:val="0076679D"/>
    <w:rsid w:val="00767D4B"/>
    <w:rsid w:val="007725CF"/>
    <w:rsid w:val="00773388"/>
    <w:rsid w:val="00773739"/>
    <w:rsid w:val="007767C8"/>
    <w:rsid w:val="00777A7E"/>
    <w:rsid w:val="00782914"/>
    <w:rsid w:val="007831D5"/>
    <w:rsid w:val="00783305"/>
    <w:rsid w:val="00783AFC"/>
    <w:rsid w:val="00784200"/>
    <w:rsid w:val="00784D4C"/>
    <w:rsid w:val="0078521C"/>
    <w:rsid w:val="00787C1B"/>
    <w:rsid w:val="007925D2"/>
    <w:rsid w:val="007929CE"/>
    <w:rsid w:val="00793FFA"/>
    <w:rsid w:val="007A07EE"/>
    <w:rsid w:val="007A0BCA"/>
    <w:rsid w:val="007A13A1"/>
    <w:rsid w:val="007A15B8"/>
    <w:rsid w:val="007A20AD"/>
    <w:rsid w:val="007A2ADE"/>
    <w:rsid w:val="007A2B18"/>
    <w:rsid w:val="007A4289"/>
    <w:rsid w:val="007A50B5"/>
    <w:rsid w:val="007A51A9"/>
    <w:rsid w:val="007A6F7A"/>
    <w:rsid w:val="007B2A56"/>
    <w:rsid w:val="007B2E40"/>
    <w:rsid w:val="007B48C0"/>
    <w:rsid w:val="007B4E39"/>
    <w:rsid w:val="007B5EE6"/>
    <w:rsid w:val="007B71B4"/>
    <w:rsid w:val="007B7DA5"/>
    <w:rsid w:val="007C1D98"/>
    <w:rsid w:val="007C4AA7"/>
    <w:rsid w:val="007C594B"/>
    <w:rsid w:val="007C5EA5"/>
    <w:rsid w:val="007C7332"/>
    <w:rsid w:val="007C7C99"/>
    <w:rsid w:val="007D05E1"/>
    <w:rsid w:val="007D0705"/>
    <w:rsid w:val="007D24E2"/>
    <w:rsid w:val="007D44E3"/>
    <w:rsid w:val="007D5913"/>
    <w:rsid w:val="007D6222"/>
    <w:rsid w:val="007D6333"/>
    <w:rsid w:val="007D6CC5"/>
    <w:rsid w:val="007D6F3E"/>
    <w:rsid w:val="007E0A3D"/>
    <w:rsid w:val="007E123D"/>
    <w:rsid w:val="007E1CC3"/>
    <w:rsid w:val="007E20AC"/>
    <w:rsid w:val="007E275F"/>
    <w:rsid w:val="007E295F"/>
    <w:rsid w:val="007E2CD0"/>
    <w:rsid w:val="007E494E"/>
    <w:rsid w:val="007E58B5"/>
    <w:rsid w:val="007E6197"/>
    <w:rsid w:val="007E6714"/>
    <w:rsid w:val="007E6C15"/>
    <w:rsid w:val="007E76F6"/>
    <w:rsid w:val="007F080C"/>
    <w:rsid w:val="007F0AEE"/>
    <w:rsid w:val="007F16AD"/>
    <w:rsid w:val="007F5AC0"/>
    <w:rsid w:val="007F6BD7"/>
    <w:rsid w:val="008009C7"/>
    <w:rsid w:val="0080200E"/>
    <w:rsid w:val="008025AF"/>
    <w:rsid w:val="008028F4"/>
    <w:rsid w:val="0080331F"/>
    <w:rsid w:val="008036CD"/>
    <w:rsid w:val="00803C80"/>
    <w:rsid w:val="00804499"/>
    <w:rsid w:val="00805C0D"/>
    <w:rsid w:val="008062F4"/>
    <w:rsid w:val="00807323"/>
    <w:rsid w:val="00810485"/>
    <w:rsid w:val="00811175"/>
    <w:rsid w:val="00811203"/>
    <w:rsid w:val="00812208"/>
    <w:rsid w:val="00812397"/>
    <w:rsid w:val="008123FD"/>
    <w:rsid w:val="0081273C"/>
    <w:rsid w:val="0081362E"/>
    <w:rsid w:val="008138B7"/>
    <w:rsid w:val="00813BCD"/>
    <w:rsid w:val="00813F64"/>
    <w:rsid w:val="00814247"/>
    <w:rsid w:val="0081482F"/>
    <w:rsid w:val="0081495A"/>
    <w:rsid w:val="008149C0"/>
    <w:rsid w:val="00815C1A"/>
    <w:rsid w:val="00816C54"/>
    <w:rsid w:val="00820CEF"/>
    <w:rsid w:val="00821E48"/>
    <w:rsid w:val="00822354"/>
    <w:rsid w:val="00823793"/>
    <w:rsid w:val="00823B80"/>
    <w:rsid w:val="00830CA8"/>
    <w:rsid w:val="00833809"/>
    <w:rsid w:val="0083525F"/>
    <w:rsid w:val="00835972"/>
    <w:rsid w:val="00837062"/>
    <w:rsid w:val="008375E8"/>
    <w:rsid w:val="00837694"/>
    <w:rsid w:val="008379BD"/>
    <w:rsid w:val="00840254"/>
    <w:rsid w:val="008413D5"/>
    <w:rsid w:val="00843928"/>
    <w:rsid w:val="00844EAD"/>
    <w:rsid w:val="00845447"/>
    <w:rsid w:val="00845BB9"/>
    <w:rsid w:val="00846CEE"/>
    <w:rsid w:val="00847CCA"/>
    <w:rsid w:val="00850B30"/>
    <w:rsid w:val="00851087"/>
    <w:rsid w:val="00852465"/>
    <w:rsid w:val="0085344E"/>
    <w:rsid w:val="00855394"/>
    <w:rsid w:val="008553E7"/>
    <w:rsid w:val="00856D8D"/>
    <w:rsid w:val="00856F8A"/>
    <w:rsid w:val="00857A34"/>
    <w:rsid w:val="008603EF"/>
    <w:rsid w:val="00860620"/>
    <w:rsid w:val="0086128D"/>
    <w:rsid w:val="00862025"/>
    <w:rsid w:val="00862192"/>
    <w:rsid w:val="00862E98"/>
    <w:rsid w:val="0086317E"/>
    <w:rsid w:val="00865769"/>
    <w:rsid w:val="00870560"/>
    <w:rsid w:val="00870B63"/>
    <w:rsid w:val="008711A3"/>
    <w:rsid w:val="008711E4"/>
    <w:rsid w:val="008716A6"/>
    <w:rsid w:val="008729A0"/>
    <w:rsid w:val="008774D1"/>
    <w:rsid w:val="00882654"/>
    <w:rsid w:val="008829A8"/>
    <w:rsid w:val="00882B72"/>
    <w:rsid w:val="00884AF5"/>
    <w:rsid w:val="00885AE9"/>
    <w:rsid w:val="00886CFF"/>
    <w:rsid w:val="008870A8"/>
    <w:rsid w:val="00887F49"/>
    <w:rsid w:val="00890C27"/>
    <w:rsid w:val="00890EBB"/>
    <w:rsid w:val="008910F7"/>
    <w:rsid w:val="00892693"/>
    <w:rsid w:val="0089282D"/>
    <w:rsid w:val="00893CDD"/>
    <w:rsid w:val="00895506"/>
    <w:rsid w:val="00896426"/>
    <w:rsid w:val="0089793D"/>
    <w:rsid w:val="008A0921"/>
    <w:rsid w:val="008A1591"/>
    <w:rsid w:val="008A16F4"/>
    <w:rsid w:val="008A2470"/>
    <w:rsid w:val="008A31FA"/>
    <w:rsid w:val="008A5B94"/>
    <w:rsid w:val="008A7C08"/>
    <w:rsid w:val="008B110F"/>
    <w:rsid w:val="008B1511"/>
    <w:rsid w:val="008B151B"/>
    <w:rsid w:val="008B188A"/>
    <w:rsid w:val="008B3639"/>
    <w:rsid w:val="008B372C"/>
    <w:rsid w:val="008B5059"/>
    <w:rsid w:val="008B5457"/>
    <w:rsid w:val="008B7D0E"/>
    <w:rsid w:val="008C0E1A"/>
    <w:rsid w:val="008C21CA"/>
    <w:rsid w:val="008C2DCB"/>
    <w:rsid w:val="008C4A5B"/>
    <w:rsid w:val="008C5373"/>
    <w:rsid w:val="008C69AA"/>
    <w:rsid w:val="008C7A66"/>
    <w:rsid w:val="008D0F3E"/>
    <w:rsid w:val="008D61C0"/>
    <w:rsid w:val="008D6E2B"/>
    <w:rsid w:val="008D76BF"/>
    <w:rsid w:val="008E0598"/>
    <w:rsid w:val="008E06C3"/>
    <w:rsid w:val="008E0D2E"/>
    <w:rsid w:val="008E4454"/>
    <w:rsid w:val="008E6116"/>
    <w:rsid w:val="008E6999"/>
    <w:rsid w:val="008E7F7B"/>
    <w:rsid w:val="008F0029"/>
    <w:rsid w:val="008F0404"/>
    <w:rsid w:val="008F1D12"/>
    <w:rsid w:val="008F2B8E"/>
    <w:rsid w:val="008F4880"/>
    <w:rsid w:val="008F4CAB"/>
    <w:rsid w:val="008F6B46"/>
    <w:rsid w:val="008F7FF9"/>
    <w:rsid w:val="00900BC8"/>
    <w:rsid w:val="00901D7A"/>
    <w:rsid w:val="00902AB4"/>
    <w:rsid w:val="00903AD4"/>
    <w:rsid w:val="0090662F"/>
    <w:rsid w:val="00906DAB"/>
    <w:rsid w:val="00907FEC"/>
    <w:rsid w:val="009105E0"/>
    <w:rsid w:val="0091157F"/>
    <w:rsid w:val="0091192C"/>
    <w:rsid w:val="00912AFD"/>
    <w:rsid w:val="009153F4"/>
    <w:rsid w:val="00915665"/>
    <w:rsid w:val="00915D2A"/>
    <w:rsid w:val="0091680B"/>
    <w:rsid w:val="00916BBF"/>
    <w:rsid w:val="009173D7"/>
    <w:rsid w:val="0091788D"/>
    <w:rsid w:val="00921074"/>
    <w:rsid w:val="00921FF2"/>
    <w:rsid w:val="00923258"/>
    <w:rsid w:val="00923BAF"/>
    <w:rsid w:val="0092412C"/>
    <w:rsid w:val="0092502E"/>
    <w:rsid w:val="0092593F"/>
    <w:rsid w:val="009330EA"/>
    <w:rsid w:val="0093704E"/>
    <w:rsid w:val="00941170"/>
    <w:rsid w:val="00942238"/>
    <w:rsid w:val="00943B68"/>
    <w:rsid w:val="00944E26"/>
    <w:rsid w:val="009456F8"/>
    <w:rsid w:val="009478D6"/>
    <w:rsid w:val="00951091"/>
    <w:rsid w:val="00951936"/>
    <w:rsid w:val="00952294"/>
    <w:rsid w:val="00952DDA"/>
    <w:rsid w:val="00953853"/>
    <w:rsid w:val="00954DD3"/>
    <w:rsid w:val="00954DEB"/>
    <w:rsid w:val="009550FA"/>
    <w:rsid w:val="0095532C"/>
    <w:rsid w:val="00956E77"/>
    <w:rsid w:val="009578BE"/>
    <w:rsid w:val="00957C08"/>
    <w:rsid w:val="00961907"/>
    <w:rsid w:val="00963972"/>
    <w:rsid w:val="00966DBA"/>
    <w:rsid w:val="00971939"/>
    <w:rsid w:val="00971BD5"/>
    <w:rsid w:val="0097207B"/>
    <w:rsid w:val="00972652"/>
    <w:rsid w:val="00973640"/>
    <w:rsid w:val="00973FE1"/>
    <w:rsid w:val="009768C1"/>
    <w:rsid w:val="00982FEA"/>
    <w:rsid w:val="00983257"/>
    <w:rsid w:val="009845B2"/>
    <w:rsid w:val="00984F13"/>
    <w:rsid w:val="00985FB0"/>
    <w:rsid w:val="0098684E"/>
    <w:rsid w:val="00986CF0"/>
    <w:rsid w:val="009924BC"/>
    <w:rsid w:val="00995113"/>
    <w:rsid w:val="009957C1"/>
    <w:rsid w:val="009974D8"/>
    <w:rsid w:val="009A0E72"/>
    <w:rsid w:val="009A29E5"/>
    <w:rsid w:val="009A4F1A"/>
    <w:rsid w:val="009A61B0"/>
    <w:rsid w:val="009A67F1"/>
    <w:rsid w:val="009A7894"/>
    <w:rsid w:val="009B234A"/>
    <w:rsid w:val="009B3C7A"/>
    <w:rsid w:val="009B4D61"/>
    <w:rsid w:val="009B7B4D"/>
    <w:rsid w:val="009C1C14"/>
    <w:rsid w:val="009C3DD7"/>
    <w:rsid w:val="009C56F5"/>
    <w:rsid w:val="009C7276"/>
    <w:rsid w:val="009C7391"/>
    <w:rsid w:val="009C799A"/>
    <w:rsid w:val="009C7F40"/>
    <w:rsid w:val="009D01DC"/>
    <w:rsid w:val="009D11E0"/>
    <w:rsid w:val="009D221D"/>
    <w:rsid w:val="009D376F"/>
    <w:rsid w:val="009D60D8"/>
    <w:rsid w:val="009E042D"/>
    <w:rsid w:val="009E054D"/>
    <w:rsid w:val="009E134E"/>
    <w:rsid w:val="009E26DE"/>
    <w:rsid w:val="009E4471"/>
    <w:rsid w:val="009E5DBE"/>
    <w:rsid w:val="009E5F07"/>
    <w:rsid w:val="009E668D"/>
    <w:rsid w:val="009E68FC"/>
    <w:rsid w:val="009F087A"/>
    <w:rsid w:val="009F0D38"/>
    <w:rsid w:val="009F0FFD"/>
    <w:rsid w:val="009F125B"/>
    <w:rsid w:val="009F24A0"/>
    <w:rsid w:val="009F37C2"/>
    <w:rsid w:val="009F3F9A"/>
    <w:rsid w:val="009F51BC"/>
    <w:rsid w:val="009F5B51"/>
    <w:rsid w:val="009F6511"/>
    <w:rsid w:val="00A00DDD"/>
    <w:rsid w:val="00A06857"/>
    <w:rsid w:val="00A1075B"/>
    <w:rsid w:val="00A10A74"/>
    <w:rsid w:val="00A10FC8"/>
    <w:rsid w:val="00A11BF7"/>
    <w:rsid w:val="00A120DC"/>
    <w:rsid w:val="00A124A7"/>
    <w:rsid w:val="00A13351"/>
    <w:rsid w:val="00A13900"/>
    <w:rsid w:val="00A1563F"/>
    <w:rsid w:val="00A16427"/>
    <w:rsid w:val="00A20C29"/>
    <w:rsid w:val="00A20D3B"/>
    <w:rsid w:val="00A21C1E"/>
    <w:rsid w:val="00A22620"/>
    <w:rsid w:val="00A22DDC"/>
    <w:rsid w:val="00A235DF"/>
    <w:rsid w:val="00A2362A"/>
    <w:rsid w:val="00A24F6A"/>
    <w:rsid w:val="00A26735"/>
    <w:rsid w:val="00A26A12"/>
    <w:rsid w:val="00A26E38"/>
    <w:rsid w:val="00A2794E"/>
    <w:rsid w:val="00A27BAB"/>
    <w:rsid w:val="00A30CC2"/>
    <w:rsid w:val="00A32B96"/>
    <w:rsid w:val="00A34552"/>
    <w:rsid w:val="00A360AE"/>
    <w:rsid w:val="00A36C48"/>
    <w:rsid w:val="00A36CCA"/>
    <w:rsid w:val="00A413F5"/>
    <w:rsid w:val="00A41E5E"/>
    <w:rsid w:val="00A41E60"/>
    <w:rsid w:val="00A41F2B"/>
    <w:rsid w:val="00A424AE"/>
    <w:rsid w:val="00A4328D"/>
    <w:rsid w:val="00A4380B"/>
    <w:rsid w:val="00A4406A"/>
    <w:rsid w:val="00A4473B"/>
    <w:rsid w:val="00A47FF2"/>
    <w:rsid w:val="00A518C5"/>
    <w:rsid w:val="00A52184"/>
    <w:rsid w:val="00A52CF3"/>
    <w:rsid w:val="00A53101"/>
    <w:rsid w:val="00A53293"/>
    <w:rsid w:val="00A53C9F"/>
    <w:rsid w:val="00A542AF"/>
    <w:rsid w:val="00A55D37"/>
    <w:rsid w:val="00A564D3"/>
    <w:rsid w:val="00A566E2"/>
    <w:rsid w:val="00A5725C"/>
    <w:rsid w:val="00A62D67"/>
    <w:rsid w:val="00A62E99"/>
    <w:rsid w:val="00A636C6"/>
    <w:rsid w:val="00A63869"/>
    <w:rsid w:val="00A649D2"/>
    <w:rsid w:val="00A65B2A"/>
    <w:rsid w:val="00A65B9F"/>
    <w:rsid w:val="00A65E3E"/>
    <w:rsid w:val="00A66FFF"/>
    <w:rsid w:val="00A71322"/>
    <w:rsid w:val="00A72100"/>
    <w:rsid w:val="00A72121"/>
    <w:rsid w:val="00A72E15"/>
    <w:rsid w:val="00A732A4"/>
    <w:rsid w:val="00A74386"/>
    <w:rsid w:val="00A75393"/>
    <w:rsid w:val="00A760A4"/>
    <w:rsid w:val="00A77F08"/>
    <w:rsid w:val="00A77FD7"/>
    <w:rsid w:val="00A805FA"/>
    <w:rsid w:val="00A8078D"/>
    <w:rsid w:val="00A817BD"/>
    <w:rsid w:val="00A8271D"/>
    <w:rsid w:val="00A83D2F"/>
    <w:rsid w:val="00A85C7C"/>
    <w:rsid w:val="00A86077"/>
    <w:rsid w:val="00A86568"/>
    <w:rsid w:val="00A8719E"/>
    <w:rsid w:val="00A90251"/>
    <w:rsid w:val="00A90352"/>
    <w:rsid w:val="00A90BD1"/>
    <w:rsid w:val="00A90E39"/>
    <w:rsid w:val="00A90EA0"/>
    <w:rsid w:val="00A92A83"/>
    <w:rsid w:val="00A93314"/>
    <w:rsid w:val="00A934C3"/>
    <w:rsid w:val="00A951AC"/>
    <w:rsid w:val="00A96B78"/>
    <w:rsid w:val="00A96E14"/>
    <w:rsid w:val="00AA0B5F"/>
    <w:rsid w:val="00AA1F3B"/>
    <w:rsid w:val="00AA3D68"/>
    <w:rsid w:val="00AA3E70"/>
    <w:rsid w:val="00AA3ECB"/>
    <w:rsid w:val="00AA46B4"/>
    <w:rsid w:val="00AA4941"/>
    <w:rsid w:val="00AA4BE5"/>
    <w:rsid w:val="00AA64FE"/>
    <w:rsid w:val="00AB1B91"/>
    <w:rsid w:val="00AB2AE7"/>
    <w:rsid w:val="00AB31B4"/>
    <w:rsid w:val="00AB4E0A"/>
    <w:rsid w:val="00AB4E40"/>
    <w:rsid w:val="00AB4E43"/>
    <w:rsid w:val="00AB75F8"/>
    <w:rsid w:val="00AC05E5"/>
    <w:rsid w:val="00AC085D"/>
    <w:rsid w:val="00AC1755"/>
    <w:rsid w:val="00AC1937"/>
    <w:rsid w:val="00AC1B20"/>
    <w:rsid w:val="00AC1CD4"/>
    <w:rsid w:val="00AC34F4"/>
    <w:rsid w:val="00AC39F4"/>
    <w:rsid w:val="00AC3BE4"/>
    <w:rsid w:val="00AC723E"/>
    <w:rsid w:val="00AC737E"/>
    <w:rsid w:val="00AC752C"/>
    <w:rsid w:val="00AD0C8A"/>
    <w:rsid w:val="00AD0D5A"/>
    <w:rsid w:val="00AD1451"/>
    <w:rsid w:val="00AD15F7"/>
    <w:rsid w:val="00AD16F6"/>
    <w:rsid w:val="00AD1D6B"/>
    <w:rsid w:val="00AD21A0"/>
    <w:rsid w:val="00AD2C1F"/>
    <w:rsid w:val="00AD3552"/>
    <w:rsid w:val="00AD3CA4"/>
    <w:rsid w:val="00AD42DE"/>
    <w:rsid w:val="00AD5B68"/>
    <w:rsid w:val="00AD5D0F"/>
    <w:rsid w:val="00AD75EB"/>
    <w:rsid w:val="00AE0929"/>
    <w:rsid w:val="00AE1150"/>
    <w:rsid w:val="00AE21C6"/>
    <w:rsid w:val="00AE29D5"/>
    <w:rsid w:val="00AE6342"/>
    <w:rsid w:val="00AE7A66"/>
    <w:rsid w:val="00AF0376"/>
    <w:rsid w:val="00AF0B91"/>
    <w:rsid w:val="00AF32AB"/>
    <w:rsid w:val="00AF3948"/>
    <w:rsid w:val="00AF40E3"/>
    <w:rsid w:val="00AF551E"/>
    <w:rsid w:val="00AF6C54"/>
    <w:rsid w:val="00AF7D4B"/>
    <w:rsid w:val="00B01B8C"/>
    <w:rsid w:val="00B03895"/>
    <w:rsid w:val="00B05A41"/>
    <w:rsid w:val="00B100AD"/>
    <w:rsid w:val="00B1014E"/>
    <w:rsid w:val="00B101BD"/>
    <w:rsid w:val="00B11C8A"/>
    <w:rsid w:val="00B14C4B"/>
    <w:rsid w:val="00B158BF"/>
    <w:rsid w:val="00B15EFF"/>
    <w:rsid w:val="00B160E9"/>
    <w:rsid w:val="00B1630C"/>
    <w:rsid w:val="00B16366"/>
    <w:rsid w:val="00B20729"/>
    <w:rsid w:val="00B20CF3"/>
    <w:rsid w:val="00B215D4"/>
    <w:rsid w:val="00B246DE"/>
    <w:rsid w:val="00B26E2B"/>
    <w:rsid w:val="00B272D3"/>
    <w:rsid w:val="00B27729"/>
    <w:rsid w:val="00B27AE8"/>
    <w:rsid w:val="00B27B5B"/>
    <w:rsid w:val="00B27FBD"/>
    <w:rsid w:val="00B32915"/>
    <w:rsid w:val="00B32AEB"/>
    <w:rsid w:val="00B32AFD"/>
    <w:rsid w:val="00B32E9A"/>
    <w:rsid w:val="00B35A71"/>
    <w:rsid w:val="00B368BF"/>
    <w:rsid w:val="00B368DA"/>
    <w:rsid w:val="00B37154"/>
    <w:rsid w:val="00B373CB"/>
    <w:rsid w:val="00B37AA4"/>
    <w:rsid w:val="00B40E04"/>
    <w:rsid w:val="00B41EB7"/>
    <w:rsid w:val="00B424FD"/>
    <w:rsid w:val="00B43455"/>
    <w:rsid w:val="00B436FC"/>
    <w:rsid w:val="00B43C80"/>
    <w:rsid w:val="00B43F9F"/>
    <w:rsid w:val="00B442B1"/>
    <w:rsid w:val="00B45095"/>
    <w:rsid w:val="00B50605"/>
    <w:rsid w:val="00B50CD6"/>
    <w:rsid w:val="00B51CD4"/>
    <w:rsid w:val="00B51FCB"/>
    <w:rsid w:val="00B5358A"/>
    <w:rsid w:val="00B553CE"/>
    <w:rsid w:val="00B56106"/>
    <w:rsid w:val="00B56FFE"/>
    <w:rsid w:val="00B575E3"/>
    <w:rsid w:val="00B60873"/>
    <w:rsid w:val="00B612DE"/>
    <w:rsid w:val="00B62A4C"/>
    <w:rsid w:val="00B66970"/>
    <w:rsid w:val="00B67934"/>
    <w:rsid w:val="00B7022C"/>
    <w:rsid w:val="00B704D4"/>
    <w:rsid w:val="00B716CF"/>
    <w:rsid w:val="00B71B66"/>
    <w:rsid w:val="00B7579C"/>
    <w:rsid w:val="00B75D16"/>
    <w:rsid w:val="00B76751"/>
    <w:rsid w:val="00B8047B"/>
    <w:rsid w:val="00B80A8A"/>
    <w:rsid w:val="00B8236C"/>
    <w:rsid w:val="00B907B8"/>
    <w:rsid w:val="00B90D51"/>
    <w:rsid w:val="00B91923"/>
    <w:rsid w:val="00B92A65"/>
    <w:rsid w:val="00B9318E"/>
    <w:rsid w:val="00B9375E"/>
    <w:rsid w:val="00B9435C"/>
    <w:rsid w:val="00B959FD"/>
    <w:rsid w:val="00B97A0D"/>
    <w:rsid w:val="00BA1523"/>
    <w:rsid w:val="00BA2FE2"/>
    <w:rsid w:val="00BA3EC9"/>
    <w:rsid w:val="00BA543D"/>
    <w:rsid w:val="00BA6916"/>
    <w:rsid w:val="00BB1B4E"/>
    <w:rsid w:val="00BB38D7"/>
    <w:rsid w:val="00BB3B5E"/>
    <w:rsid w:val="00BB508C"/>
    <w:rsid w:val="00BB52C0"/>
    <w:rsid w:val="00BB5F55"/>
    <w:rsid w:val="00BB6460"/>
    <w:rsid w:val="00BB7B27"/>
    <w:rsid w:val="00BC12B7"/>
    <w:rsid w:val="00BC1CEA"/>
    <w:rsid w:val="00BC3272"/>
    <w:rsid w:val="00BC4462"/>
    <w:rsid w:val="00BC477E"/>
    <w:rsid w:val="00BC65B1"/>
    <w:rsid w:val="00BC6C99"/>
    <w:rsid w:val="00BC71DC"/>
    <w:rsid w:val="00BC7506"/>
    <w:rsid w:val="00BD01C6"/>
    <w:rsid w:val="00BD0DDB"/>
    <w:rsid w:val="00BD115A"/>
    <w:rsid w:val="00BD1929"/>
    <w:rsid w:val="00BD196A"/>
    <w:rsid w:val="00BD3593"/>
    <w:rsid w:val="00BD370B"/>
    <w:rsid w:val="00BD3C43"/>
    <w:rsid w:val="00BD674A"/>
    <w:rsid w:val="00BD76B7"/>
    <w:rsid w:val="00BD772A"/>
    <w:rsid w:val="00BE087F"/>
    <w:rsid w:val="00BE1DF9"/>
    <w:rsid w:val="00BE2B58"/>
    <w:rsid w:val="00BE32D0"/>
    <w:rsid w:val="00BE4A7A"/>
    <w:rsid w:val="00BE4C89"/>
    <w:rsid w:val="00BF14AE"/>
    <w:rsid w:val="00BF19A0"/>
    <w:rsid w:val="00BF2694"/>
    <w:rsid w:val="00BF2AC4"/>
    <w:rsid w:val="00BF3F5A"/>
    <w:rsid w:val="00BF48DB"/>
    <w:rsid w:val="00BF5031"/>
    <w:rsid w:val="00C02180"/>
    <w:rsid w:val="00C05EA4"/>
    <w:rsid w:val="00C07A4D"/>
    <w:rsid w:val="00C104E6"/>
    <w:rsid w:val="00C12349"/>
    <w:rsid w:val="00C13C89"/>
    <w:rsid w:val="00C1483B"/>
    <w:rsid w:val="00C16661"/>
    <w:rsid w:val="00C16E7A"/>
    <w:rsid w:val="00C17020"/>
    <w:rsid w:val="00C2438E"/>
    <w:rsid w:val="00C25799"/>
    <w:rsid w:val="00C25AB1"/>
    <w:rsid w:val="00C273E7"/>
    <w:rsid w:val="00C27BAC"/>
    <w:rsid w:val="00C32259"/>
    <w:rsid w:val="00C34B0B"/>
    <w:rsid w:val="00C36BFA"/>
    <w:rsid w:val="00C40570"/>
    <w:rsid w:val="00C40BCB"/>
    <w:rsid w:val="00C40F2C"/>
    <w:rsid w:val="00C41D6F"/>
    <w:rsid w:val="00C43334"/>
    <w:rsid w:val="00C448E0"/>
    <w:rsid w:val="00C4704D"/>
    <w:rsid w:val="00C478A1"/>
    <w:rsid w:val="00C5014A"/>
    <w:rsid w:val="00C506EE"/>
    <w:rsid w:val="00C5093D"/>
    <w:rsid w:val="00C50ED7"/>
    <w:rsid w:val="00C5102D"/>
    <w:rsid w:val="00C517C6"/>
    <w:rsid w:val="00C51DF4"/>
    <w:rsid w:val="00C51F27"/>
    <w:rsid w:val="00C52280"/>
    <w:rsid w:val="00C52CF9"/>
    <w:rsid w:val="00C5487F"/>
    <w:rsid w:val="00C54D82"/>
    <w:rsid w:val="00C5596A"/>
    <w:rsid w:val="00C56658"/>
    <w:rsid w:val="00C56ED0"/>
    <w:rsid w:val="00C602CA"/>
    <w:rsid w:val="00C6159C"/>
    <w:rsid w:val="00C61DC0"/>
    <w:rsid w:val="00C632A9"/>
    <w:rsid w:val="00C63A62"/>
    <w:rsid w:val="00C6567A"/>
    <w:rsid w:val="00C66D57"/>
    <w:rsid w:val="00C702CF"/>
    <w:rsid w:val="00C70668"/>
    <w:rsid w:val="00C708DF"/>
    <w:rsid w:val="00C74788"/>
    <w:rsid w:val="00C74FFE"/>
    <w:rsid w:val="00C80235"/>
    <w:rsid w:val="00C80553"/>
    <w:rsid w:val="00C81ED6"/>
    <w:rsid w:val="00C823E9"/>
    <w:rsid w:val="00C84665"/>
    <w:rsid w:val="00C8665A"/>
    <w:rsid w:val="00C87618"/>
    <w:rsid w:val="00C87820"/>
    <w:rsid w:val="00C905E2"/>
    <w:rsid w:val="00C9261E"/>
    <w:rsid w:val="00C92A1F"/>
    <w:rsid w:val="00C94469"/>
    <w:rsid w:val="00C945D9"/>
    <w:rsid w:val="00C964EF"/>
    <w:rsid w:val="00C97622"/>
    <w:rsid w:val="00C97F09"/>
    <w:rsid w:val="00CA0F5D"/>
    <w:rsid w:val="00CA28DB"/>
    <w:rsid w:val="00CA3F93"/>
    <w:rsid w:val="00CA5222"/>
    <w:rsid w:val="00CA5498"/>
    <w:rsid w:val="00CB051B"/>
    <w:rsid w:val="00CB1699"/>
    <w:rsid w:val="00CB33B7"/>
    <w:rsid w:val="00CB56D0"/>
    <w:rsid w:val="00CB6463"/>
    <w:rsid w:val="00CB77E5"/>
    <w:rsid w:val="00CC33B1"/>
    <w:rsid w:val="00CC3CD8"/>
    <w:rsid w:val="00CC3DCE"/>
    <w:rsid w:val="00CC5F82"/>
    <w:rsid w:val="00CC71E5"/>
    <w:rsid w:val="00CC7208"/>
    <w:rsid w:val="00CC743C"/>
    <w:rsid w:val="00CC7EDA"/>
    <w:rsid w:val="00CD015F"/>
    <w:rsid w:val="00CD1155"/>
    <w:rsid w:val="00CD19F1"/>
    <w:rsid w:val="00CD1F5E"/>
    <w:rsid w:val="00CD20A5"/>
    <w:rsid w:val="00CD25D2"/>
    <w:rsid w:val="00CD2723"/>
    <w:rsid w:val="00CD3868"/>
    <w:rsid w:val="00CD4032"/>
    <w:rsid w:val="00CD4B63"/>
    <w:rsid w:val="00CD5993"/>
    <w:rsid w:val="00CD6590"/>
    <w:rsid w:val="00CD6671"/>
    <w:rsid w:val="00CE0F67"/>
    <w:rsid w:val="00CE1530"/>
    <w:rsid w:val="00CE2227"/>
    <w:rsid w:val="00CE25E5"/>
    <w:rsid w:val="00CE2E57"/>
    <w:rsid w:val="00CE3914"/>
    <w:rsid w:val="00CE43F7"/>
    <w:rsid w:val="00CE496E"/>
    <w:rsid w:val="00CE61D9"/>
    <w:rsid w:val="00CE6469"/>
    <w:rsid w:val="00CE7096"/>
    <w:rsid w:val="00CE7A91"/>
    <w:rsid w:val="00CE7B40"/>
    <w:rsid w:val="00CF0BE5"/>
    <w:rsid w:val="00CF1365"/>
    <w:rsid w:val="00CF1853"/>
    <w:rsid w:val="00CF2679"/>
    <w:rsid w:val="00CF4505"/>
    <w:rsid w:val="00CF47E3"/>
    <w:rsid w:val="00CF4DD1"/>
    <w:rsid w:val="00CF54DC"/>
    <w:rsid w:val="00CF54F3"/>
    <w:rsid w:val="00D00244"/>
    <w:rsid w:val="00D009D9"/>
    <w:rsid w:val="00D022B6"/>
    <w:rsid w:val="00D02C25"/>
    <w:rsid w:val="00D05B2B"/>
    <w:rsid w:val="00D11AA3"/>
    <w:rsid w:val="00D1307E"/>
    <w:rsid w:val="00D133F7"/>
    <w:rsid w:val="00D15082"/>
    <w:rsid w:val="00D1646A"/>
    <w:rsid w:val="00D16F17"/>
    <w:rsid w:val="00D1772C"/>
    <w:rsid w:val="00D20361"/>
    <w:rsid w:val="00D213B7"/>
    <w:rsid w:val="00D21626"/>
    <w:rsid w:val="00D222D5"/>
    <w:rsid w:val="00D23D4B"/>
    <w:rsid w:val="00D24BEA"/>
    <w:rsid w:val="00D24ED7"/>
    <w:rsid w:val="00D30365"/>
    <w:rsid w:val="00D3084A"/>
    <w:rsid w:val="00D30F55"/>
    <w:rsid w:val="00D3262F"/>
    <w:rsid w:val="00D32B2B"/>
    <w:rsid w:val="00D34744"/>
    <w:rsid w:val="00D35A83"/>
    <w:rsid w:val="00D40F5B"/>
    <w:rsid w:val="00D415C4"/>
    <w:rsid w:val="00D41E89"/>
    <w:rsid w:val="00D4400E"/>
    <w:rsid w:val="00D448A6"/>
    <w:rsid w:val="00D44A64"/>
    <w:rsid w:val="00D44AD5"/>
    <w:rsid w:val="00D44AE8"/>
    <w:rsid w:val="00D44E22"/>
    <w:rsid w:val="00D476A5"/>
    <w:rsid w:val="00D47F41"/>
    <w:rsid w:val="00D5023B"/>
    <w:rsid w:val="00D513B7"/>
    <w:rsid w:val="00D537F4"/>
    <w:rsid w:val="00D544DA"/>
    <w:rsid w:val="00D55454"/>
    <w:rsid w:val="00D56697"/>
    <w:rsid w:val="00D620DE"/>
    <w:rsid w:val="00D6327A"/>
    <w:rsid w:val="00D63857"/>
    <w:rsid w:val="00D644A6"/>
    <w:rsid w:val="00D6574F"/>
    <w:rsid w:val="00D665E1"/>
    <w:rsid w:val="00D66D7C"/>
    <w:rsid w:val="00D673DE"/>
    <w:rsid w:val="00D700F4"/>
    <w:rsid w:val="00D7046E"/>
    <w:rsid w:val="00D71690"/>
    <w:rsid w:val="00D7296F"/>
    <w:rsid w:val="00D72F99"/>
    <w:rsid w:val="00D742C6"/>
    <w:rsid w:val="00D7431B"/>
    <w:rsid w:val="00D74841"/>
    <w:rsid w:val="00D74979"/>
    <w:rsid w:val="00D75B64"/>
    <w:rsid w:val="00D75FB2"/>
    <w:rsid w:val="00D762C6"/>
    <w:rsid w:val="00D76FB5"/>
    <w:rsid w:val="00D775E9"/>
    <w:rsid w:val="00D77C7D"/>
    <w:rsid w:val="00D80089"/>
    <w:rsid w:val="00D824EF"/>
    <w:rsid w:val="00D84B1A"/>
    <w:rsid w:val="00D857DB"/>
    <w:rsid w:val="00D85B61"/>
    <w:rsid w:val="00D85F75"/>
    <w:rsid w:val="00D8722E"/>
    <w:rsid w:val="00D90B32"/>
    <w:rsid w:val="00D9197A"/>
    <w:rsid w:val="00D92103"/>
    <w:rsid w:val="00D92C69"/>
    <w:rsid w:val="00D93565"/>
    <w:rsid w:val="00D94C4E"/>
    <w:rsid w:val="00D9652F"/>
    <w:rsid w:val="00D9684C"/>
    <w:rsid w:val="00DA1AFF"/>
    <w:rsid w:val="00DA2011"/>
    <w:rsid w:val="00DA3551"/>
    <w:rsid w:val="00DA37A9"/>
    <w:rsid w:val="00DA3A77"/>
    <w:rsid w:val="00DA44DB"/>
    <w:rsid w:val="00DA7F55"/>
    <w:rsid w:val="00DB00A5"/>
    <w:rsid w:val="00DB02B8"/>
    <w:rsid w:val="00DB0524"/>
    <w:rsid w:val="00DB0DF4"/>
    <w:rsid w:val="00DB1A02"/>
    <w:rsid w:val="00DB201B"/>
    <w:rsid w:val="00DB3178"/>
    <w:rsid w:val="00DB4159"/>
    <w:rsid w:val="00DB466A"/>
    <w:rsid w:val="00DB54C1"/>
    <w:rsid w:val="00DB5D92"/>
    <w:rsid w:val="00DB5DF2"/>
    <w:rsid w:val="00DB6DB6"/>
    <w:rsid w:val="00DB78FF"/>
    <w:rsid w:val="00DC036C"/>
    <w:rsid w:val="00DC18D6"/>
    <w:rsid w:val="00DC1996"/>
    <w:rsid w:val="00DC1C63"/>
    <w:rsid w:val="00DC1E5E"/>
    <w:rsid w:val="00DC54C9"/>
    <w:rsid w:val="00DC717B"/>
    <w:rsid w:val="00DC7C84"/>
    <w:rsid w:val="00DC7EFF"/>
    <w:rsid w:val="00DD1210"/>
    <w:rsid w:val="00DD13F6"/>
    <w:rsid w:val="00DD2BF2"/>
    <w:rsid w:val="00DD4C4C"/>
    <w:rsid w:val="00DD5FA1"/>
    <w:rsid w:val="00DD66DE"/>
    <w:rsid w:val="00DD7009"/>
    <w:rsid w:val="00DD713C"/>
    <w:rsid w:val="00DD7162"/>
    <w:rsid w:val="00DE29D2"/>
    <w:rsid w:val="00DE2F0A"/>
    <w:rsid w:val="00DE4033"/>
    <w:rsid w:val="00DE4BBC"/>
    <w:rsid w:val="00DE5540"/>
    <w:rsid w:val="00DE5BB8"/>
    <w:rsid w:val="00DE6725"/>
    <w:rsid w:val="00DF0322"/>
    <w:rsid w:val="00DF069E"/>
    <w:rsid w:val="00DF0E6A"/>
    <w:rsid w:val="00DF12AD"/>
    <w:rsid w:val="00DF1778"/>
    <w:rsid w:val="00DF2210"/>
    <w:rsid w:val="00DF25C4"/>
    <w:rsid w:val="00DF27ED"/>
    <w:rsid w:val="00DF2815"/>
    <w:rsid w:val="00DF2E2B"/>
    <w:rsid w:val="00DF3BA4"/>
    <w:rsid w:val="00DF4039"/>
    <w:rsid w:val="00DF5935"/>
    <w:rsid w:val="00E00C5D"/>
    <w:rsid w:val="00E07457"/>
    <w:rsid w:val="00E07818"/>
    <w:rsid w:val="00E112A3"/>
    <w:rsid w:val="00E114CD"/>
    <w:rsid w:val="00E120C7"/>
    <w:rsid w:val="00E12FC3"/>
    <w:rsid w:val="00E13706"/>
    <w:rsid w:val="00E1453E"/>
    <w:rsid w:val="00E152B0"/>
    <w:rsid w:val="00E211A3"/>
    <w:rsid w:val="00E2121B"/>
    <w:rsid w:val="00E226ED"/>
    <w:rsid w:val="00E22CD9"/>
    <w:rsid w:val="00E26626"/>
    <w:rsid w:val="00E27F31"/>
    <w:rsid w:val="00E3163C"/>
    <w:rsid w:val="00E31D67"/>
    <w:rsid w:val="00E335E8"/>
    <w:rsid w:val="00E35159"/>
    <w:rsid w:val="00E3591B"/>
    <w:rsid w:val="00E36341"/>
    <w:rsid w:val="00E36B44"/>
    <w:rsid w:val="00E406A3"/>
    <w:rsid w:val="00E4176F"/>
    <w:rsid w:val="00E41D14"/>
    <w:rsid w:val="00E41DE8"/>
    <w:rsid w:val="00E42BD5"/>
    <w:rsid w:val="00E45878"/>
    <w:rsid w:val="00E45E58"/>
    <w:rsid w:val="00E50D22"/>
    <w:rsid w:val="00E526A9"/>
    <w:rsid w:val="00E539D3"/>
    <w:rsid w:val="00E5482D"/>
    <w:rsid w:val="00E61A41"/>
    <w:rsid w:val="00E62AE1"/>
    <w:rsid w:val="00E63225"/>
    <w:rsid w:val="00E633CD"/>
    <w:rsid w:val="00E67AF4"/>
    <w:rsid w:val="00E70B61"/>
    <w:rsid w:val="00E71425"/>
    <w:rsid w:val="00E7232E"/>
    <w:rsid w:val="00E72762"/>
    <w:rsid w:val="00E73391"/>
    <w:rsid w:val="00E744B9"/>
    <w:rsid w:val="00E75483"/>
    <w:rsid w:val="00E761B9"/>
    <w:rsid w:val="00E776DC"/>
    <w:rsid w:val="00E82DC5"/>
    <w:rsid w:val="00E8403D"/>
    <w:rsid w:val="00E84A3E"/>
    <w:rsid w:val="00E85FC7"/>
    <w:rsid w:val="00E86362"/>
    <w:rsid w:val="00E86654"/>
    <w:rsid w:val="00E86C6C"/>
    <w:rsid w:val="00E871D7"/>
    <w:rsid w:val="00E90AB3"/>
    <w:rsid w:val="00E90EE2"/>
    <w:rsid w:val="00E91BC5"/>
    <w:rsid w:val="00E91C26"/>
    <w:rsid w:val="00E926B3"/>
    <w:rsid w:val="00E93820"/>
    <w:rsid w:val="00E93B2B"/>
    <w:rsid w:val="00E94833"/>
    <w:rsid w:val="00E94B08"/>
    <w:rsid w:val="00E95003"/>
    <w:rsid w:val="00E955C7"/>
    <w:rsid w:val="00E96568"/>
    <w:rsid w:val="00EA0708"/>
    <w:rsid w:val="00EA078F"/>
    <w:rsid w:val="00EA0F11"/>
    <w:rsid w:val="00EA2179"/>
    <w:rsid w:val="00EA312B"/>
    <w:rsid w:val="00EA55A5"/>
    <w:rsid w:val="00EA5FD7"/>
    <w:rsid w:val="00EA66BE"/>
    <w:rsid w:val="00EA7C32"/>
    <w:rsid w:val="00EB12C9"/>
    <w:rsid w:val="00EB4706"/>
    <w:rsid w:val="00EB50B5"/>
    <w:rsid w:val="00EB517C"/>
    <w:rsid w:val="00EB56CE"/>
    <w:rsid w:val="00EB57BB"/>
    <w:rsid w:val="00EB5A38"/>
    <w:rsid w:val="00EB5AD1"/>
    <w:rsid w:val="00EB5E88"/>
    <w:rsid w:val="00EB6CCF"/>
    <w:rsid w:val="00EC1490"/>
    <w:rsid w:val="00EC1547"/>
    <w:rsid w:val="00EC4717"/>
    <w:rsid w:val="00EC4817"/>
    <w:rsid w:val="00EC49FB"/>
    <w:rsid w:val="00ED0051"/>
    <w:rsid w:val="00ED04F9"/>
    <w:rsid w:val="00ED1213"/>
    <w:rsid w:val="00ED3DB3"/>
    <w:rsid w:val="00ED5C3E"/>
    <w:rsid w:val="00ED5CF8"/>
    <w:rsid w:val="00ED7757"/>
    <w:rsid w:val="00ED7A61"/>
    <w:rsid w:val="00EE0E78"/>
    <w:rsid w:val="00EE1DD8"/>
    <w:rsid w:val="00EE50F2"/>
    <w:rsid w:val="00EE6304"/>
    <w:rsid w:val="00EF030E"/>
    <w:rsid w:val="00EF1410"/>
    <w:rsid w:val="00EF3942"/>
    <w:rsid w:val="00EF3DF2"/>
    <w:rsid w:val="00EF538F"/>
    <w:rsid w:val="00F010C1"/>
    <w:rsid w:val="00F0197B"/>
    <w:rsid w:val="00F03D93"/>
    <w:rsid w:val="00F056BF"/>
    <w:rsid w:val="00F05A76"/>
    <w:rsid w:val="00F075F9"/>
    <w:rsid w:val="00F10451"/>
    <w:rsid w:val="00F13208"/>
    <w:rsid w:val="00F135EA"/>
    <w:rsid w:val="00F156C5"/>
    <w:rsid w:val="00F23521"/>
    <w:rsid w:val="00F24934"/>
    <w:rsid w:val="00F26FEB"/>
    <w:rsid w:val="00F307C9"/>
    <w:rsid w:val="00F310F7"/>
    <w:rsid w:val="00F31E62"/>
    <w:rsid w:val="00F31F35"/>
    <w:rsid w:val="00F35271"/>
    <w:rsid w:val="00F366BC"/>
    <w:rsid w:val="00F44F43"/>
    <w:rsid w:val="00F45800"/>
    <w:rsid w:val="00F51F15"/>
    <w:rsid w:val="00F53B4D"/>
    <w:rsid w:val="00F55152"/>
    <w:rsid w:val="00F57538"/>
    <w:rsid w:val="00F57542"/>
    <w:rsid w:val="00F61500"/>
    <w:rsid w:val="00F62F5D"/>
    <w:rsid w:val="00F63091"/>
    <w:rsid w:val="00F636C1"/>
    <w:rsid w:val="00F638AC"/>
    <w:rsid w:val="00F6390B"/>
    <w:rsid w:val="00F65FE9"/>
    <w:rsid w:val="00F67F39"/>
    <w:rsid w:val="00F71091"/>
    <w:rsid w:val="00F7137A"/>
    <w:rsid w:val="00F723E6"/>
    <w:rsid w:val="00F746FE"/>
    <w:rsid w:val="00F74B1D"/>
    <w:rsid w:val="00F756F4"/>
    <w:rsid w:val="00F761CD"/>
    <w:rsid w:val="00F7736E"/>
    <w:rsid w:val="00F77A78"/>
    <w:rsid w:val="00F82446"/>
    <w:rsid w:val="00F82A67"/>
    <w:rsid w:val="00F83AAA"/>
    <w:rsid w:val="00F847C3"/>
    <w:rsid w:val="00F85207"/>
    <w:rsid w:val="00F869BD"/>
    <w:rsid w:val="00F86B4A"/>
    <w:rsid w:val="00F8790C"/>
    <w:rsid w:val="00F90342"/>
    <w:rsid w:val="00F910A6"/>
    <w:rsid w:val="00F9114F"/>
    <w:rsid w:val="00F912ED"/>
    <w:rsid w:val="00F91E39"/>
    <w:rsid w:val="00F924EF"/>
    <w:rsid w:val="00F92C3E"/>
    <w:rsid w:val="00F92E06"/>
    <w:rsid w:val="00F93223"/>
    <w:rsid w:val="00F94121"/>
    <w:rsid w:val="00F94CE8"/>
    <w:rsid w:val="00F97D8D"/>
    <w:rsid w:val="00FA15D3"/>
    <w:rsid w:val="00FA61AF"/>
    <w:rsid w:val="00FA6BC1"/>
    <w:rsid w:val="00FA743B"/>
    <w:rsid w:val="00FB1338"/>
    <w:rsid w:val="00FB2F6A"/>
    <w:rsid w:val="00FB3DBF"/>
    <w:rsid w:val="00FB4C46"/>
    <w:rsid w:val="00FB5A60"/>
    <w:rsid w:val="00FB6302"/>
    <w:rsid w:val="00FC11EE"/>
    <w:rsid w:val="00FC1688"/>
    <w:rsid w:val="00FC1D38"/>
    <w:rsid w:val="00FC1DFE"/>
    <w:rsid w:val="00FC47A3"/>
    <w:rsid w:val="00FC5AA4"/>
    <w:rsid w:val="00FC6B25"/>
    <w:rsid w:val="00FC7FE3"/>
    <w:rsid w:val="00FD2933"/>
    <w:rsid w:val="00FD2BF2"/>
    <w:rsid w:val="00FD3193"/>
    <w:rsid w:val="00FD3A09"/>
    <w:rsid w:val="00FD3C99"/>
    <w:rsid w:val="00FD631D"/>
    <w:rsid w:val="00FD6E5D"/>
    <w:rsid w:val="00FD7AA2"/>
    <w:rsid w:val="00FE008F"/>
    <w:rsid w:val="00FE1CCD"/>
    <w:rsid w:val="00FE1F75"/>
    <w:rsid w:val="00FE276A"/>
    <w:rsid w:val="00FE5A48"/>
    <w:rsid w:val="00FE5B28"/>
    <w:rsid w:val="00FE6410"/>
    <w:rsid w:val="00FE7BF2"/>
    <w:rsid w:val="00FE7CF6"/>
    <w:rsid w:val="00FE7FFD"/>
    <w:rsid w:val="00FF0854"/>
    <w:rsid w:val="00FF0CDA"/>
    <w:rsid w:val="00FF0EA5"/>
    <w:rsid w:val="00FF0F71"/>
    <w:rsid w:val="00FF17C0"/>
    <w:rsid w:val="00FF2D03"/>
    <w:rsid w:val="00FF37AC"/>
    <w:rsid w:val="00FF3A10"/>
    <w:rsid w:val="00FF4EC5"/>
    <w:rsid w:val="00FF5009"/>
    <w:rsid w:val="00FF5E36"/>
    <w:rsid w:val="00FF62F8"/>
    <w:rsid w:val="00FF6EED"/>
    <w:rsid w:val="00FF74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C87AC9F"/>
  <w15:docId w15:val="{66F51D65-F014-4A5C-93D7-57A498A5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011"/>
    <w:pPr>
      <w:spacing w:after="0" w:line="240" w:lineRule="auto"/>
    </w:pPr>
    <w:rPr>
      <w:rFonts w:ascii="Times New Roman" w:hAnsi="Times New Roman" w:cs="Times New Roman"/>
      <w:sz w:val="24"/>
      <w:szCs w:val="24"/>
      <w:lang w:eastAsia="pl-PL"/>
    </w:rPr>
  </w:style>
  <w:style w:type="paragraph" w:styleId="Nagwek1">
    <w:name w:val="heading 1"/>
    <w:basedOn w:val="Normalny"/>
    <w:next w:val="Normalny"/>
    <w:link w:val="Nagwek1Znak"/>
    <w:qFormat/>
    <w:rsid w:val="00B15EF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C548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unhideWhenUsed/>
    <w:qFormat/>
    <w:rsid w:val="00C5487F"/>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81120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81120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11203"/>
    <w:pPr>
      <w:tabs>
        <w:tab w:val="center" w:pos="4536"/>
        <w:tab w:val="right" w:pos="9072"/>
      </w:tabs>
    </w:pPr>
  </w:style>
  <w:style w:type="character" w:customStyle="1" w:styleId="StopkaZnak">
    <w:name w:val="Stopka Znak"/>
    <w:basedOn w:val="Domylnaczcionkaakapitu"/>
    <w:link w:val="Stopka"/>
    <w:uiPriority w:val="99"/>
    <w:rsid w:val="00811203"/>
    <w:rPr>
      <w:rFonts w:ascii="Times New Roman" w:eastAsia="Times New Roman" w:hAnsi="Times New Roman" w:cs="Times New Roman"/>
      <w:sz w:val="24"/>
      <w:szCs w:val="24"/>
      <w:lang w:eastAsia="pl-PL"/>
    </w:rPr>
  </w:style>
  <w:style w:type="paragraph" w:styleId="Akapitzlist">
    <w:name w:val="List Paragraph"/>
    <w:aliases w:val="L1,Numerowanie,Akapit z listą5,T_SZ_List Paragraph,normalny tekst,Akapit z listą BS,Kolorowa lista — akcent 11,Colorful List Accent 1,CW_Lista,List Paragraph,Akapit z listą4,Akapit z listą1,Średnia siatka 1 — akcent 21,sw tekst"/>
    <w:basedOn w:val="Normalny"/>
    <w:link w:val="Akapitzlist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List Paragraph Znak,Akapit z listą4 Znak"/>
    <w:link w:val="Akapitzlist"/>
    <w:uiPriority w:val="34"/>
    <w:qFormat/>
    <w:rsid w:val="00811203"/>
    <w:rPr>
      <w:rFonts w:ascii="Calibri" w:eastAsia="SimSun" w:hAnsi="Calibri" w:cs="Times New Roman"/>
      <w:sz w:val="20"/>
      <w:szCs w:val="20"/>
      <w:lang w:eastAsia="zh-CN"/>
    </w:rPr>
  </w:style>
  <w:style w:type="paragraph" w:customStyle="1" w:styleId="Default">
    <w:name w:val="Default"/>
    <w:rsid w:val="00811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nhideWhenUsed/>
    <w:rsid w:val="00811203"/>
    <w:rPr>
      <w:color w:val="0000FF"/>
      <w:u w:val="single"/>
    </w:rPr>
  </w:style>
  <w:style w:type="paragraph" w:styleId="Bezodstpw">
    <w:name w:val="No Spacing"/>
    <w:qFormat/>
    <w:rsid w:val="00811203"/>
    <w:pPr>
      <w:spacing w:after="0" w:line="240" w:lineRule="auto"/>
    </w:pPr>
    <w:rPr>
      <w:rFonts w:ascii="Calibri" w:eastAsia="Times New Roman" w:hAnsi="Calibri" w:cs="Times New Roman"/>
      <w:lang w:eastAsia="pl-PL"/>
    </w:rPr>
  </w:style>
  <w:style w:type="character" w:customStyle="1" w:styleId="FontStyle33">
    <w:name w:val="Font Style33"/>
    <w:uiPriority w:val="99"/>
    <w:rsid w:val="00811203"/>
    <w:rPr>
      <w:rFonts w:ascii="Times New Roman" w:hAnsi="Times New Roman" w:cs="Times New Roman"/>
      <w:sz w:val="22"/>
      <w:szCs w:val="22"/>
    </w:rPr>
  </w:style>
  <w:style w:type="paragraph" w:styleId="NormalnyWeb">
    <w:name w:val="Normal (Web)"/>
    <w:basedOn w:val="Normalny"/>
    <w:uiPriority w:val="99"/>
    <w:unhideWhenUsed/>
    <w:rsid w:val="00811203"/>
    <w:rPr>
      <w:rFonts w:eastAsia="Calibri"/>
    </w:rPr>
  </w:style>
  <w:style w:type="paragraph" w:customStyle="1" w:styleId="Teksttreci2">
    <w:name w:val="Tekst treści (2)"/>
    <w:basedOn w:val="Normalny"/>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rsid w:val="00811203"/>
    <w:pPr>
      <w:spacing w:line="360" w:lineRule="auto"/>
      <w:ind w:left="284" w:hanging="284"/>
    </w:pPr>
    <w:rPr>
      <w:szCs w:val="20"/>
    </w:rPr>
  </w:style>
  <w:style w:type="paragraph" w:customStyle="1" w:styleId="Teksttreci5">
    <w:name w:val="Tekst treści (5)"/>
    <w:basedOn w:val="Normalny"/>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C0949"/>
    <w:rPr>
      <w:color w:val="954F72" w:themeColor="followedHyperlink"/>
      <w:u w:val="single"/>
    </w:rPr>
  </w:style>
  <w:style w:type="paragraph" w:styleId="Tekstpodstawowy">
    <w:name w:val="Body Text"/>
    <w:basedOn w:val="Normalny"/>
    <w:link w:val="TekstpodstawowyZnak"/>
    <w:rsid w:val="00C52280"/>
    <w:rPr>
      <w:b/>
      <w:sz w:val="28"/>
      <w:szCs w:val="20"/>
    </w:rPr>
  </w:style>
  <w:style w:type="character" w:customStyle="1" w:styleId="TekstpodstawowyZnak">
    <w:name w:val="Tekst podstawowy Znak"/>
    <w:basedOn w:val="Domylnaczcionkaakapitu"/>
    <w:link w:val="Tekstpodstawowy"/>
    <w:rsid w:val="00C52280"/>
    <w:rPr>
      <w:rFonts w:ascii="Times New Roman" w:eastAsia="Times New Roman" w:hAnsi="Times New Roman" w:cs="Times New Roman"/>
      <w:b/>
      <w:sz w:val="28"/>
      <w:szCs w:val="20"/>
      <w:lang w:eastAsia="pl-PL"/>
    </w:rPr>
  </w:style>
  <w:style w:type="paragraph" w:customStyle="1" w:styleId="pkt">
    <w:name w:val="pkt"/>
    <w:basedOn w:val="Normalny"/>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5"/>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5"/>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rsid w:val="00253817"/>
    <w:pPr>
      <w:numPr>
        <w:numId w:val="6"/>
      </w:numPr>
      <w:tabs>
        <w:tab w:val="num" w:pos="1440"/>
      </w:tabs>
      <w:spacing w:line="288" w:lineRule="auto"/>
      <w:ind w:left="1701" w:hanging="709"/>
      <w:jc w:val="both"/>
    </w:pPr>
    <w:rPr>
      <w:rFonts w:ascii="Times" w:hAnsi="Times"/>
      <w:sz w:val="22"/>
      <w:szCs w:val="22"/>
    </w:rPr>
  </w:style>
  <w:style w:type="paragraph" w:styleId="Listanumerowana4">
    <w:name w:val="List Number 4"/>
    <w:basedOn w:val="Listanumerowana3"/>
    <w:rsid w:val="00253817"/>
    <w:pPr>
      <w:numPr>
        <w:numId w:val="7"/>
      </w:numPr>
      <w:ind w:left="2552" w:hanging="851"/>
    </w:pPr>
  </w:style>
  <w:style w:type="character" w:customStyle="1" w:styleId="Listanumerowana3Znak">
    <w:name w:val="Lista numerowana 3 Znak"/>
    <w:link w:val="Listanumerowana3"/>
    <w:rsid w:val="00253817"/>
    <w:rPr>
      <w:rFonts w:ascii="Times" w:hAnsi="Times" w:cs="Times New Roman"/>
      <w:lang w:eastAsia="pl-PL"/>
    </w:rPr>
  </w:style>
  <w:style w:type="paragraph" w:styleId="Listanumerowana5">
    <w:name w:val="List Number 5"/>
    <w:basedOn w:val="Normalny"/>
    <w:rsid w:val="00253817"/>
    <w:pPr>
      <w:numPr>
        <w:ilvl w:val="4"/>
        <w:numId w:val="5"/>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unhideWhenUsed/>
    <w:rsid w:val="006D7EF9"/>
    <w:rPr>
      <w:rFonts w:ascii="Tahoma" w:hAnsi="Tahoma" w:cs="Tahoma"/>
      <w:sz w:val="16"/>
      <w:szCs w:val="16"/>
    </w:rPr>
  </w:style>
  <w:style w:type="character" w:customStyle="1" w:styleId="TekstdymkaZnak">
    <w:name w:val="Tekst dymka Znak"/>
    <w:basedOn w:val="Domylnaczcionkaakapitu"/>
    <w:link w:val="Tekstdymka"/>
    <w:uiPriority w:val="99"/>
    <w:semiHidden/>
    <w:rsid w:val="006D7EF9"/>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6D7EF9"/>
    <w:rPr>
      <w:sz w:val="16"/>
      <w:szCs w:val="16"/>
    </w:rPr>
  </w:style>
  <w:style w:type="paragraph" w:styleId="Tekstkomentarza">
    <w:name w:val="annotation text"/>
    <w:basedOn w:val="Normalny"/>
    <w:link w:val="TekstkomentarzaZnak"/>
    <w:uiPriority w:val="99"/>
    <w:unhideWhenUsed/>
    <w:rsid w:val="006D7EF9"/>
    <w:rPr>
      <w:sz w:val="20"/>
      <w:szCs w:val="20"/>
    </w:rPr>
  </w:style>
  <w:style w:type="character" w:customStyle="1" w:styleId="TekstkomentarzaZnak">
    <w:name w:val="Tekst komentarza Znak"/>
    <w:basedOn w:val="Domylnaczcionkaakapitu"/>
    <w:link w:val="Tekstkomentarza"/>
    <w:uiPriority w:val="99"/>
    <w:rsid w:val="006D7E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7EF9"/>
    <w:rPr>
      <w:b/>
      <w:bCs/>
    </w:rPr>
  </w:style>
  <w:style w:type="character" w:customStyle="1" w:styleId="TematkomentarzaZnak">
    <w:name w:val="Temat komentarza Znak"/>
    <w:basedOn w:val="TekstkomentarzaZnak"/>
    <w:link w:val="Tematkomentarza"/>
    <w:uiPriority w:val="99"/>
    <w:semiHidden/>
    <w:rsid w:val="006D7EF9"/>
    <w:rPr>
      <w:rFonts w:ascii="Times New Roman" w:eastAsia="Times New Roman" w:hAnsi="Times New Roman" w:cs="Times New Roman"/>
      <w:b/>
      <w:bCs/>
      <w:sz w:val="20"/>
      <w:szCs w:val="20"/>
      <w:lang w:eastAsia="pl-PL"/>
    </w:rPr>
  </w:style>
  <w:style w:type="character" w:customStyle="1" w:styleId="alb">
    <w:name w:val="a_lb"/>
    <w:basedOn w:val="Domylnaczcionkaakapitu"/>
    <w:rsid w:val="00DF069E"/>
  </w:style>
  <w:style w:type="paragraph" w:customStyle="1" w:styleId="normaltableau">
    <w:name w:val="normal_tableau"/>
    <w:basedOn w:val="Normalny"/>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unhideWhenUsed/>
    <w:rsid w:val="002049F1"/>
    <w:rPr>
      <w:sz w:val="20"/>
      <w:szCs w:val="20"/>
    </w:rPr>
  </w:style>
  <w:style w:type="character" w:customStyle="1" w:styleId="TekstprzypisudolnegoZnak">
    <w:name w:val="Tekst przypisu dolnego Znak"/>
    <w:basedOn w:val="Domylnaczcionkaakapitu"/>
    <w:link w:val="Tekstprzypisudolnego"/>
    <w:uiPriority w:val="99"/>
    <w:rsid w:val="002049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049F1"/>
    <w:rPr>
      <w:vertAlign w:val="superscript"/>
    </w:rPr>
  </w:style>
  <w:style w:type="paragraph" w:styleId="Zwykytekst">
    <w:name w:val="Plain Text"/>
    <w:basedOn w:val="Normalny"/>
    <w:link w:val="ZwykytekstZnak"/>
    <w:uiPriority w:val="99"/>
    <w:rsid w:val="005A34E2"/>
    <w:rPr>
      <w:rFonts w:ascii="Courier New" w:eastAsia="MS Mincho" w:hAnsi="Courier New"/>
      <w:sz w:val="20"/>
      <w:szCs w:val="20"/>
    </w:rPr>
  </w:style>
  <w:style w:type="character" w:customStyle="1" w:styleId="ZwykytekstZnak">
    <w:name w:val="Zwykły tekst Znak"/>
    <w:basedOn w:val="Domylnaczcionkaakapitu"/>
    <w:link w:val="Zwykytekst"/>
    <w:uiPriority w:val="99"/>
    <w:rsid w:val="005A34E2"/>
    <w:rPr>
      <w:rFonts w:ascii="Courier New" w:eastAsia="MS Mincho" w:hAnsi="Courier New" w:cs="Times New Roman"/>
      <w:sz w:val="20"/>
      <w:szCs w:val="20"/>
      <w:lang w:eastAsia="pl-PL"/>
    </w:rPr>
  </w:style>
  <w:style w:type="numbering" w:customStyle="1" w:styleId="Zaimportowanystyl2">
    <w:name w:val="Zaimportowany styl 2"/>
    <w:rsid w:val="003F6F44"/>
    <w:pPr>
      <w:numPr>
        <w:numId w:val="17"/>
      </w:numPr>
    </w:pPr>
  </w:style>
  <w:style w:type="numbering" w:customStyle="1" w:styleId="Zaimportowanystyl40">
    <w:name w:val="Zaimportowany styl 4.0"/>
    <w:rsid w:val="003F6F44"/>
    <w:pPr>
      <w:numPr>
        <w:numId w:val="18"/>
      </w:numPr>
    </w:pPr>
  </w:style>
  <w:style w:type="paragraph" w:customStyle="1" w:styleId="Standard">
    <w:name w:val="Standard"/>
    <w:rsid w:val="003F6F4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kstpodstawowywcity21">
    <w:name w:val="Tekst podstawowy wcięty 21"/>
    <w:basedOn w:val="Normalny"/>
    <w:rsid w:val="00D213B7"/>
    <w:pPr>
      <w:widowControl w:val="0"/>
      <w:ind w:left="3686" w:hanging="1843"/>
      <w:jc w:val="both"/>
    </w:pPr>
    <w:rPr>
      <w:szCs w:val="20"/>
    </w:rPr>
  </w:style>
  <w:style w:type="character" w:customStyle="1" w:styleId="Nagwek1Znak">
    <w:name w:val="Nagłówek 1 Znak"/>
    <w:basedOn w:val="Domylnaczcionkaakapitu"/>
    <w:link w:val="Nagwek1"/>
    <w:rsid w:val="00B15EFF"/>
    <w:rPr>
      <w:rFonts w:ascii="Arial" w:eastAsia="Times New Roman" w:hAnsi="Arial" w:cs="Arial"/>
      <w:b/>
      <w:bCs/>
      <w:kern w:val="32"/>
      <w:sz w:val="32"/>
      <w:szCs w:val="32"/>
      <w:lang w:eastAsia="pl-PL"/>
    </w:rPr>
  </w:style>
  <w:style w:type="paragraph" w:styleId="Tytu">
    <w:name w:val="Title"/>
    <w:basedOn w:val="Normalny"/>
    <w:next w:val="Normalny"/>
    <w:link w:val="TytuZnak"/>
    <w:uiPriority w:val="10"/>
    <w:qFormat/>
    <w:rsid w:val="00D6385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3857"/>
    <w:rPr>
      <w:rFonts w:asciiTheme="majorHAnsi" w:eastAsiaTheme="majorEastAsia" w:hAnsiTheme="majorHAnsi" w:cstheme="majorBidi"/>
      <w:spacing w:val="-10"/>
      <w:kern w:val="28"/>
      <w:sz w:val="56"/>
      <w:szCs w:val="56"/>
      <w:lang w:eastAsia="pl-PL"/>
    </w:rPr>
  </w:style>
  <w:style w:type="character" w:customStyle="1" w:styleId="Teksttreci">
    <w:name w:val="Tekst treści_"/>
    <w:basedOn w:val="Domylnaczcionkaakapitu"/>
    <w:link w:val="Teksttreci1"/>
    <w:uiPriority w:val="99"/>
    <w:locked/>
    <w:rsid w:val="003A1F7D"/>
    <w:rPr>
      <w:sz w:val="19"/>
      <w:szCs w:val="19"/>
      <w:shd w:val="clear" w:color="auto" w:fill="FFFFFF"/>
    </w:rPr>
  </w:style>
  <w:style w:type="paragraph" w:customStyle="1" w:styleId="Teksttreci1">
    <w:name w:val="Tekst treści1"/>
    <w:basedOn w:val="Normalny"/>
    <w:link w:val="Teksttreci"/>
    <w:uiPriority w:val="99"/>
    <w:rsid w:val="003A1F7D"/>
    <w:pPr>
      <w:shd w:val="clear" w:color="auto" w:fill="FFFFFF"/>
      <w:spacing w:before="240" w:after="120" w:line="240" w:lineRule="atLeast"/>
      <w:ind w:hanging="1340"/>
      <w:jc w:val="center"/>
    </w:pPr>
    <w:rPr>
      <w:rFonts w:asciiTheme="minorHAnsi" w:hAnsiTheme="minorHAnsi" w:cstheme="minorBidi"/>
      <w:sz w:val="19"/>
      <w:szCs w:val="19"/>
      <w:lang w:eastAsia="en-US"/>
    </w:rPr>
  </w:style>
  <w:style w:type="character" w:customStyle="1" w:styleId="TeksttreciPogrubienie6">
    <w:name w:val="Tekst treści + Pogrubienie6"/>
    <w:basedOn w:val="Teksttreci"/>
    <w:uiPriority w:val="99"/>
    <w:rsid w:val="003A1F7D"/>
    <w:rPr>
      <w:rFonts w:cs="Times New Roman"/>
      <w:b/>
      <w:bCs/>
      <w:spacing w:val="0"/>
      <w:sz w:val="19"/>
      <w:szCs w:val="19"/>
      <w:shd w:val="clear" w:color="auto" w:fill="FFFFFF"/>
    </w:rPr>
  </w:style>
  <w:style w:type="paragraph" w:styleId="Tekstpodstawowy2">
    <w:name w:val="Body Text 2"/>
    <w:basedOn w:val="Normalny"/>
    <w:link w:val="Tekstpodstawowy2Znak1"/>
    <w:rsid w:val="00FE276A"/>
    <w:pPr>
      <w:suppressAutoHyphens/>
      <w:spacing w:after="120" w:line="480" w:lineRule="auto"/>
    </w:pPr>
    <w:rPr>
      <w:lang w:eastAsia="ar-SA"/>
    </w:rPr>
  </w:style>
  <w:style w:type="character" w:customStyle="1" w:styleId="Tekstpodstawowy2Znak">
    <w:name w:val="Tekst podstawowy 2 Znak"/>
    <w:basedOn w:val="Domylnaczcionkaakapitu"/>
    <w:uiPriority w:val="99"/>
    <w:semiHidden/>
    <w:rsid w:val="00FE276A"/>
    <w:rPr>
      <w:rFonts w:ascii="Times New Roman" w:eastAsia="Times New Roman" w:hAnsi="Times New Roman" w:cs="Times New Roman"/>
      <w:sz w:val="24"/>
      <w:szCs w:val="24"/>
      <w:lang w:eastAsia="pl-PL"/>
    </w:rPr>
  </w:style>
  <w:style w:type="character" w:customStyle="1" w:styleId="Teksttreci0">
    <w:name w:val="Tekst treści"/>
    <w:uiPriority w:val="99"/>
    <w:rsid w:val="00FE276A"/>
    <w:rPr>
      <w:rFonts w:ascii="Arial Unicode MS" w:eastAsia="Arial Unicode MS" w:cs="Arial Unicode MS"/>
      <w:noProof/>
      <w:spacing w:val="0"/>
      <w:sz w:val="19"/>
      <w:szCs w:val="19"/>
      <w:shd w:val="clear" w:color="auto" w:fill="FFFFFF"/>
    </w:rPr>
  </w:style>
  <w:style w:type="character" w:customStyle="1" w:styleId="Tekstpodstawowy2Znak1">
    <w:name w:val="Tekst podstawowy 2 Znak1"/>
    <w:link w:val="Tekstpodstawowy2"/>
    <w:rsid w:val="00FE276A"/>
    <w:rPr>
      <w:rFonts w:ascii="Times New Roman" w:eastAsia="Times New Roman" w:hAnsi="Times New Roman" w:cs="Times New Roman"/>
      <w:sz w:val="24"/>
      <w:szCs w:val="24"/>
      <w:lang w:eastAsia="ar-SA"/>
    </w:rPr>
  </w:style>
  <w:style w:type="character" w:customStyle="1" w:styleId="h2">
    <w:name w:val="h2"/>
    <w:basedOn w:val="Domylnaczcionkaakapitu"/>
    <w:rsid w:val="00FE276A"/>
  </w:style>
  <w:style w:type="character" w:customStyle="1" w:styleId="TeksttreciPogrubienie">
    <w:name w:val="Tekst treści + Pogrubienie"/>
    <w:uiPriority w:val="99"/>
    <w:rsid w:val="00966DBA"/>
    <w:rPr>
      <w:rFonts w:cs="Times New Roman"/>
      <w:b/>
      <w:bCs/>
      <w:spacing w:val="0"/>
      <w:sz w:val="19"/>
      <w:szCs w:val="19"/>
      <w:shd w:val="clear" w:color="auto" w:fill="FFFFFF"/>
    </w:rPr>
  </w:style>
  <w:style w:type="character" w:customStyle="1" w:styleId="TeksttreciPogrubienie7">
    <w:name w:val="Tekst treści + Pogrubienie7"/>
    <w:uiPriority w:val="99"/>
    <w:rsid w:val="00966DBA"/>
    <w:rPr>
      <w:rFonts w:ascii="Arial Unicode MS" w:eastAsia="Arial Unicode MS" w:cs="Arial Unicode MS"/>
      <w:b/>
      <w:bCs/>
      <w:noProof/>
      <w:spacing w:val="0"/>
      <w:sz w:val="19"/>
      <w:szCs w:val="19"/>
      <w:shd w:val="clear" w:color="auto" w:fill="FFFFFF"/>
    </w:rPr>
  </w:style>
  <w:style w:type="paragraph" w:customStyle="1" w:styleId="Domylnie">
    <w:name w:val="Domyślnie"/>
    <w:rsid w:val="00BC3272"/>
    <w:pPr>
      <w:widowControl w:val="0"/>
      <w:autoSpaceDN w:val="0"/>
      <w:adjustRightInd w:val="0"/>
      <w:spacing w:after="0" w:line="240" w:lineRule="auto"/>
    </w:pPr>
    <w:rPr>
      <w:rFonts w:ascii="Times New Roman" w:eastAsia="Times New Roman" w:hAnsi="Times New Roman" w:cs="Arial Unicode MS"/>
      <w:color w:val="000000"/>
      <w:sz w:val="24"/>
      <w:szCs w:val="24"/>
    </w:rPr>
  </w:style>
  <w:style w:type="paragraph" w:customStyle="1" w:styleId="Styl">
    <w:name w:val="Styl"/>
    <w:rsid w:val="006F0754"/>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Nagwek2Znak">
    <w:name w:val="Nagłówek 2 Znak"/>
    <w:basedOn w:val="Domylnaczcionkaakapitu"/>
    <w:link w:val="Nagwek2"/>
    <w:uiPriority w:val="9"/>
    <w:semiHidden/>
    <w:rsid w:val="00C5487F"/>
    <w:rPr>
      <w:rFonts w:asciiTheme="majorHAnsi" w:eastAsiaTheme="majorEastAsia" w:hAnsiTheme="majorHAnsi" w:cstheme="majorBidi"/>
      <w:color w:val="2E74B5" w:themeColor="accent1" w:themeShade="BF"/>
      <w:sz w:val="26"/>
      <w:szCs w:val="26"/>
      <w:lang w:eastAsia="pl-PL"/>
    </w:rPr>
  </w:style>
  <w:style w:type="character" w:customStyle="1" w:styleId="Nagwek5Znak">
    <w:name w:val="Nagłówek 5 Znak"/>
    <w:basedOn w:val="Domylnaczcionkaakapitu"/>
    <w:link w:val="Nagwek5"/>
    <w:uiPriority w:val="9"/>
    <w:rsid w:val="00C5487F"/>
    <w:rPr>
      <w:rFonts w:asciiTheme="majorHAnsi" w:eastAsiaTheme="majorEastAsia" w:hAnsiTheme="majorHAnsi" w:cstheme="majorBidi"/>
      <w:color w:val="2E74B5" w:themeColor="accent1" w:themeShade="BF"/>
      <w:sz w:val="24"/>
      <w:szCs w:val="24"/>
      <w:lang w:eastAsia="pl-PL"/>
    </w:rPr>
  </w:style>
  <w:style w:type="paragraph" w:customStyle="1" w:styleId="Tekstpodstawowywcity31">
    <w:name w:val="Tekst podstawowy wcięty 31"/>
    <w:basedOn w:val="Normalny"/>
    <w:rsid w:val="00C5487F"/>
    <w:pPr>
      <w:suppressAutoHyphens/>
      <w:ind w:firstLine="708"/>
      <w:jc w:val="both"/>
    </w:pPr>
    <w:rPr>
      <w:bCs/>
      <w:kern w:val="1"/>
      <w:szCs w:val="20"/>
      <w:lang w:eastAsia="ar-SA"/>
    </w:rPr>
  </w:style>
  <w:style w:type="paragraph" w:customStyle="1" w:styleId="NormalnyWeb1">
    <w:name w:val="Normalny (Web)1"/>
    <w:basedOn w:val="Normalny"/>
    <w:rsid w:val="00C5487F"/>
    <w:pPr>
      <w:suppressAutoHyphens/>
      <w:spacing w:before="28" w:after="119"/>
    </w:pPr>
    <w:rPr>
      <w:kern w:val="1"/>
      <w:lang w:eastAsia="ar-SA"/>
    </w:rPr>
  </w:style>
  <w:style w:type="paragraph" w:customStyle="1" w:styleId="p1">
    <w:name w:val="p1"/>
    <w:basedOn w:val="Normalny"/>
    <w:rsid w:val="00FC11EE"/>
    <w:rPr>
      <w:rFonts w:ascii="Helvetica" w:hAnsi="Helvetica"/>
      <w:sz w:val="17"/>
      <w:szCs w:val="17"/>
    </w:rPr>
  </w:style>
  <w:style w:type="paragraph" w:styleId="Poprawka">
    <w:name w:val="Revision"/>
    <w:hidden/>
    <w:uiPriority w:val="99"/>
    <w:semiHidden/>
    <w:rsid w:val="00457CEC"/>
    <w:pPr>
      <w:spacing w:after="0"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AC1755"/>
    <w:rPr>
      <w:rFonts w:ascii="Calibri" w:hAnsi="Calibri"/>
      <w:sz w:val="12"/>
      <w:szCs w:val="12"/>
    </w:rPr>
  </w:style>
  <w:style w:type="character" w:customStyle="1" w:styleId="apple-converted-space">
    <w:name w:val="apple-converted-space"/>
    <w:basedOn w:val="Domylnaczcionkaakapitu"/>
    <w:rsid w:val="00AC1755"/>
  </w:style>
  <w:style w:type="paragraph" w:customStyle="1" w:styleId="p3">
    <w:name w:val="p3"/>
    <w:basedOn w:val="Normalny"/>
    <w:rsid w:val="005F47D3"/>
    <w:rPr>
      <w:sz w:val="20"/>
      <w:szCs w:val="20"/>
    </w:rPr>
  </w:style>
  <w:style w:type="character" w:customStyle="1" w:styleId="s1">
    <w:name w:val="s1"/>
    <w:basedOn w:val="Domylnaczcionkaakapitu"/>
    <w:rsid w:val="00212109"/>
    <w:rPr>
      <w:rFonts w:ascii="Helvetica" w:hAnsi="Helvetica" w:hint="default"/>
      <w:sz w:val="12"/>
      <w:szCs w:val="12"/>
    </w:rPr>
  </w:style>
  <w:style w:type="paragraph" w:styleId="Tekstprzypisukocowego">
    <w:name w:val="endnote text"/>
    <w:basedOn w:val="Normalny"/>
    <w:link w:val="TekstprzypisukocowegoZnak"/>
    <w:uiPriority w:val="99"/>
    <w:semiHidden/>
    <w:unhideWhenUsed/>
    <w:rsid w:val="00DC717B"/>
    <w:rPr>
      <w:sz w:val="20"/>
      <w:szCs w:val="20"/>
    </w:rPr>
  </w:style>
  <w:style w:type="character" w:customStyle="1" w:styleId="TekstprzypisukocowegoZnak">
    <w:name w:val="Tekst przypisu końcowego Znak"/>
    <w:basedOn w:val="Domylnaczcionkaakapitu"/>
    <w:link w:val="Tekstprzypisukocowego"/>
    <w:uiPriority w:val="99"/>
    <w:semiHidden/>
    <w:rsid w:val="00DC717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C717B"/>
    <w:rPr>
      <w:vertAlign w:val="superscript"/>
    </w:rPr>
  </w:style>
  <w:style w:type="character" w:customStyle="1" w:styleId="Znakiprzypiswdolnych">
    <w:name w:val="Znaki przypisów dolnych"/>
    <w:uiPriority w:val="99"/>
    <w:rsid w:val="00631F62"/>
    <w:rPr>
      <w:vertAlign w:val="superscript"/>
    </w:rPr>
  </w:style>
  <w:style w:type="paragraph" w:customStyle="1" w:styleId="Nagwek21">
    <w:name w:val="Nagłówek 21"/>
    <w:basedOn w:val="Normalny"/>
    <w:uiPriority w:val="1"/>
    <w:qFormat/>
    <w:rsid w:val="00BD115A"/>
    <w:pPr>
      <w:widowControl w:val="0"/>
      <w:autoSpaceDE w:val="0"/>
      <w:autoSpaceDN w:val="0"/>
      <w:ind w:left="785"/>
      <w:outlineLvl w:val="2"/>
    </w:pPr>
    <w:rPr>
      <w:rFonts w:ascii="Georgia" w:eastAsia="Georgia" w:hAnsi="Georgia" w:cs="Georgia"/>
      <w:b/>
      <w:bCs/>
      <w:sz w:val="22"/>
      <w:szCs w:val="22"/>
      <w:lang w:bidi="pl-PL"/>
    </w:rPr>
  </w:style>
  <w:style w:type="paragraph" w:customStyle="1" w:styleId="text-justify">
    <w:name w:val="text-justify"/>
    <w:basedOn w:val="Normalny"/>
    <w:rsid w:val="00C07A4D"/>
    <w:pPr>
      <w:spacing w:before="100" w:beforeAutospacing="1" w:after="100" w:afterAutospacing="1"/>
    </w:pPr>
    <w:rPr>
      <w:rFonts w:eastAsia="Times New Roman"/>
    </w:rPr>
  </w:style>
  <w:style w:type="paragraph" w:customStyle="1" w:styleId="Style11">
    <w:name w:val="Style11"/>
    <w:basedOn w:val="Normalny"/>
    <w:rsid w:val="00686E12"/>
    <w:pPr>
      <w:widowControl w:val="0"/>
      <w:suppressAutoHyphens/>
      <w:autoSpaceDE w:val="0"/>
      <w:spacing w:line="230" w:lineRule="exact"/>
      <w:ind w:hanging="442"/>
      <w:jc w:val="both"/>
    </w:pPr>
    <w:rPr>
      <w:rFonts w:eastAsia="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55">
      <w:bodyDiv w:val="1"/>
      <w:marLeft w:val="0"/>
      <w:marRight w:val="0"/>
      <w:marTop w:val="0"/>
      <w:marBottom w:val="0"/>
      <w:divBdr>
        <w:top w:val="none" w:sz="0" w:space="0" w:color="auto"/>
        <w:left w:val="none" w:sz="0" w:space="0" w:color="auto"/>
        <w:bottom w:val="none" w:sz="0" w:space="0" w:color="auto"/>
        <w:right w:val="none" w:sz="0" w:space="0" w:color="auto"/>
      </w:divBdr>
    </w:div>
    <w:div w:id="74131387">
      <w:bodyDiv w:val="1"/>
      <w:marLeft w:val="0"/>
      <w:marRight w:val="0"/>
      <w:marTop w:val="0"/>
      <w:marBottom w:val="0"/>
      <w:divBdr>
        <w:top w:val="none" w:sz="0" w:space="0" w:color="auto"/>
        <w:left w:val="none" w:sz="0" w:space="0" w:color="auto"/>
        <w:bottom w:val="none" w:sz="0" w:space="0" w:color="auto"/>
        <w:right w:val="none" w:sz="0" w:space="0" w:color="auto"/>
      </w:divBdr>
    </w:div>
    <w:div w:id="89861033">
      <w:bodyDiv w:val="1"/>
      <w:marLeft w:val="0"/>
      <w:marRight w:val="0"/>
      <w:marTop w:val="0"/>
      <w:marBottom w:val="0"/>
      <w:divBdr>
        <w:top w:val="none" w:sz="0" w:space="0" w:color="auto"/>
        <w:left w:val="none" w:sz="0" w:space="0" w:color="auto"/>
        <w:bottom w:val="none" w:sz="0" w:space="0" w:color="auto"/>
        <w:right w:val="none" w:sz="0" w:space="0" w:color="auto"/>
      </w:divBdr>
    </w:div>
    <w:div w:id="112864788">
      <w:bodyDiv w:val="1"/>
      <w:marLeft w:val="0"/>
      <w:marRight w:val="0"/>
      <w:marTop w:val="0"/>
      <w:marBottom w:val="0"/>
      <w:divBdr>
        <w:top w:val="none" w:sz="0" w:space="0" w:color="auto"/>
        <w:left w:val="none" w:sz="0" w:space="0" w:color="auto"/>
        <w:bottom w:val="none" w:sz="0" w:space="0" w:color="auto"/>
        <w:right w:val="none" w:sz="0" w:space="0" w:color="auto"/>
      </w:divBdr>
    </w:div>
    <w:div w:id="181551224">
      <w:bodyDiv w:val="1"/>
      <w:marLeft w:val="0"/>
      <w:marRight w:val="0"/>
      <w:marTop w:val="0"/>
      <w:marBottom w:val="0"/>
      <w:divBdr>
        <w:top w:val="none" w:sz="0" w:space="0" w:color="auto"/>
        <w:left w:val="none" w:sz="0" w:space="0" w:color="auto"/>
        <w:bottom w:val="none" w:sz="0" w:space="0" w:color="auto"/>
        <w:right w:val="none" w:sz="0" w:space="0" w:color="auto"/>
      </w:divBdr>
    </w:div>
    <w:div w:id="414398670">
      <w:bodyDiv w:val="1"/>
      <w:marLeft w:val="0"/>
      <w:marRight w:val="0"/>
      <w:marTop w:val="0"/>
      <w:marBottom w:val="0"/>
      <w:divBdr>
        <w:top w:val="none" w:sz="0" w:space="0" w:color="auto"/>
        <w:left w:val="none" w:sz="0" w:space="0" w:color="auto"/>
        <w:bottom w:val="none" w:sz="0" w:space="0" w:color="auto"/>
        <w:right w:val="none" w:sz="0" w:space="0" w:color="auto"/>
      </w:divBdr>
    </w:div>
    <w:div w:id="536745141">
      <w:bodyDiv w:val="1"/>
      <w:marLeft w:val="0"/>
      <w:marRight w:val="0"/>
      <w:marTop w:val="0"/>
      <w:marBottom w:val="0"/>
      <w:divBdr>
        <w:top w:val="none" w:sz="0" w:space="0" w:color="auto"/>
        <w:left w:val="none" w:sz="0" w:space="0" w:color="auto"/>
        <w:bottom w:val="none" w:sz="0" w:space="0" w:color="auto"/>
        <w:right w:val="none" w:sz="0" w:space="0" w:color="auto"/>
      </w:divBdr>
      <w:divsChild>
        <w:div w:id="1932739556">
          <w:marLeft w:val="0"/>
          <w:marRight w:val="0"/>
          <w:marTop w:val="0"/>
          <w:marBottom w:val="0"/>
          <w:divBdr>
            <w:top w:val="none" w:sz="0" w:space="0" w:color="auto"/>
            <w:left w:val="none" w:sz="0" w:space="0" w:color="auto"/>
            <w:bottom w:val="none" w:sz="0" w:space="0" w:color="auto"/>
            <w:right w:val="none" w:sz="0" w:space="0" w:color="auto"/>
          </w:divBdr>
          <w:divsChild>
            <w:div w:id="1302803609">
              <w:marLeft w:val="0"/>
              <w:marRight w:val="0"/>
              <w:marTop w:val="0"/>
              <w:marBottom w:val="0"/>
              <w:divBdr>
                <w:top w:val="none" w:sz="0" w:space="0" w:color="auto"/>
                <w:left w:val="none" w:sz="0" w:space="0" w:color="auto"/>
                <w:bottom w:val="none" w:sz="0" w:space="0" w:color="auto"/>
                <w:right w:val="none" w:sz="0" w:space="0" w:color="auto"/>
              </w:divBdr>
              <w:divsChild>
                <w:div w:id="4091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5110">
      <w:bodyDiv w:val="1"/>
      <w:marLeft w:val="0"/>
      <w:marRight w:val="0"/>
      <w:marTop w:val="0"/>
      <w:marBottom w:val="0"/>
      <w:divBdr>
        <w:top w:val="none" w:sz="0" w:space="0" w:color="auto"/>
        <w:left w:val="none" w:sz="0" w:space="0" w:color="auto"/>
        <w:bottom w:val="none" w:sz="0" w:space="0" w:color="auto"/>
        <w:right w:val="none" w:sz="0" w:space="0" w:color="auto"/>
      </w:divBdr>
    </w:div>
    <w:div w:id="767776515">
      <w:bodyDiv w:val="1"/>
      <w:marLeft w:val="0"/>
      <w:marRight w:val="0"/>
      <w:marTop w:val="0"/>
      <w:marBottom w:val="0"/>
      <w:divBdr>
        <w:top w:val="none" w:sz="0" w:space="0" w:color="auto"/>
        <w:left w:val="none" w:sz="0" w:space="0" w:color="auto"/>
        <w:bottom w:val="none" w:sz="0" w:space="0" w:color="auto"/>
        <w:right w:val="none" w:sz="0" w:space="0" w:color="auto"/>
      </w:divBdr>
    </w:div>
    <w:div w:id="797800822">
      <w:bodyDiv w:val="1"/>
      <w:marLeft w:val="0"/>
      <w:marRight w:val="0"/>
      <w:marTop w:val="0"/>
      <w:marBottom w:val="0"/>
      <w:divBdr>
        <w:top w:val="none" w:sz="0" w:space="0" w:color="auto"/>
        <w:left w:val="none" w:sz="0" w:space="0" w:color="auto"/>
        <w:bottom w:val="none" w:sz="0" w:space="0" w:color="auto"/>
        <w:right w:val="none" w:sz="0" w:space="0" w:color="auto"/>
      </w:divBdr>
      <w:divsChild>
        <w:div w:id="223641573">
          <w:marLeft w:val="0"/>
          <w:marRight w:val="0"/>
          <w:marTop w:val="72"/>
          <w:marBottom w:val="0"/>
          <w:divBdr>
            <w:top w:val="none" w:sz="0" w:space="0" w:color="auto"/>
            <w:left w:val="none" w:sz="0" w:space="0" w:color="auto"/>
            <w:bottom w:val="none" w:sz="0" w:space="0" w:color="auto"/>
            <w:right w:val="none" w:sz="0" w:space="0" w:color="auto"/>
          </w:divBdr>
        </w:div>
        <w:div w:id="1762069438">
          <w:marLeft w:val="0"/>
          <w:marRight w:val="0"/>
          <w:marTop w:val="72"/>
          <w:marBottom w:val="0"/>
          <w:divBdr>
            <w:top w:val="none" w:sz="0" w:space="0" w:color="auto"/>
            <w:left w:val="none" w:sz="0" w:space="0" w:color="auto"/>
            <w:bottom w:val="none" w:sz="0" w:space="0" w:color="auto"/>
            <w:right w:val="none" w:sz="0" w:space="0" w:color="auto"/>
          </w:divBdr>
        </w:div>
      </w:divsChild>
    </w:div>
    <w:div w:id="934019702">
      <w:bodyDiv w:val="1"/>
      <w:marLeft w:val="0"/>
      <w:marRight w:val="0"/>
      <w:marTop w:val="0"/>
      <w:marBottom w:val="0"/>
      <w:divBdr>
        <w:top w:val="none" w:sz="0" w:space="0" w:color="auto"/>
        <w:left w:val="none" w:sz="0" w:space="0" w:color="auto"/>
        <w:bottom w:val="none" w:sz="0" w:space="0" w:color="auto"/>
        <w:right w:val="none" w:sz="0" w:space="0" w:color="auto"/>
      </w:divBdr>
    </w:div>
    <w:div w:id="1023282180">
      <w:bodyDiv w:val="1"/>
      <w:marLeft w:val="0"/>
      <w:marRight w:val="0"/>
      <w:marTop w:val="0"/>
      <w:marBottom w:val="0"/>
      <w:divBdr>
        <w:top w:val="none" w:sz="0" w:space="0" w:color="auto"/>
        <w:left w:val="none" w:sz="0" w:space="0" w:color="auto"/>
        <w:bottom w:val="none" w:sz="0" w:space="0" w:color="auto"/>
        <w:right w:val="none" w:sz="0" w:space="0" w:color="auto"/>
      </w:divBdr>
    </w:div>
    <w:div w:id="1043795343">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16508013">
      <w:bodyDiv w:val="1"/>
      <w:marLeft w:val="0"/>
      <w:marRight w:val="0"/>
      <w:marTop w:val="0"/>
      <w:marBottom w:val="0"/>
      <w:divBdr>
        <w:top w:val="none" w:sz="0" w:space="0" w:color="auto"/>
        <w:left w:val="none" w:sz="0" w:space="0" w:color="auto"/>
        <w:bottom w:val="none" w:sz="0" w:space="0" w:color="auto"/>
        <w:right w:val="none" w:sz="0" w:space="0" w:color="auto"/>
      </w:divBdr>
    </w:div>
    <w:div w:id="1290210176">
      <w:bodyDiv w:val="1"/>
      <w:marLeft w:val="0"/>
      <w:marRight w:val="0"/>
      <w:marTop w:val="0"/>
      <w:marBottom w:val="0"/>
      <w:divBdr>
        <w:top w:val="none" w:sz="0" w:space="0" w:color="auto"/>
        <w:left w:val="none" w:sz="0" w:space="0" w:color="auto"/>
        <w:bottom w:val="none" w:sz="0" w:space="0" w:color="auto"/>
        <w:right w:val="none" w:sz="0" w:space="0" w:color="auto"/>
      </w:divBdr>
    </w:div>
    <w:div w:id="1418677034">
      <w:bodyDiv w:val="1"/>
      <w:marLeft w:val="0"/>
      <w:marRight w:val="0"/>
      <w:marTop w:val="0"/>
      <w:marBottom w:val="0"/>
      <w:divBdr>
        <w:top w:val="none" w:sz="0" w:space="0" w:color="auto"/>
        <w:left w:val="none" w:sz="0" w:space="0" w:color="auto"/>
        <w:bottom w:val="none" w:sz="0" w:space="0" w:color="auto"/>
        <w:right w:val="none" w:sz="0" w:space="0" w:color="auto"/>
      </w:divBdr>
    </w:div>
    <w:div w:id="1458372720">
      <w:bodyDiv w:val="1"/>
      <w:marLeft w:val="0"/>
      <w:marRight w:val="0"/>
      <w:marTop w:val="0"/>
      <w:marBottom w:val="0"/>
      <w:divBdr>
        <w:top w:val="none" w:sz="0" w:space="0" w:color="auto"/>
        <w:left w:val="none" w:sz="0" w:space="0" w:color="auto"/>
        <w:bottom w:val="none" w:sz="0" w:space="0" w:color="auto"/>
        <w:right w:val="none" w:sz="0" w:space="0" w:color="auto"/>
      </w:divBdr>
    </w:div>
    <w:div w:id="1511220141">
      <w:bodyDiv w:val="1"/>
      <w:marLeft w:val="0"/>
      <w:marRight w:val="0"/>
      <w:marTop w:val="0"/>
      <w:marBottom w:val="0"/>
      <w:divBdr>
        <w:top w:val="none" w:sz="0" w:space="0" w:color="auto"/>
        <w:left w:val="none" w:sz="0" w:space="0" w:color="auto"/>
        <w:bottom w:val="none" w:sz="0" w:space="0" w:color="auto"/>
        <w:right w:val="none" w:sz="0" w:space="0" w:color="auto"/>
      </w:divBdr>
      <w:divsChild>
        <w:div w:id="1830755879">
          <w:marLeft w:val="0"/>
          <w:marRight w:val="0"/>
          <w:marTop w:val="0"/>
          <w:marBottom w:val="0"/>
          <w:divBdr>
            <w:top w:val="none" w:sz="0" w:space="0" w:color="auto"/>
            <w:left w:val="none" w:sz="0" w:space="0" w:color="auto"/>
            <w:bottom w:val="none" w:sz="0" w:space="0" w:color="auto"/>
            <w:right w:val="none" w:sz="0" w:space="0" w:color="auto"/>
          </w:divBdr>
          <w:divsChild>
            <w:div w:id="772364754">
              <w:marLeft w:val="0"/>
              <w:marRight w:val="0"/>
              <w:marTop w:val="0"/>
              <w:marBottom w:val="0"/>
              <w:divBdr>
                <w:top w:val="none" w:sz="0" w:space="0" w:color="auto"/>
                <w:left w:val="none" w:sz="0" w:space="0" w:color="auto"/>
                <w:bottom w:val="none" w:sz="0" w:space="0" w:color="auto"/>
                <w:right w:val="none" w:sz="0" w:space="0" w:color="auto"/>
              </w:divBdr>
              <w:divsChild>
                <w:div w:id="10358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971">
      <w:bodyDiv w:val="1"/>
      <w:marLeft w:val="0"/>
      <w:marRight w:val="0"/>
      <w:marTop w:val="0"/>
      <w:marBottom w:val="0"/>
      <w:divBdr>
        <w:top w:val="none" w:sz="0" w:space="0" w:color="auto"/>
        <w:left w:val="none" w:sz="0" w:space="0" w:color="auto"/>
        <w:bottom w:val="none" w:sz="0" w:space="0" w:color="auto"/>
        <w:right w:val="none" w:sz="0" w:space="0" w:color="auto"/>
      </w:divBdr>
    </w:div>
    <w:div w:id="1543403645">
      <w:bodyDiv w:val="1"/>
      <w:marLeft w:val="0"/>
      <w:marRight w:val="0"/>
      <w:marTop w:val="0"/>
      <w:marBottom w:val="0"/>
      <w:divBdr>
        <w:top w:val="none" w:sz="0" w:space="0" w:color="auto"/>
        <w:left w:val="none" w:sz="0" w:space="0" w:color="auto"/>
        <w:bottom w:val="none" w:sz="0" w:space="0" w:color="auto"/>
        <w:right w:val="none" w:sz="0" w:space="0" w:color="auto"/>
      </w:divBdr>
    </w:div>
    <w:div w:id="1545173848">
      <w:bodyDiv w:val="1"/>
      <w:marLeft w:val="0"/>
      <w:marRight w:val="0"/>
      <w:marTop w:val="0"/>
      <w:marBottom w:val="0"/>
      <w:divBdr>
        <w:top w:val="none" w:sz="0" w:space="0" w:color="auto"/>
        <w:left w:val="none" w:sz="0" w:space="0" w:color="auto"/>
        <w:bottom w:val="none" w:sz="0" w:space="0" w:color="auto"/>
        <w:right w:val="none" w:sz="0" w:space="0" w:color="auto"/>
      </w:divBdr>
    </w:div>
    <w:div w:id="1563635531">
      <w:bodyDiv w:val="1"/>
      <w:marLeft w:val="0"/>
      <w:marRight w:val="0"/>
      <w:marTop w:val="0"/>
      <w:marBottom w:val="0"/>
      <w:divBdr>
        <w:top w:val="none" w:sz="0" w:space="0" w:color="auto"/>
        <w:left w:val="none" w:sz="0" w:space="0" w:color="auto"/>
        <w:bottom w:val="none" w:sz="0" w:space="0" w:color="auto"/>
        <w:right w:val="none" w:sz="0" w:space="0" w:color="auto"/>
      </w:divBdr>
    </w:div>
    <w:div w:id="1640376866">
      <w:bodyDiv w:val="1"/>
      <w:marLeft w:val="0"/>
      <w:marRight w:val="0"/>
      <w:marTop w:val="0"/>
      <w:marBottom w:val="0"/>
      <w:divBdr>
        <w:top w:val="none" w:sz="0" w:space="0" w:color="auto"/>
        <w:left w:val="none" w:sz="0" w:space="0" w:color="auto"/>
        <w:bottom w:val="none" w:sz="0" w:space="0" w:color="auto"/>
        <w:right w:val="none" w:sz="0" w:space="0" w:color="auto"/>
      </w:divBdr>
    </w:div>
    <w:div w:id="1806771600">
      <w:bodyDiv w:val="1"/>
      <w:marLeft w:val="0"/>
      <w:marRight w:val="0"/>
      <w:marTop w:val="0"/>
      <w:marBottom w:val="0"/>
      <w:divBdr>
        <w:top w:val="none" w:sz="0" w:space="0" w:color="auto"/>
        <w:left w:val="none" w:sz="0" w:space="0" w:color="auto"/>
        <w:bottom w:val="none" w:sz="0" w:space="0" w:color="auto"/>
        <w:right w:val="none" w:sz="0" w:space="0" w:color="auto"/>
      </w:divBdr>
    </w:div>
    <w:div w:id="1873835910">
      <w:bodyDiv w:val="1"/>
      <w:marLeft w:val="0"/>
      <w:marRight w:val="0"/>
      <w:marTop w:val="0"/>
      <w:marBottom w:val="0"/>
      <w:divBdr>
        <w:top w:val="none" w:sz="0" w:space="0" w:color="auto"/>
        <w:left w:val="none" w:sz="0" w:space="0" w:color="auto"/>
        <w:bottom w:val="none" w:sz="0" w:space="0" w:color="auto"/>
        <w:right w:val="none" w:sz="0" w:space="0" w:color="auto"/>
      </w:divBdr>
    </w:div>
    <w:div w:id="2000495006">
      <w:bodyDiv w:val="1"/>
      <w:marLeft w:val="0"/>
      <w:marRight w:val="0"/>
      <w:marTop w:val="0"/>
      <w:marBottom w:val="0"/>
      <w:divBdr>
        <w:top w:val="none" w:sz="0" w:space="0" w:color="auto"/>
        <w:left w:val="none" w:sz="0" w:space="0" w:color="auto"/>
        <w:bottom w:val="none" w:sz="0" w:space="0" w:color="auto"/>
        <w:right w:val="none" w:sz="0" w:space="0" w:color="auto"/>
      </w:divBdr>
    </w:div>
    <w:div w:id="2007781480">
      <w:bodyDiv w:val="1"/>
      <w:marLeft w:val="0"/>
      <w:marRight w:val="0"/>
      <w:marTop w:val="0"/>
      <w:marBottom w:val="0"/>
      <w:divBdr>
        <w:top w:val="none" w:sz="0" w:space="0" w:color="auto"/>
        <w:left w:val="none" w:sz="0" w:space="0" w:color="auto"/>
        <w:bottom w:val="none" w:sz="0" w:space="0" w:color="auto"/>
        <w:right w:val="none" w:sz="0" w:space="0" w:color="auto"/>
      </w:divBdr>
      <w:divsChild>
        <w:div w:id="1038352881">
          <w:marLeft w:val="0"/>
          <w:marRight w:val="0"/>
          <w:marTop w:val="0"/>
          <w:marBottom w:val="0"/>
          <w:divBdr>
            <w:top w:val="none" w:sz="0" w:space="0" w:color="auto"/>
            <w:left w:val="none" w:sz="0" w:space="0" w:color="auto"/>
            <w:bottom w:val="none" w:sz="0" w:space="0" w:color="auto"/>
            <w:right w:val="none" w:sz="0" w:space="0" w:color="auto"/>
          </w:divBdr>
          <w:divsChild>
            <w:div w:id="929894696">
              <w:marLeft w:val="0"/>
              <w:marRight w:val="0"/>
              <w:marTop w:val="0"/>
              <w:marBottom w:val="0"/>
              <w:divBdr>
                <w:top w:val="none" w:sz="0" w:space="0" w:color="auto"/>
                <w:left w:val="none" w:sz="0" w:space="0" w:color="auto"/>
                <w:bottom w:val="none" w:sz="0" w:space="0" w:color="auto"/>
                <w:right w:val="none" w:sz="0" w:space="0" w:color="auto"/>
              </w:divBdr>
              <w:divsChild>
                <w:div w:id="1767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74D3-51F0-4C6C-A3D4-C3CD9967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36</Pages>
  <Words>10499</Words>
  <Characters>62999</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Anna Pluskota</cp:lastModifiedBy>
  <cp:revision>204</cp:revision>
  <cp:lastPrinted>2020-02-17T10:03:00Z</cp:lastPrinted>
  <dcterms:created xsi:type="dcterms:W3CDTF">2019-05-14T14:00:00Z</dcterms:created>
  <dcterms:modified xsi:type="dcterms:W3CDTF">2020-02-24T13:43:00Z</dcterms:modified>
</cp:coreProperties>
</file>