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66" w:rsidRPr="00134B23" w:rsidRDefault="00134B23" w:rsidP="00134B23">
      <w:pPr>
        <w:pStyle w:val="Tekstpodstawowy"/>
        <w:spacing w:before="7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34B23">
        <w:rPr>
          <w:rFonts w:asciiTheme="minorHAnsi" w:hAnsiTheme="minorHAnsi" w:cstheme="minorHAnsi"/>
          <w:b/>
          <w:sz w:val="24"/>
          <w:szCs w:val="24"/>
        </w:rPr>
        <w:t>Załącznik nr 1</w:t>
      </w:r>
    </w:p>
    <w:p w:rsidR="00C23E66" w:rsidRPr="002408BF" w:rsidRDefault="002408BF" w:rsidP="002408BF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8BF">
        <w:rPr>
          <w:rFonts w:asciiTheme="minorHAnsi" w:hAnsiTheme="minorHAnsi" w:cstheme="minorHAnsi"/>
          <w:b/>
          <w:spacing w:val="-8"/>
          <w:sz w:val="24"/>
          <w:szCs w:val="24"/>
        </w:rPr>
        <w:t>Szczegółowy opis przedmiotu zamówienia</w:t>
      </w:r>
    </w:p>
    <w:bookmarkStart w:id="0" w:name="_bookmark0" w:displacedByCustomXml="next"/>
    <w:bookmarkEnd w:id="0" w:displacedByCustomXml="next"/>
    <w:sdt>
      <w:sdtPr>
        <w:rPr>
          <w:rFonts w:asciiTheme="minorHAnsi" w:hAnsiTheme="minorHAnsi" w:cstheme="minorHAnsi"/>
          <w:b w:val="0"/>
          <w:bCs w:val="0"/>
          <w:sz w:val="20"/>
          <w:szCs w:val="20"/>
        </w:rPr>
        <w:id w:val="163910887"/>
        <w:docPartObj>
          <w:docPartGallery w:val="Table of Contents"/>
          <w:docPartUnique/>
        </w:docPartObj>
      </w:sdtPr>
      <w:sdtEndPr/>
      <w:sdtContent>
        <w:p w:rsidR="00C23E66" w:rsidRPr="002B44C0" w:rsidRDefault="00740ECB" w:rsidP="002408BF">
          <w:pPr>
            <w:pStyle w:val="Nagwek1"/>
            <w:tabs>
              <w:tab w:val="left" w:pos="687"/>
            </w:tabs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2B44C0">
            <w:rPr>
              <w:rFonts w:asciiTheme="minorHAnsi" w:hAnsiTheme="minorHAnsi" w:cstheme="minorHAnsi"/>
              <w:sz w:val="20"/>
              <w:szCs w:val="20"/>
            </w:rPr>
            <w:t>Przedmiotem</w:t>
          </w:r>
          <w:r w:rsidRPr="002B44C0"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zamówienia</w:t>
          </w:r>
          <w:r w:rsidRPr="002B44C0">
            <w:rPr>
              <w:rFonts w:asciiTheme="minorHAnsi" w:hAnsiTheme="minorHAnsi" w:cstheme="minorHAnsi"/>
              <w:spacing w:val="-5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jest</w:t>
          </w:r>
          <w:r w:rsidRPr="002B44C0">
            <w:rPr>
              <w:rFonts w:asciiTheme="minorHAnsi" w:hAnsiTheme="minorHAnsi" w:cstheme="minorHAnsi"/>
              <w:spacing w:val="-2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dostarczenie</w:t>
          </w:r>
          <w:r w:rsidRPr="002B44C0">
            <w:rPr>
              <w:rFonts w:asciiTheme="minorHAnsi" w:hAnsiTheme="minorHAnsi" w:cstheme="minorHAnsi"/>
              <w:spacing w:val="-1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następującego</w:t>
          </w:r>
          <w:r w:rsidRPr="002B44C0">
            <w:rPr>
              <w:rFonts w:asciiTheme="minorHAnsi" w:hAnsiTheme="minorHAnsi" w:cstheme="minorHAnsi"/>
              <w:spacing w:val="-2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sprzętu</w:t>
          </w:r>
          <w:r w:rsidRPr="002B44C0">
            <w:rPr>
              <w:rFonts w:asciiTheme="minorHAnsi" w:hAnsiTheme="minorHAnsi" w:cstheme="minorHAnsi"/>
              <w:spacing w:val="-4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komputerowego:</w:t>
          </w:r>
        </w:p>
        <w:p w:rsidR="00C23E66" w:rsidRPr="002B44C0" w:rsidRDefault="00740ECB">
          <w:pPr>
            <w:pStyle w:val="Akapitzlist"/>
            <w:numPr>
              <w:ilvl w:val="2"/>
              <w:numId w:val="9"/>
            </w:numPr>
            <w:tabs>
              <w:tab w:val="left" w:pos="1554"/>
              <w:tab w:val="left" w:pos="1555"/>
            </w:tabs>
            <w:spacing w:before="159"/>
            <w:ind w:hanging="361"/>
            <w:rPr>
              <w:rFonts w:asciiTheme="minorHAnsi" w:hAnsiTheme="minorHAnsi" w:cstheme="minorHAnsi"/>
              <w:sz w:val="20"/>
              <w:szCs w:val="20"/>
            </w:rPr>
          </w:pPr>
          <w:r w:rsidRPr="002B44C0">
            <w:rPr>
              <w:rFonts w:asciiTheme="minorHAnsi" w:hAnsiTheme="minorHAnsi" w:cstheme="minorHAnsi"/>
              <w:sz w:val="20"/>
              <w:szCs w:val="20"/>
            </w:rPr>
            <w:t>Serwery,</w:t>
          </w:r>
        </w:p>
        <w:p w:rsidR="00C23E66" w:rsidRPr="002B44C0" w:rsidRDefault="00740ECB">
          <w:pPr>
            <w:pStyle w:val="Akapitzlist"/>
            <w:numPr>
              <w:ilvl w:val="2"/>
              <w:numId w:val="9"/>
            </w:numPr>
            <w:tabs>
              <w:tab w:val="left" w:pos="1554"/>
              <w:tab w:val="left" w:pos="1555"/>
            </w:tabs>
            <w:spacing w:before="37"/>
            <w:ind w:hanging="361"/>
            <w:rPr>
              <w:rFonts w:asciiTheme="minorHAnsi" w:hAnsiTheme="minorHAnsi" w:cstheme="minorHAnsi"/>
              <w:sz w:val="20"/>
              <w:szCs w:val="20"/>
            </w:rPr>
          </w:pPr>
          <w:r w:rsidRPr="002B44C0">
            <w:rPr>
              <w:rFonts w:asciiTheme="minorHAnsi" w:hAnsiTheme="minorHAnsi" w:cstheme="minorHAnsi"/>
              <w:sz w:val="20"/>
              <w:szCs w:val="20"/>
            </w:rPr>
            <w:t>Serwer NAS,</w:t>
          </w:r>
        </w:p>
        <w:p w:rsidR="00C23E66" w:rsidRPr="002B44C0" w:rsidRDefault="00740ECB">
          <w:pPr>
            <w:pStyle w:val="Akapitzlist"/>
            <w:numPr>
              <w:ilvl w:val="2"/>
              <w:numId w:val="9"/>
            </w:numPr>
            <w:tabs>
              <w:tab w:val="left" w:pos="1554"/>
              <w:tab w:val="left" w:pos="1555"/>
            </w:tabs>
            <w:spacing w:before="38"/>
            <w:ind w:hanging="361"/>
            <w:rPr>
              <w:rFonts w:asciiTheme="minorHAnsi" w:hAnsiTheme="minorHAnsi" w:cstheme="minorHAnsi"/>
              <w:sz w:val="20"/>
              <w:szCs w:val="20"/>
            </w:rPr>
          </w:pPr>
          <w:r w:rsidRPr="002B44C0">
            <w:rPr>
              <w:rFonts w:asciiTheme="minorHAnsi" w:hAnsiTheme="minorHAnsi" w:cstheme="minorHAnsi"/>
              <w:sz w:val="20"/>
              <w:szCs w:val="20"/>
            </w:rPr>
            <w:t>Zestawy</w:t>
          </w:r>
          <w:r w:rsidRPr="002B44C0">
            <w:rPr>
              <w:rFonts w:asciiTheme="minorHAnsi" w:hAnsiTheme="minorHAnsi" w:cstheme="minorHAnsi"/>
              <w:spacing w:val="-3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komputerowe</w:t>
          </w:r>
          <w:r w:rsidRPr="002B44C0">
            <w:rPr>
              <w:rFonts w:asciiTheme="minorHAnsi" w:hAnsiTheme="minorHAnsi" w:cstheme="minorHAnsi"/>
              <w:spacing w:val="1"/>
              <w:sz w:val="20"/>
              <w:szCs w:val="20"/>
            </w:rPr>
            <w:t>,</w:t>
          </w:r>
        </w:p>
        <w:p w:rsidR="00C23E66" w:rsidRPr="002B44C0" w:rsidRDefault="00740ECB">
          <w:pPr>
            <w:pStyle w:val="Akapitzlist"/>
            <w:numPr>
              <w:ilvl w:val="2"/>
              <w:numId w:val="9"/>
            </w:numPr>
            <w:tabs>
              <w:tab w:val="left" w:pos="1554"/>
              <w:tab w:val="left" w:pos="1555"/>
            </w:tabs>
            <w:spacing w:before="38"/>
            <w:ind w:hanging="361"/>
            <w:rPr>
              <w:rFonts w:asciiTheme="minorHAnsi" w:hAnsiTheme="minorHAnsi" w:cstheme="minorHAnsi"/>
              <w:sz w:val="20"/>
              <w:szCs w:val="20"/>
            </w:rPr>
          </w:pPr>
          <w:r w:rsidRPr="002B44C0">
            <w:rPr>
              <w:rFonts w:asciiTheme="minorHAnsi" w:hAnsiTheme="minorHAnsi" w:cstheme="minorHAnsi"/>
              <w:sz w:val="20"/>
              <w:szCs w:val="20"/>
            </w:rPr>
            <w:t>Licencje</w:t>
          </w:r>
          <w:r w:rsidRPr="002B44C0">
            <w:rPr>
              <w:rFonts w:asciiTheme="minorHAnsi" w:hAnsiTheme="minorHAnsi" w:cstheme="minorHAnsi"/>
              <w:spacing w:val="-2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na systemy</w:t>
          </w:r>
          <w:r w:rsidRPr="002B44C0">
            <w:rPr>
              <w:rFonts w:asciiTheme="minorHAnsi" w:hAnsiTheme="minorHAnsi" w:cstheme="minorHAnsi"/>
              <w:spacing w:val="-1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operacyjne,</w:t>
          </w:r>
        </w:p>
        <w:p w:rsidR="00C23E66" w:rsidRPr="002B44C0" w:rsidRDefault="00740ECB">
          <w:pPr>
            <w:pStyle w:val="Akapitzlist"/>
            <w:numPr>
              <w:ilvl w:val="2"/>
              <w:numId w:val="9"/>
            </w:numPr>
            <w:tabs>
              <w:tab w:val="left" w:pos="1554"/>
              <w:tab w:val="left" w:pos="1555"/>
            </w:tabs>
            <w:spacing w:before="38"/>
            <w:ind w:hanging="361"/>
            <w:rPr>
              <w:rFonts w:asciiTheme="minorHAnsi" w:hAnsiTheme="minorHAnsi" w:cstheme="minorHAnsi"/>
              <w:sz w:val="20"/>
              <w:szCs w:val="20"/>
            </w:rPr>
          </w:pPr>
          <w:r w:rsidRPr="002B44C0">
            <w:rPr>
              <w:rFonts w:asciiTheme="minorHAnsi" w:hAnsiTheme="minorHAnsi" w:cstheme="minorHAnsi"/>
              <w:sz w:val="20"/>
              <w:szCs w:val="20"/>
            </w:rPr>
            <w:t>Oprogramowanie do wirtualizacji i archiwizacji danych.</w:t>
          </w:r>
        </w:p>
        <w:p w:rsidR="00C23E66" w:rsidRPr="002B44C0" w:rsidRDefault="00C23E66">
          <w:pPr>
            <w:pStyle w:val="Akapitzlist"/>
            <w:tabs>
              <w:tab w:val="left" w:pos="1554"/>
              <w:tab w:val="left" w:pos="1555"/>
            </w:tabs>
            <w:spacing w:before="37"/>
            <w:ind w:left="0"/>
            <w:rPr>
              <w:rFonts w:asciiTheme="minorHAnsi" w:hAnsiTheme="minorHAnsi" w:cstheme="minorHAnsi"/>
              <w:sz w:val="20"/>
              <w:szCs w:val="20"/>
            </w:rPr>
          </w:pPr>
        </w:p>
        <w:p w:rsidR="00C23E66" w:rsidRPr="002B44C0" w:rsidRDefault="00740ECB">
          <w:pPr>
            <w:pStyle w:val="Tekstpodstawowy"/>
            <w:spacing w:before="160" w:line="276" w:lineRule="auto"/>
            <w:ind w:left="834"/>
            <w:rPr>
              <w:rFonts w:asciiTheme="minorHAnsi" w:hAnsiTheme="minorHAnsi" w:cstheme="minorHAnsi"/>
              <w:sz w:val="20"/>
              <w:szCs w:val="20"/>
            </w:rPr>
          </w:pPr>
          <w:r w:rsidRPr="002B44C0">
            <w:rPr>
              <w:rFonts w:asciiTheme="minorHAnsi" w:hAnsiTheme="minorHAnsi" w:cstheme="minorHAnsi"/>
              <w:sz w:val="20"/>
              <w:szCs w:val="20"/>
            </w:rPr>
            <w:t>Sprzęt</w:t>
          </w:r>
          <w:r w:rsidRPr="002B44C0">
            <w:rPr>
              <w:rFonts w:asciiTheme="minorHAnsi" w:hAnsiTheme="minorHAnsi" w:cstheme="minorHAnsi"/>
              <w:spacing w:val="31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komputerowy</w:t>
          </w:r>
          <w:r w:rsidRPr="002B44C0">
            <w:rPr>
              <w:rFonts w:asciiTheme="minorHAnsi" w:hAnsiTheme="minorHAnsi" w:cstheme="minorHAnsi"/>
              <w:spacing w:val="29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musi</w:t>
          </w:r>
          <w:r w:rsidRPr="002B44C0">
            <w:rPr>
              <w:rFonts w:asciiTheme="minorHAnsi" w:hAnsiTheme="minorHAnsi" w:cstheme="minorHAnsi"/>
              <w:spacing w:val="30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spełniać</w:t>
          </w:r>
          <w:r w:rsidRPr="002B44C0">
            <w:rPr>
              <w:rFonts w:asciiTheme="minorHAnsi" w:hAnsiTheme="minorHAnsi" w:cstheme="minorHAnsi"/>
              <w:spacing w:val="32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wymagania</w:t>
          </w:r>
          <w:r w:rsidRPr="002B44C0">
            <w:rPr>
              <w:rFonts w:asciiTheme="minorHAnsi" w:hAnsiTheme="minorHAnsi" w:cstheme="minorHAnsi"/>
              <w:spacing w:val="31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techniczne</w:t>
          </w:r>
          <w:r w:rsidRPr="002B44C0">
            <w:rPr>
              <w:rFonts w:asciiTheme="minorHAnsi" w:hAnsiTheme="minorHAnsi" w:cstheme="minorHAnsi"/>
              <w:spacing w:val="32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opisane</w:t>
          </w:r>
          <w:r w:rsidRPr="002B44C0">
            <w:rPr>
              <w:rFonts w:asciiTheme="minorHAnsi" w:hAnsiTheme="minorHAnsi" w:cstheme="minorHAnsi"/>
              <w:spacing w:val="37"/>
              <w:sz w:val="20"/>
              <w:szCs w:val="20"/>
            </w:rPr>
            <w:t xml:space="preserve"> </w:t>
          </w:r>
          <w:r w:rsidR="00FE38C7" w:rsidRPr="002B44C0">
            <w:rPr>
              <w:rFonts w:asciiTheme="minorHAnsi" w:hAnsiTheme="minorHAnsi" w:cstheme="minorHAnsi"/>
              <w:sz w:val="20"/>
              <w:szCs w:val="20"/>
            </w:rPr>
            <w:t>w</w:t>
          </w:r>
          <w:r w:rsidRPr="002B44C0">
            <w:rPr>
              <w:rFonts w:asciiTheme="minorHAnsi" w:hAnsiTheme="minorHAnsi" w:cstheme="minorHAnsi"/>
              <w:spacing w:val="31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niniejszym</w:t>
          </w:r>
          <w:r w:rsidRPr="002B44C0">
            <w:rPr>
              <w:rFonts w:asciiTheme="minorHAnsi" w:hAnsiTheme="minorHAnsi" w:cstheme="minorHAnsi"/>
              <w:spacing w:val="-52"/>
              <w:sz w:val="20"/>
              <w:szCs w:val="20"/>
            </w:rPr>
            <w:t xml:space="preserve"> </w:t>
          </w:r>
          <w:r w:rsidRPr="002B44C0">
            <w:rPr>
              <w:rFonts w:asciiTheme="minorHAnsi" w:hAnsiTheme="minorHAnsi" w:cstheme="minorHAnsi"/>
              <w:sz w:val="20"/>
              <w:szCs w:val="20"/>
            </w:rPr>
            <w:t>załączniku.</w:t>
          </w:r>
        </w:p>
        <w:p w:rsidR="00C23E66" w:rsidRPr="002B44C0" w:rsidRDefault="00000B35">
          <w:pPr>
            <w:pStyle w:val="Tekstpodstawowy"/>
            <w:spacing w:before="1"/>
            <w:rPr>
              <w:rFonts w:asciiTheme="minorHAnsi" w:hAnsiTheme="minorHAnsi" w:cstheme="minorHAnsi"/>
              <w:b/>
              <w:sz w:val="20"/>
              <w:szCs w:val="20"/>
            </w:rPr>
          </w:pPr>
        </w:p>
        <w:bookmarkStart w:id="1" w:name="_bookmark2" w:displacedByCustomXml="next"/>
        <w:bookmarkEnd w:id="1" w:displacedByCustomXml="next"/>
        <w:bookmarkStart w:id="2" w:name="_bookmark21" w:displacedByCustomXml="next"/>
        <w:bookmarkEnd w:id="2" w:displacedByCustomXml="next"/>
        <w:bookmarkStart w:id="3" w:name="_bookmark3" w:displacedByCustomXml="next"/>
        <w:bookmarkEnd w:id="3" w:displacedByCustomXml="next"/>
      </w:sdtContent>
    </w:sdt>
    <w:tbl>
      <w:tblPr>
        <w:tblStyle w:val="TableNormal"/>
        <w:tblW w:w="9062" w:type="dxa"/>
        <w:tblInd w:w="2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918"/>
        <w:gridCol w:w="2144"/>
      </w:tblGrid>
      <w:tr w:rsidR="00C23E66" w:rsidRPr="002B44C0">
        <w:trPr>
          <w:trHeight w:val="28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2653" w:right="26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r w:rsidRPr="002B44C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urządzenia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715" w:right="7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</w:tr>
      <w:tr w:rsidR="00C23E66" w:rsidRPr="002B44C0">
        <w:trPr>
          <w:trHeight w:val="28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Serwer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ind w:left="719" w:right="7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3 sztuki</w:t>
            </w:r>
          </w:p>
        </w:tc>
      </w:tr>
    </w:tbl>
    <w:p w:rsidR="00C23E66" w:rsidRPr="002B44C0" w:rsidRDefault="00C23E66">
      <w:pPr>
        <w:pStyle w:val="Tekstpodstawowy"/>
        <w:spacing w:before="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9134" w:type="dxa"/>
        <w:tblInd w:w="1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30"/>
        <w:gridCol w:w="6804"/>
      </w:tblGrid>
      <w:tr w:rsidR="00C23E66" w:rsidRPr="002B44C0">
        <w:trPr>
          <w:trHeight w:val="28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0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komponentu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0"/>
              <w:ind w:left="156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Wymagane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minimalne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parametry techniczne</w:t>
            </w:r>
          </w:p>
        </w:tc>
      </w:tr>
      <w:tr w:rsidR="00C23E66" w:rsidRPr="002B44C0">
        <w:trPr>
          <w:trHeight w:val="26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Serwer.</w:t>
            </w:r>
          </w:p>
        </w:tc>
      </w:tr>
      <w:tr w:rsidR="00C23E66" w:rsidRPr="002B44C0">
        <w:trPr>
          <w:trHeight w:val="64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66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Zastosowanie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 w:rsidP="00CF57F7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Serwery </w:t>
            </w:r>
            <w:r w:rsidR="00CF57F7" w:rsidRPr="002B44C0">
              <w:rPr>
                <w:rFonts w:asciiTheme="minorHAnsi" w:hAnsiTheme="minorHAnsi" w:cstheme="minorHAnsi"/>
                <w:sz w:val="20"/>
                <w:szCs w:val="20"/>
              </w:rPr>
              <w:t>będą wykorzystywane jako maszyny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umożliwiając</w:t>
            </w:r>
            <w:r w:rsidR="00CF57F7" w:rsidRPr="002B44C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wirtualizację, jako serwer plików oraz jako kontroler domeny.</w:t>
            </w:r>
          </w:p>
        </w:tc>
      </w:tr>
      <w:tr w:rsidR="00C23E66" w:rsidRPr="002B44C0">
        <w:trPr>
          <w:trHeight w:val="65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92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Procesor przeznaczony do pracy w serwerze w trybie ciągłym, 8 rdzeni, 16 wątków, 16MB pamięci podręcznej cache, zegar 3.4 GHz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Wynik testu średniej wydajności w teście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według wyników opublikowanych w serwisie www.cpubenchmark.net co najmniej 16 tys. punktów.  Moc pobierana nie więcej niż 80W. Wykonawca zobowiązany jest wskazać w ofercie producenta i model oferowanego procesora.</w:t>
            </w:r>
          </w:p>
        </w:tc>
      </w:tr>
      <w:tr w:rsidR="00C23E66" w:rsidRPr="002B44C0">
        <w:trPr>
          <w:trHeight w:val="28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Płyta główna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Dedykowana do pracy w serwerze w trybie ciągłym.</w:t>
            </w:r>
          </w:p>
        </w:tc>
      </w:tr>
      <w:tr w:rsidR="00C23E66" w:rsidRPr="002B44C0">
        <w:trPr>
          <w:trHeight w:val="282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operacyjna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EF402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32GB 2666MHz</w:t>
            </w:r>
            <w:r w:rsidR="00740ECB"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DDR4 UDIM ECC z możliwością rozbudowy do 64GB</w:t>
            </w:r>
          </w:p>
        </w:tc>
      </w:tr>
      <w:tr w:rsidR="00C23E66" w:rsidRPr="002B44C0">
        <w:trPr>
          <w:trHeight w:val="22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Parametry pamięci masowej</w:t>
            </w:r>
          </w:p>
          <w:p w:rsidR="00C23E66" w:rsidRPr="002B44C0" w:rsidRDefault="00C23E66">
            <w:pPr>
              <w:pStyle w:val="TableParagraph"/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right w:val="double" w:sz="2" w:space="0" w:color="D13438"/>
            </w:tcBorders>
          </w:tcPr>
          <w:p w:rsidR="00C23E66" w:rsidRPr="002B44C0" w:rsidRDefault="00740ECB">
            <w:pPr>
              <w:pStyle w:val="TableParagraph"/>
              <w:spacing w:line="206" w:lineRule="exact"/>
              <w:ind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480GB SSD SATA 6Gb/s 2,5" lub 3,5’’, preferowany dysk do intensywnego odczytu (Read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Intensive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), wymieniany bez wyłączania systemu (Hot Plug), – 2 sztuki z możliwością  połączenia w RAID</w:t>
            </w:r>
          </w:p>
        </w:tc>
      </w:tr>
      <w:tr w:rsidR="00C23E66" w:rsidRPr="002B44C0">
        <w:trPr>
          <w:trHeight w:val="28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RAID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Sprzętowy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kontroler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RAID</w:t>
            </w:r>
          </w:p>
        </w:tc>
      </w:tr>
      <w:tr w:rsidR="00C23E66" w:rsidRPr="002B44C0">
        <w:trPr>
          <w:trHeight w:val="53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Wyposażenie</w:t>
            </w:r>
          </w:p>
          <w:p w:rsidR="00C23E66" w:rsidRPr="002B44C0" w:rsidRDefault="00740ECB">
            <w:pPr>
              <w:pStyle w:val="TableParagraph"/>
              <w:spacing w:before="34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multimedialne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Karta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dźwiękowa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płytą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główną,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zgodna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Definition,</w:t>
            </w:r>
          </w:p>
          <w:p w:rsidR="00C23E66" w:rsidRPr="002B44C0" w:rsidRDefault="00C23E66">
            <w:pPr>
              <w:pStyle w:val="TableParagraph"/>
              <w:spacing w:before="34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E66" w:rsidRPr="002B44C0">
        <w:trPr>
          <w:trHeight w:val="593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Pozostałe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parametry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789"/>
                <w:tab w:val="left" w:pos="790"/>
              </w:tabs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redundantne zasilacze 500W (hot-plug) wymieniane bez wyłączania systemu z  opcją pełnej nadmiarowości  – 2 sztuki</w:t>
            </w:r>
          </w:p>
        </w:tc>
      </w:tr>
      <w:tr w:rsidR="00C23E66" w:rsidRPr="002B44C0">
        <w:trPr>
          <w:trHeight w:val="619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2" w:line="276" w:lineRule="auto"/>
              <w:ind w:right="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Obudowa typu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o wysokości 1U, z uchwytami do zamontowania w szafie 19”.</w:t>
            </w:r>
          </w:p>
        </w:tc>
      </w:tr>
      <w:tr w:rsidR="00C23E66" w:rsidRPr="002B44C0" w:rsidTr="003A1880">
        <w:trPr>
          <w:trHeight w:val="8455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2" w:line="276" w:lineRule="auto"/>
              <w:ind w:right="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</w:t>
            </w:r>
            <w:r w:rsidRPr="002B44C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zgodny</w:t>
            </w:r>
            <w:r w:rsidRPr="002B44C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ze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specyfikacją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UEFI,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zawierający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="0052091B"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identyfikację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nazwę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modelu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oferowanego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komputera.</w:t>
            </w:r>
          </w:p>
          <w:p w:rsidR="00C23E66" w:rsidRPr="002B44C0" w:rsidRDefault="00740ECB">
            <w:pPr>
              <w:pStyle w:val="TableParagraph"/>
              <w:spacing w:line="276" w:lineRule="auto"/>
              <w:ind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Możliwość, bez uruchamiania systemu operacyjnego z dysku twardego komputera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lub innych podłączonych do niego urządzeń zewnętrznych</w:t>
            </w:r>
            <w:r w:rsidR="009A260A"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dczytania informacji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o:</w:t>
            </w:r>
          </w:p>
          <w:p w:rsidR="00C23E66" w:rsidRPr="002B44C0" w:rsidRDefault="00740ECB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  <w:tab w:val="left" w:pos="790"/>
              </w:tabs>
              <w:spacing w:before="2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wersji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dacie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produkcji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BIOS,</w:t>
            </w:r>
          </w:p>
          <w:p w:rsidR="00C23E66" w:rsidRPr="002B44C0" w:rsidRDefault="00740ECB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  <w:tab w:val="left" w:pos="790"/>
              </w:tabs>
              <w:spacing w:before="35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seryjnym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komputera,</w:t>
            </w:r>
          </w:p>
          <w:p w:rsidR="00C23E66" w:rsidRPr="002B44C0" w:rsidRDefault="00740ECB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  <w:tab w:val="left" w:pos="790"/>
              </w:tabs>
              <w:spacing w:before="32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typie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procesora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wraz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informacją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częstotliwości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taktowania</w:t>
            </w:r>
          </w:p>
          <w:p w:rsidR="00C23E66" w:rsidRPr="002B44C0" w:rsidRDefault="00740ECB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  <w:tab w:val="left" w:pos="790"/>
              </w:tabs>
              <w:spacing w:before="35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pojemności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modelu</w:t>
            </w:r>
            <w:r w:rsidRPr="002B44C0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zainstalowanego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dysku twardego</w:t>
            </w:r>
          </w:p>
          <w:p w:rsidR="00C23E66" w:rsidRPr="002B44C0" w:rsidRDefault="00740ECB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  <w:tab w:val="left" w:pos="790"/>
              </w:tabs>
              <w:spacing w:before="35" w:line="271" w:lineRule="auto"/>
              <w:ind w:righ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Funkcja blokowania wejścia do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 oraz blokowania startu systemu</w:t>
            </w:r>
            <w:r w:rsidRPr="002B44C0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operacyjnego,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(gwarantujący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utrzymanie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zapisanego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hasła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nawet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  <w:p w:rsidR="00C23E66" w:rsidRDefault="00740ECB">
            <w:pPr>
              <w:pStyle w:val="TableParagraph"/>
              <w:spacing w:before="7"/>
              <w:ind w:left="78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przypadku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odłączenia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wszystkich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źródeł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zasilania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podtrzymania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BIOS)</w:t>
            </w:r>
          </w:p>
          <w:p w:rsidR="003A1880" w:rsidRPr="002B44C0" w:rsidRDefault="003A1880" w:rsidP="003A188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1" w:line="271" w:lineRule="auto"/>
              <w:ind w:right="594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Funkcja blokowania/odblokowania BOOT-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owania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stacji roboczej z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zewnętrznych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urządzeń.</w:t>
            </w:r>
          </w:p>
          <w:p w:rsidR="003A1880" w:rsidRPr="002B44C0" w:rsidRDefault="003A1880" w:rsidP="003A188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3" w:line="276" w:lineRule="auto"/>
              <w:ind w:righ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Możliwość,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uruchamiania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systemu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operacyjnego z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dysku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twardego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komputera lub innych, podłączonych do niego urządzeń zewnętrznych,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ustawienia hasła na poziomie systemu, administratora oraz dysku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twardego,</w:t>
            </w:r>
          </w:p>
          <w:p w:rsidR="003A1880" w:rsidRPr="002B44C0" w:rsidRDefault="003A1880" w:rsidP="003A188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</w:t>
            </w:r>
            <w:r w:rsidRPr="002B44C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włączenia/wyłączenia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kontrolera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SATA</w:t>
            </w:r>
          </w:p>
          <w:p w:rsidR="003A1880" w:rsidRPr="002B44C0" w:rsidRDefault="003A1880" w:rsidP="003A188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35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ustawienia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kontrolera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SATA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trybie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ATA,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AHCI,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RAID,</w:t>
            </w:r>
          </w:p>
          <w:p w:rsidR="003A1880" w:rsidRPr="002B44C0" w:rsidRDefault="003A1880" w:rsidP="003A188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35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włączenia/wyłączenia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układu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TPM.</w:t>
            </w:r>
          </w:p>
          <w:p w:rsidR="003A1880" w:rsidRPr="002B44C0" w:rsidRDefault="003A1880" w:rsidP="003A1880">
            <w:pPr>
              <w:pStyle w:val="TableParagraph"/>
              <w:spacing w:before="7"/>
              <w:ind w:left="78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 ustawienia portów USB w trybie „no BOOT”, czyli podczas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startu komputer nie wykrywa urządzeń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bootujących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typu USB, natomiast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 uruchomieniu systemu operacyjnego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porty USB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aktywne.</w:t>
            </w:r>
          </w:p>
        </w:tc>
      </w:tr>
    </w:tbl>
    <w:p w:rsidR="00C23E66" w:rsidRPr="002B44C0" w:rsidRDefault="00C23E66">
      <w:pPr>
        <w:rPr>
          <w:rFonts w:asciiTheme="minorHAnsi" w:hAnsiTheme="minorHAnsi" w:cstheme="minorHAnsi"/>
          <w:sz w:val="20"/>
          <w:szCs w:val="20"/>
        </w:rPr>
        <w:sectPr w:rsidR="00C23E66" w:rsidRPr="002B44C0" w:rsidSect="002408BF">
          <w:headerReference w:type="default" r:id="rId7"/>
          <w:footerReference w:type="default" r:id="rId8"/>
          <w:pgSz w:w="11906" w:h="16838"/>
          <w:pgMar w:top="1660" w:right="1300" w:bottom="1000" w:left="1160" w:header="284" w:footer="806" w:gutter="0"/>
          <w:cols w:space="708"/>
          <w:formProt w:val="0"/>
          <w:docGrid w:linePitch="100" w:charSpace="4096"/>
        </w:sectPr>
      </w:pPr>
    </w:p>
    <w:p w:rsidR="00C23E66" w:rsidRPr="002B44C0" w:rsidRDefault="00C23E66">
      <w:pPr>
        <w:pStyle w:val="Tekstpodstawowy"/>
        <w:spacing w:before="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9134" w:type="dxa"/>
        <w:tblInd w:w="1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30"/>
        <w:gridCol w:w="6804"/>
      </w:tblGrid>
      <w:tr w:rsidR="00C23E66" w:rsidRPr="002B44C0" w:rsidTr="003A1880">
        <w:trPr>
          <w:trHeight w:val="144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Komunikacja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Wbudowane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porty: min.</w:t>
            </w:r>
            <w:r w:rsidRPr="002B44C0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3</w:t>
            </w:r>
            <w:r w:rsidRPr="002B44C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porty USB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wyprowadzone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zewnątrz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komputera:</w:t>
            </w:r>
          </w:p>
          <w:p w:rsidR="00C23E66" w:rsidRPr="002B44C0" w:rsidRDefault="00740ECB">
            <w:pPr>
              <w:pStyle w:val="TableParagraph"/>
              <w:spacing w:before="34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- w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tym min.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2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porty USB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3,0.</w:t>
            </w:r>
          </w:p>
          <w:p w:rsidR="009A260A" w:rsidRPr="002B44C0" w:rsidRDefault="00740ECB" w:rsidP="009A260A">
            <w:pPr>
              <w:pStyle w:val="TableParagraph"/>
              <w:spacing w:before="34" w:line="276" w:lineRule="auto"/>
              <w:ind w:left="139" w:right="477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Wymagana ilość portów USB nie może być osiągnięta w wyniku stosowania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konwerterów,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przejściówek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itp.;</w:t>
            </w:r>
          </w:p>
          <w:p w:rsidR="00C23E66" w:rsidRPr="002B44C0" w:rsidRDefault="00740ECB" w:rsidP="009A260A">
            <w:pPr>
              <w:pStyle w:val="TableParagraph"/>
              <w:spacing w:before="34" w:line="276" w:lineRule="auto"/>
              <w:ind w:left="139" w:righ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Karta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sieciowa Ethernet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RJ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45: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dwuportowa karta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1Gb (Dual Port</w:t>
            </w:r>
            <w:r w:rsidRPr="002B44C0">
              <w:rPr>
                <w:rFonts w:asciiTheme="minorHAnsi" w:hAnsiTheme="minorHAnsi" w:cstheme="minorHAnsi"/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</w:tr>
      <w:tr w:rsidR="00C23E66" w:rsidRPr="002B44C0" w:rsidTr="003A1880">
        <w:trPr>
          <w:trHeight w:val="562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spacing w:before="14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daty</w:t>
            </w:r>
            <w:r w:rsidRPr="002B44C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odbioru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końcowego,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miejscu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instalacji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komputera.</w:t>
            </w:r>
            <w:r w:rsidRPr="002B44C0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Next</w:t>
            </w:r>
            <w:proofErr w:type="spellEnd"/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Day.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Minimalny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okres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</w:t>
            </w:r>
            <w:r w:rsidRPr="002B44C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C22FDB" w:rsidRPr="002B44C0">
              <w:rPr>
                <w:rFonts w:asciiTheme="minorHAnsi" w:hAnsiTheme="minorHAnsi" w:cstheme="minorHAnsi"/>
                <w:sz w:val="20"/>
                <w:szCs w:val="20"/>
              </w:rPr>
              <w:t>– 36 miesięcy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23E66" w:rsidRPr="002B44C0" w:rsidRDefault="00740ECB">
            <w:pPr>
              <w:pStyle w:val="TableParagraph"/>
              <w:spacing w:before="1" w:line="276" w:lineRule="auto"/>
              <w:ind w:right="6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musi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fabrycznie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nowe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nieużywane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wcześniej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żadnych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projektach,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wyprodukowane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wcześniej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miesięcy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przed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dostawą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nieużywane przed dniem dostarczenia z wyłączeniem używania niezbędnego dla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przeprowadzenia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testu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poprawnej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pracy.</w:t>
            </w:r>
          </w:p>
          <w:p w:rsidR="00D7479F" w:rsidRPr="002B44C0" w:rsidRDefault="00740ECB" w:rsidP="00D7479F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Urządzenia muszą pochodzić z autoryzowanego kanału dystrybucji producenta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przeznaczonego na teren Unii Europejskiej, a korzystanie przez Zamawiającego z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dostarczonego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stanowić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naruszenia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majątkowych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praw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autorskich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trzecich.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</w:p>
          <w:p w:rsidR="00C23E66" w:rsidRPr="002B44C0" w:rsidRDefault="00740ECB">
            <w:pPr>
              <w:pStyle w:val="TableParagraph"/>
              <w:spacing w:before="1" w:line="276" w:lineRule="auto"/>
              <w:ind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w w:val="95"/>
                <w:sz w:val="20"/>
                <w:szCs w:val="20"/>
              </w:rPr>
              <w:t>W przypadku awarii dysków twardych w okresie</w:t>
            </w:r>
            <w:r w:rsidRPr="002B44C0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gwarancji,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pozostają u</w:t>
            </w:r>
            <w:r w:rsidRPr="002B44C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Zamawiającego.</w:t>
            </w:r>
          </w:p>
          <w:p w:rsidR="00C23E66" w:rsidRPr="002B44C0" w:rsidRDefault="00740ECB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sprawdzenia</w:t>
            </w:r>
            <w:r w:rsidRPr="002B44C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konfiguracji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sprzętowej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serwera</w:t>
            </w:r>
            <w:r w:rsidRPr="002B44C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warunków</w:t>
            </w:r>
            <w:r w:rsidRPr="002B44C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</w:t>
            </w:r>
            <w:r w:rsidRPr="002B44C0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 podaniu numeru seryjnego bezpośrednio u producenta lub jego przedstawiciela.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Dostęp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aktualnych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sterowników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urządzeń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zainstalowanych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serwerze,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realizowany poprzez podanie identyfikatora klienta lub modelu komputera lub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numeru</w:t>
            </w:r>
            <w:r w:rsidRPr="002B44C0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seryjnego</w:t>
            </w:r>
            <w:r w:rsidRPr="002B44C0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komputera,</w:t>
            </w:r>
            <w:r w:rsidRPr="002B44C0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B44C0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dedykowanej</w:t>
            </w:r>
            <w:r w:rsidRPr="002B44C0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2B44C0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r w:rsidRPr="002B44C0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stronie internetowej.</w:t>
            </w:r>
          </w:p>
        </w:tc>
      </w:tr>
      <w:tr w:rsidR="00C23E66" w:rsidRPr="002B44C0" w:rsidTr="003A1880">
        <w:trPr>
          <w:trHeight w:val="529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32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Wymagania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ogólne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r w:rsidRPr="002B44C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dostarczy</w:t>
            </w:r>
            <w:r w:rsidRPr="002B44C0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sprzęt</w:t>
            </w:r>
            <w:r w:rsidRPr="002B44C0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komputerowy</w:t>
            </w:r>
            <w:r w:rsidRPr="002B44C0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B44C0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lokalizacji,</w:t>
            </w:r>
            <w:r w:rsidRPr="002B44C0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którą</w:t>
            </w:r>
            <w:r w:rsidRPr="002B44C0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2B44C0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siedziba</w:t>
            </w:r>
          </w:p>
          <w:p w:rsidR="00C23E66" w:rsidRPr="002B44C0" w:rsidRDefault="00740ECB">
            <w:pPr>
              <w:pStyle w:val="TableParagraph"/>
              <w:spacing w:before="36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Zamawiającego,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własny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koszt.</w:t>
            </w:r>
          </w:p>
        </w:tc>
      </w:tr>
      <w:tr w:rsidR="00C23E66" w:rsidRPr="002B44C0" w:rsidTr="003A1880">
        <w:trPr>
          <w:trHeight w:val="73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D7479F" w:rsidRDefault="00740ECB">
            <w:pPr>
              <w:pStyle w:val="TableParagraph"/>
              <w:spacing w:line="276" w:lineRule="auto"/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7479F">
              <w:rPr>
                <w:rFonts w:asciiTheme="minorHAnsi" w:hAnsiTheme="minorHAnsi" w:cstheme="minorHAnsi"/>
                <w:sz w:val="20"/>
                <w:szCs w:val="20"/>
              </w:rPr>
              <w:t>Dostarczony</w:t>
            </w:r>
            <w:r w:rsidRPr="00D7479F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D7479F">
              <w:rPr>
                <w:rFonts w:asciiTheme="minorHAnsi" w:hAnsiTheme="minorHAnsi" w:cstheme="minorHAnsi"/>
                <w:sz w:val="20"/>
                <w:szCs w:val="20"/>
              </w:rPr>
              <w:t>sprzęt</w:t>
            </w:r>
            <w:r w:rsidRPr="00D7479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D7479F">
              <w:rPr>
                <w:rFonts w:asciiTheme="minorHAnsi" w:hAnsiTheme="minorHAnsi" w:cstheme="minorHAnsi"/>
                <w:sz w:val="20"/>
                <w:szCs w:val="20"/>
              </w:rPr>
              <w:t>zostanie</w:t>
            </w:r>
            <w:r w:rsidRPr="00D7479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D7479F" w:rsidRPr="00D7479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uruchomiony</w:t>
            </w:r>
            <w:r w:rsidRPr="00D7479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D7479F">
              <w:rPr>
                <w:rFonts w:asciiTheme="minorHAnsi" w:hAnsiTheme="minorHAnsi" w:cstheme="minorHAnsi"/>
                <w:sz w:val="20"/>
                <w:szCs w:val="20"/>
              </w:rPr>
              <w:t>zgodnie</w:t>
            </w:r>
            <w:r w:rsidRPr="00D7479F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D7479F">
              <w:rPr>
                <w:rFonts w:asciiTheme="minorHAnsi" w:hAnsiTheme="minorHAnsi" w:cstheme="minorHAnsi"/>
                <w:sz w:val="20"/>
                <w:szCs w:val="20"/>
              </w:rPr>
              <w:t>z wytycznymi</w:t>
            </w:r>
            <w:r w:rsidRPr="00D7479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479F">
              <w:rPr>
                <w:rFonts w:asciiTheme="minorHAnsi" w:hAnsiTheme="minorHAnsi" w:cstheme="minorHAnsi"/>
                <w:sz w:val="20"/>
                <w:szCs w:val="20"/>
              </w:rPr>
              <w:t>Zamawiającego.</w:t>
            </w:r>
          </w:p>
          <w:p w:rsidR="00C23E66" w:rsidRPr="002B44C0" w:rsidRDefault="00740ECB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dostarczy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okablowanie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niezbędne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podłączenia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urządzeń.</w:t>
            </w:r>
          </w:p>
        </w:tc>
      </w:tr>
    </w:tbl>
    <w:p w:rsidR="00C23E66" w:rsidRPr="002B44C0" w:rsidRDefault="00C23E66">
      <w:pPr>
        <w:pStyle w:val="Tekstpodstawowy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C23E66" w:rsidRDefault="00C23E66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  <w:bookmarkStart w:id="4" w:name="_bookmark5"/>
      <w:bookmarkStart w:id="5" w:name="_bookmark51"/>
      <w:bookmarkEnd w:id="4"/>
      <w:bookmarkEnd w:id="5"/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p w:rsidR="00485889" w:rsidRDefault="00485889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9062" w:type="dxa"/>
        <w:tblInd w:w="2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918"/>
        <w:gridCol w:w="2144"/>
      </w:tblGrid>
      <w:tr w:rsidR="00C23E66" w:rsidRPr="002B44C0" w:rsidTr="00AE0170">
        <w:trPr>
          <w:trHeight w:val="285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2653" w:right="26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Nazwa</w:t>
            </w:r>
            <w:r w:rsidRPr="002B44C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urządzenia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715" w:right="7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</w:tr>
      <w:tr w:rsidR="00C23E66" w:rsidRPr="002B44C0" w:rsidTr="00AE0170">
        <w:trPr>
          <w:trHeight w:val="285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Serwer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ind w:left="719" w:right="7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</w:tr>
    </w:tbl>
    <w:p w:rsidR="00C23E66" w:rsidRPr="002B44C0" w:rsidRDefault="00C23E66">
      <w:pPr>
        <w:pStyle w:val="Tekstpodstawowy"/>
        <w:spacing w:before="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9134" w:type="dxa"/>
        <w:tblInd w:w="1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30"/>
        <w:gridCol w:w="6804"/>
      </w:tblGrid>
      <w:tr w:rsidR="00C23E66" w:rsidRPr="002B44C0">
        <w:trPr>
          <w:trHeight w:val="28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0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komponentu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0"/>
              <w:ind w:left="156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Wymagane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minimalne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parametry techniczne</w:t>
            </w:r>
          </w:p>
        </w:tc>
      </w:tr>
      <w:tr w:rsidR="00C23E66" w:rsidRPr="002B44C0">
        <w:trPr>
          <w:trHeight w:val="26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Serwer plików.</w:t>
            </w:r>
          </w:p>
        </w:tc>
      </w:tr>
      <w:tr w:rsidR="00C23E66" w:rsidRPr="002B44C0">
        <w:trPr>
          <w:trHeight w:val="86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Zastosowanie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line="276" w:lineRule="auto"/>
              <w:ind w:righ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Serwer plików będzie wykorzystywany jako maszyna służąca do backupu danych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jak</w:t>
            </w:r>
            <w:r w:rsidRPr="002B44C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udostępniania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powierzchni</w:t>
            </w:r>
            <w:r w:rsidRPr="002B44C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dyskowych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B44C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wi</w:t>
            </w:r>
            <w:r w:rsidR="007A5F25" w:rsidRPr="002B44C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7A5F25" w:rsidRPr="002B44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alizatorów</w:t>
            </w:r>
            <w:proofErr w:type="spellEnd"/>
            <w:r w:rsidRPr="002B44C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B44C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udostępniania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="007A5F25"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        </w:t>
            </w:r>
            <w:r w:rsidR="00DE30D4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dysków sieciowych.</w:t>
            </w:r>
            <w:bookmarkStart w:id="6" w:name="_GoBack"/>
            <w:bookmarkEnd w:id="6"/>
          </w:p>
        </w:tc>
      </w:tr>
      <w:tr w:rsidR="00C23E66" w:rsidRPr="002B44C0">
        <w:trPr>
          <w:trHeight w:val="1529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spacing w:before="167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rdzeni: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C23E66" w:rsidRPr="002B44C0" w:rsidRDefault="00740ECB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Architektura 64 bit</w:t>
            </w:r>
          </w:p>
          <w:p w:rsidR="00C23E66" w:rsidRPr="002B44C0" w:rsidRDefault="00740ECB">
            <w:pPr>
              <w:pStyle w:val="TableParagraph"/>
              <w:spacing w:before="34" w:line="276" w:lineRule="auto"/>
              <w:ind w:right="3746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Częstotliwość podstawowa: 2,0 GHz</w:t>
            </w:r>
          </w:p>
          <w:p w:rsidR="00C23E66" w:rsidRPr="002B44C0" w:rsidRDefault="00740ECB" w:rsidP="00F60F24">
            <w:pPr>
              <w:pStyle w:val="TableParagraph"/>
              <w:spacing w:before="34" w:line="276" w:lineRule="auto"/>
              <w:ind w:right="195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Mechanizm szyfrowania </w:t>
            </w:r>
            <w:r w:rsidR="00F60F24" w:rsidRPr="002B44C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przętowego</w:t>
            </w:r>
            <w:r w:rsidR="00F60F24"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(AES-NI)</w:t>
            </w:r>
          </w:p>
        </w:tc>
      </w:tr>
      <w:tr w:rsidR="00C23E66" w:rsidRPr="002B44C0">
        <w:trPr>
          <w:trHeight w:val="28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systemowa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4 GB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DDR4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z możliwością rozszerzenia do 8GB</w:t>
            </w:r>
          </w:p>
        </w:tc>
      </w:tr>
      <w:tr w:rsidR="00C23E66" w:rsidRPr="002B44C0">
        <w:trPr>
          <w:trHeight w:val="793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Kieszenie na dyski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Liczba kieszeni: 4 szt.</w:t>
            </w:r>
          </w:p>
          <w:p w:rsidR="00C23E66" w:rsidRPr="002B44C0" w:rsidRDefault="00740ECB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Wbudowane gniazda SSD M2 (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) – 2 szt.</w:t>
            </w:r>
          </w:p>
        </w:tc>
      </w:tr>
      <w:tr w:rsidR="00C23E66" w:rsidRPr="002B44C0">
        <w:trPr>
          <w:trHeight w:val="793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Kompatybilność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dysków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3,5-calowe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twarde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SATA</w:t>
            </w:r>
          </w:p>
          <w:p w:rsidR="00C23E66" w:rsidRPr="002B44C0" w:rsidRDefault="00740ECB">
            <w:pPr>
              <w:pStyle w:val="TableParagraph"/>
              <w:spacing w:before="4" w:line="260" w:lineRule="atLeast"/>
              <w:ind w:right="4188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2,5-calowe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twarde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SATA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2,5-calowe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SSD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SATA</w:t>
            </w:r>
          </w:p>
          <w:p w:rsidR="00C23E66" w:rsidRPr="002B44C0" w:rsidRDefault="00740ECB">
            <w:pPr>
              <w:pStyle w:val="Tekstpodstawowy"/>
              <w:spacing w:before="4" w:line="260" w:lineRule="atLeast"/>
              <w:ind w:left="69" w:right="4188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 xml:space="preserve">M.2 2280 </w:t>
            </w:r>
            <w:proofErr w:type="spellStart"/>
            <w:r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>NVMe</w:t>
            </w:r>
            <w:proofErr w:type="spellEnd"/>
            <w:r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 xml:space="preserve"> SSD</w:t>
            </w:r>
          </w:p>
          <w:p w:rsidR="00C23E66" w:rsidRPr="002B44C0" w:rsidRDefault="00740ECB" w:rsidP="00F60F24">
            <w:pPr>
              <w:pStyle w:val="Tekstpodstawowy"/>
              <w:tabs>
                <w:tab w:val="left" w:pos="4275"/>
              </w:tabs>
              <w:spacing w:before="4" w:line="260" w:lineRule="atLeast"/>
              <w:ind w:left="69" w:right="251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>Dyski z możliwością wymiany</w:t>
            </w:r>
            <w:r w:rsidR="00F60F24"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>podczas pracy (hot-</w:t>
            </w:r>
            <w:proofErr w:type="spellStart"/>
            <w:r w:rsidR="00F60F24"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>s</w:t>
            </w:r>
            <w:r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>wap</w:t>
            </w:r>
            <w:proofErr w:type="spellEnd"/>
            <w:r w:rsidRPr="002B44C0">
              <w:rPr>
                <w:rFonts w:asciiTheme="minorHAnsi" w:hAnsiTheme="minorHAnsi" w:cstheme="minorHAnsi"/>
                <w:color w:val="2E3742"/>
                <w:sz w:val="20"/>
                <w:szCs w:val="20"/>
              </w:rPr>
              <w:t>)</w:t>
            </w:r>
          </w:p>
        </w:tc>
      </w:tr>
      <w:tr w:rsidR="00C23E66" w:rsidRPr="002B44C0">
        <w:trPr>
          <w:trHeight w:val="105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spacing w:before="145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Komunikacja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 w:rsidP="00170E29">
            <w:pPr>
              <w:pStyle w:val="TableParagraph"/>
              <w:tabs>
                <w:tab w:val="left" w:pos="3242"/>
              </w:tabs>
              <w:spacing w:before="1" w:line="276" w:lineRule="auto"/>
              <w:ind w:right="355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Port LAN RJ-45 1GbE2 (z obs</w:t>
            </w:r>
            <w:r w:rsidR="00170E29"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ługą funkcji Link </w:t>
            </w:r>
            <w:proofErr w:type="spellStart"/>
            <w:r w:rsidR="00170E29" w:rsidRPr="002B44C0">
              <w:rPr>
                <w:rFonts w:asciiTheme="minorHAnsi" w:hAnsiTheme="minorHAnsi" w:cstheme="minorHAnsi"/>
                <w:sz w:val="20"/>
                <w:szCs w:val="20"/>
              </w:rPr>
              <w:t>Aggregation</w:t>
            </w:r>
            <w:proofErr w:type="spellEnd"/>
            <w:r w:rsidR="00170E29"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przełączania awaryjnego)</w:t>
            </w:r>
          </w:p>
        </w:tc>
      </w:tr>
      <w:tr w:rsidR="00C23E66" w:rsidRPr="002B44C0">
        <w:trPr>
          <w:trHeight w:val="28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3-letnia gwarancja na sprzęt, z możliwością rozszerzenia do 5 lat</w:t>
            </w:r>
          </w:p>
          <w:p w:rsidR="00C23E66" w:rsidRPr="002B44C0" w:rsidRDefault="00740ECB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daty</w:t>
            </w:r>
            <w:r w:rsidRPr="002B44C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odbioru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końcowego,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miejscu</w:t>
            </w:r>
            <w:r w:rsidRPr="002B44C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instalacji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B44C0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>r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ządzeni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a.</w:t>
            </w:r>
          </w:p>
          <w:p w:rsidR="00C23E66" w:rsidRPr="002B44C0" w:rsidRDefault="00740ECB">
            <w:pPr>
              <w:pStyle w:val="TableParagraph"/>
              <w:spacing w:before="1" w:line="276" w:lineRule="auto"/>
              <w:ind w:right="6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musi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fabrycznie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nowe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nieużywane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wcześniej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żadnych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projektach,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wyprodukowane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wcześniej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miesięcy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przed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dostawą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nieużywane przed dniem dostarczenia z wyłączeniem używania niezbędnego dla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przeprowadzenia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testu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poprawnej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pracy.</w:t>
            </w:r>
          </w:p>
          <w:p w:rsidR="00D7479F" w:rsidRPr="002B44C0" w:rsidRDefault="00740ECB" w:rsidP="00D7479F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Urządzenie musi pochodzić z autoryzowanego kanału dystrybucji producenta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przeznaczonego na teren Unii Europejskiej, a korzystanie przez Zamawiającego z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dostarczonego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stanowić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naruszenia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majątkowych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praw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autorskich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trzecich.</w:t>
            </w:r>
          </w:p>
          <w:p w:rsidR="00C23E66" w:rsidRPr="002B44C0" w:rsidRDefault="00740ECB">
            <w:pPr>
              <w:pStyle w:val="TableParagraph"/>
              <w:spacing w:before="1" w:line="276" w:lineRule="auto"/>
              <w:ind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w w:val="95"/>
                <w:sz w:val="20"/>
                <w:szCs w:val="20"/>
              </w:rPr>
              <w:t>W przypadku awarii dysków twardych w okresie</w:t>
            </w:r>
            <w:r w:rsidRPr="002B44C0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gwarancji,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pozostają u</w:t>
            </w:r>
            <w:r w:rsidRPr="002B44C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Zamawiającego.</w:t>
            </w:r>
          </w:p>
          <w:p w:rsidR="00C23E66" w:rsidRPr="002B44C0" w:rsidRDefault="00740ECB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sprawdzenia</w:t>
            </w:r>
            <w:r w:rsidRPr="002B44C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konfiguracji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sprzętowej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u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rząd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enia i warunków</w:t>
            </w:r>
            <w:r w:rsidRPr="002B44C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</w:t>
            </w:r>
            <w:r w:rsidRPr="002B44C0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 podaniu numeru seryjnego bezpośrednio u producenta lub jego przedstawiciela.</w:t>
            </w:r>
          </w:p>
        </w:tc>
      </w:tr>
      <w:tr w:rsidR="00C23E66" w:rsidRPr="002B44C0">
        <w:trPr>
          <w:trHeight w:val="185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spacing w:before="168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 twardy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line="276" w:lineRule="auto"/>
              <w:ind w:right="2485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SATA III NAS o pojemności minimum 2TB – 4 sztuki</w:t>
            </w:r>
          </w:p>
          <w:p w:rsidR="00C23E66" w:rsidRPr="002B44C0" w:rsidRDefault="00740ECB">
            <w:pPr>
              <w:pStyle w:val="TableParagraph"/>
              <w:spacing w:line="276" w:lineRule="auto"/>
              <w:ind w:right="486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Format dysku: 3,5 cala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Typ dysku: HDD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Cache: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256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</w:p>
          <w:p w:rsidR="00C23E66" w:rsidRPr="002B44C0" w:rsidRDefault="00740ECB">
            <w:pPr>
              <w:pStyle w:val="TableParagraph"/>
              <w:spacing w:line="276" w:lineRule="auto"/>
              <w:ind w:right="486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MTBF: 1000000 godzin</w:t>
            </w:r>
          </w:p>
          <w:p w:rsidR="00C23E66" w:rsidRPr="002B44C0" w:rsidRDefault="00740ECB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Interfejs</w:t>
            </w:r>
            <w:r w:rsidRPr="002B44C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SATA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(6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/s)</w:t>
            </w:r>
          </w:p>
          <w:p w:rsidR="00C23E66" w:rsidRPr="002B44C0" w:rsidRDefault="00740ECB">
            <w:pPr>
              <w:pStyle w:val="TableParagraph"/>
              <w:spacing w:line="21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Gwarancja na dyski: 3 lata. </w:t>
            </w:r>
            <w:r w:rsidRPr="002B44C0">
              <w:rPr>
                <w:rFonts w:asciiTheme="minorHAnsi" w:hAnsiTheme="minorHAnsi" w:cstheme="minorHAnsi"/>
                <w:w w:val="95"/>
                <w:sz w:val="20"/>
                <w:szCs w:val="20"/>
              </w:rPr>
              <w:t>W przypadku awarii dysków twardych w okresie</w:t>
            </w:r>
            <w:r w:rsidRPr="002B44C0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gwarancji,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pozostają u</w:t>
            </w:r>
            <w:r w:rsidRPr="002B44C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Zamawiającego.</w:t>
            </w:r>
          </w:p>
        </w:tc>
      </w:tr>
    </w:tbl>
    <w:p w:rsidR="00C23E66" w:rsidRPr="002B44C0" w:rsidRDefault="00C23E66">
      <w:pPr>
        <w:pStyle w:val="Tekstpodstawowy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C23E66" w:rsidRPr="002B44C0" w:rsidRDefault="00C23E66">
      <w:pPr>
        <w:pStyle w:val="Nagwek2"/>
        <w:tabs>
          <w:tab w:val="left" w:pos="619"/>
        </w:tabs>
        <w:spacing w:before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C23E66" w:rsidRPr="002B44C0" w:rsidRDefault="00C23E66">
      <w:pPr>
        <w:pStyle w:val="Tekstpodstawowy"/>
        <w:spacing w:before="0"/>
        <w:rPr>
          <w:rFonts w:asciiTheme="minorHAnsi" w:hAnsiTheme="minorHAnsi" w:cstheme="minorHAnsi"/>
          <w:b/>
          <w:sz w:val="20"/>
          <w:szCs w:val="20"/>
        </w:rPr>
      </w:pPr>
    </w:p>
    <w:p w:rsidR="00C23E66" w:rsidRPr="002B44C0" w:rsidRDefault="00C23E66">
      <w:pPr>
        <w:pStyle w:val="Tekstpodstawowy"/>
        <w:spacing w:before="2"/>
        <w:rPr>
          <w:rFonts w:asciiTheme="minorHAnsi" w:hAnsiTheme="minorHAnsi" w:cstheme="minorHAnsi"/>
          <w:b/>
          <w:sz w:val="20"/>
          <w:szCs w:val="20"/>
        </w:rPr>
        <w:sectPr w:rsidR="00C23E66" w:rsidRPr="002B44C0">
          <w:headerReference w:type="default" r:id="rId9"/>
          <w:footerReference w:type="default" r:id="rId10"/>
          <w:pgSz w:w="11906" w:h="16838"/>
          <w:pgMar w:top="1660" w:right="1300" w:bottom="1000" w:left="1160" w:header="912" w:footer="806" w:gutter="0"/>
          <w:cols w:space="708"/>
          <w:formProt w:val="0"/>
          <w:docGrid w:linePitch="100" w:charSpace="4096"/>
        </w:sectPr>
      </w:pPr>
    </w:p>
    <w:p w:rsidR="00C23E66" w:rsidRPr="002B44C0" w:rsidRDefault="00C23E66">
      <w:pPr>
        <w:pStyle w:val="Tekstpodstawowy"/>
        <w:spacing w:before="0" w:after="1"/>
        <w:rPr>
          <w:rFonts w:asciiTheme="minorHAnsi" w:hAnsiTheme="minorHAnsi" w:cstheme="minorHAnsi"/>
          <w:b/>
          <w:sz w:val="20"/>
          <w:szCs w:val="20"/>
        </w:rPr>
      </w:pPr>
      <w:bookmarkStart w:id="7" w:name="_bookmark9"/>
      <w:bookmarkStart w:id="8" w:name="_bookmark91"/>
      <w:bookmarkEnd w:id="7"/>
      <w:bookmarkEnd w:id="8"/>
    </w:p>
    <w:tbl>
      <w:tblPr>
        <w:tblStyle w:val="TableNormal"/>
        <w:tblW w:w="9062" w:type="dxa"/>
        <w:tblInd w:w="2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51"/>
        <w:gridCol w:w="1911"/>
      </w:tblGrid>
      <w:tr w:rsidR="00C23E66" w:rsidRPr="002B44C0">
        <w:trPr>
          <w:trHeight w:val="285"/>
        </w:trPr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2770" w:right="276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r w:rsidRPr="002B44C0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urządzenia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593" w:right="58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</w:tr>
      <w:tr w:rsidR="00C23E66" w:rsidRPr="002B44C0">
        <w:trPr>
          <w:trHeight w:val="285"/>
        </w:trPr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komputerowy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z monitorem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ind w:left="599" w:right="58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5 sztuk</w:t>
            </w:r>
          </w:p>
        </w:tc>
      </w:tr>
    </w:tbl>
    <w:p w:rsidR="00C23E66" w:rsidRPr="002B44C0" w:rsidRDefault="00C23E66">
      <w:pPr>
        <w:pStyle w:val="Tekstpodstawowy"/>
        <w:spacing w:before="2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9134" w:type="dxa"/>
        <w:tblInd w:w="1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30"/>
        <w:gridCol w:w="6804"/>
      </w:tblGrid>
      <w:tr w:rsidR="00C23E66" w:rsidRPr="002B44C0">
        <w:trPr>
          <w:trHeight w:val="28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komponentu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1569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Wymagane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minimalne</w:t>
            </w:r>
            <w:r w:rsidRPr="002B44C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parametry techniczne</w:t>
            </w:r>
          </w:p>
        </w:tc>
      </w:tr>
      <w:tr w:rsidR="00C23E66" w:rsidRPr="002B44C0">
        <w:trPr>
          <w:trHeight w:val="53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32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 w:rsidP="004B32E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  <w:r w:rsidRPr="002B44C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komputerowy</w:t>
            </w:r>
            <w:r w:rsidRPr="002B44C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z monitorem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4C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Podzespoły</w:t>
            </w:r>
            <w:r w:rsidRPr="002B44C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zestawu</w:t>
            </w:r>
            <w:r w:rsidRPr="002B44C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komputerowego</w:t>
            </w:r>
            <w:r w:rsidRPr="002B44C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muszą</w:t>
            </w:r>
            <w:r w:rsidR="004B32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takie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same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każdym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zestawie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(tego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samego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producenta;</w:t>
            </w:r>
            <w:r w:rsidRPr="002B44C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ten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sam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model/typ).</w:t>
            </w:r>
          </w:p>
        </w:tc>
      </w:tr>
      <w:tr w:rsidR="00C23E66" w:rsidRPr="002B44C0">
        <w:trPr>
          <w:trHeight w:val="314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C23E66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23E66" w:rsidRPr="002B44C0" w:rsidRDefault="00740ECB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Procesor  12 rdzeni, 20 wątków, 25MB pamięci podręcznej cache, częstotliwość taktowania 1.6 GHz, w trybie podwyższonym (turbo) 4.9GHz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 w:line="276" w:lineRule="auto"/>
              <w:ind w:right="3601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Wynik testu średniej wydajności w teście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według wyników opublikowanych w serwisie www.cpubenchmark.net co najmniej 30 tys. punktów.  Moc pobierana nie więcej niż 65W. Maksymalna moc pobierana w trybie „turbo” 180W. Wykonawca zobowiązany jest wskazać w ofercie producenta i model oferowanego procesora.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color w:val="1A1A1A"/>
                <w:sz w:val="20"/>
                <w:szCs w:val="20"/>
              </w:rPr>
              <w:t>Zainstalowana 16 GB (DIMM DDR4, 3200 MHz)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z możliwością rozbudowy do 32GB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Dysk twardy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SSD 480 GB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Komunikacja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LAN 10/100/1000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Mbps</w:t>
            </w:r>
            <w:proofErr w:type="spellEnd"/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8 złącz USB, w tym przynajmniej 4 na przednim panelu</w:t>
            </w:r>
            <w:r w:rsidR="00F86D35" w:rsidRPr="002B44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złącze HDMI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Zasilacz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Minimum 180W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BIOS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 odczytania z Bios informacji o: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modelu komputera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numerze seryjnym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konfiguracji komputera, w tym ilość i rodzaj pamięci RAM, danych procesora i zainstalowanych dysków twardych.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Możliwość ustawienia haseł administratora i Power-On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Pozostałe parametry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Obudowa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konwertowalna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– pion/poziom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Klawiatura (QWERY) i mysz w zestawie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 36 miesięcy.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" w:line="276" w:lineRule="auto"/>
              <w:ind w:right="6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Urządzenia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muszą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fabrycznie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nowe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nieużywane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wcześniej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żadnych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projektach,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wyprodukowane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wcześniej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miesięcy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przed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dostawą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nieużywane przed dniem dostarczenia z wyłączeniem używania niezbędnego dla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przeprowadzenia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testu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poprawnej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pracy. Minimalny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okres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</w:t>
            </w:r>
            <w:r w:rsidRPr="002B44C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– 36 miesiące.</w:t>
            </w:r>
          </w:p>
          <w:p w:rsidR="004B32E7" w:rsidRPr="002B44C0" w:rsidRDefault="00740ECB" w:rsidP="004B32E7">
            <w:pPr>
              <w:pStyle w:val="TableParagraph"/>
              <w:spacing w:line="276" w:lineRule="auto"/>
              <w:ind w:right="58"/>
              <w:jc w:val="both"/>
              <w:rPr>
                <w:rFonts w:asciiTheme="minorHAnsi" w:hAnsiTheme="minorHAnsi" w:cstheme="minorHAnsi"/>
                <w:color w:val="FF0000"/>
                <w:w w:val="95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Urządzenia muszą pochodzić z autoryzowanego kanału dystrybucji producenta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przeznaczonego na teren Unii Europejskiej, a korzystanie przez Zamawiającego z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dostarczonego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stanowić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naruszenia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majątkowych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praw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autorskich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trzecich.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</w:p>
          <w:p w:rsidR="00C23E66" w:rsidRPr="004B32E7" w:rsidRDefault="00740ECB">
            <w:pPr>
              <w:pStyle w:val="TableParagraph"/>
              <w:spacing w:before="1" w:line="276" w:lineRule="auto"/>
              <w:ind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32E7">
              <w:rPr>
                <w:rFonts w:asciiTheme="minorHAnsi" w:hAnsiTheme="minorHAnsi" w:cstheme="minorHAnsi"/>
                <w:w w:val="95"/>
                <w:sz w:val="20"/>
                <w:szCs w:val="20"/>
              </w:rPr>
              <w:t>W przypadku awarii dysków twardych w okresie</w:t>
            </w:r>
            <w:r w:rsidRPr="004B32E7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4B32E7">
              <w:rPr>
                <w:rFonts w:asciiTheme="minorHAnsi" w:hAnsiTheme="minorHAnsi" w:cstheme="minorHAnsi"/>
                <w:sz w:val="20"/>
                <w:szCs w:val="20"/>
              </w:rPr>
              <w:t>gwarancji,</w:t>
            </w:r>
            <w:r w:rsidRPr="004B32E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B32E7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  <w:r w:rsidRPr="004B32E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B32E7">
              <w:rPr>
                <w:rFonts w:asciiTheme="minorHAnsi" w:hAnsiTheme="minorHAnsi" w:cstheme="minorHAnsi"/>
                <w:sz w:val="20"/>
                <w:szCs w:val="20"/>
              </w:rPr>
              <w:t>pozostają u</w:t>
            </w:r>
            <w:r w:rsidRPr="004B32E7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4B32E7">
              <w:rPr>
                <w:rFonts w:asciiTheme="minorHAnsi" w:hAnsiTheme="minorHAnsi" w:cstheme="minorHAnsi"/>
                <w:sz w:val="20"/>
                <w:szCs w:val="20"/>
              </w:rPr>
              <w:t>Zamawiającego.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 w:line="276" w:lineRule="auto"/>
              <w:ind w:right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Możliwość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sprawdzenia</w:t>
            </w:r>
            <w:r w:rsidRPr="002B44C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konfiguracji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sprzętowej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komputera</w:t>
            </w:r>
            <w:r w:rsidRPr="002B44C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2B44C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warunków</w:t>
            </w:r>
            <w:r w:rsidRPr="002B44C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gwarancji</w:t>
            </w:r>
            <w:r w:rsidRPr="002B44C0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 podaniu numeru seryjnego bezpośrednio u producenta lub jego przedstawiciela.</w:t>
            </w:r>
            <w:r w:rsidRPr="002B44C0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Dostęp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aktualnych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sterowników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urządzeń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zainstalowanych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komputerze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realizowany poprzez podanie identyfikatora klienta lub modelu komputera lub</w:t>
            </w:r>
            <w:r w:rsidRPr="002B44C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numeru</w:t>
            </w:r>
            <w:r w:rsidRPr="002B44C0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seryjnego</w:t>
            </w:r>
            <w:r w:rsidRPr="002B44C0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komputera,</w:t>
            </w:r>
            <w:r w:rsidRPr="002B44C0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B44C0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dedykowanej</w:t>
            </w:r>
            <w:r w:rsidRPr="002B44C0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2B44C0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r w:rsidRPr="002B44C0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stronie internetowej.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Oprogramowanie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System operacyjny kompatybilny z oprogramowaniem używanym przez Zamawiającego, m.in.:</w:t>
            </w:r>
          </w:p>
          <w:p w:rsidR="00F86D35" w:rsidRPr="002B44C0" w:rsidRDefault="00740ECB" w:rsidP="00F86D35">
            <w:pPr>
              <w:pStyle w:val="Nagwek1"/>
              <w:ind w:lef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 </w:t>
            </w:r>
            <w:r w:rsidR="00F86D35" w:rsidRPr="002B44C0">
              <w:rPr>
                <w:rFonts w:asciiTheme="minorHAnsi" w:hAnsiTheme="minorHAnsi" w:cstheme="minorHAnsi"/>
                <w:b w:val="0"/>
                <w:sz w:val="20"/>
                <w:szCs w:val="20"/>
              </w:rPr>
              <w:t>System Zarządzania Budżetem Jednostek Samorządu Terytorialnego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BESTIA (</w:t>
            </w:r>
            <w:r w:rsidR="00F86D35" w:rsidRPr="002B44C0">
              <w:rPr>
                <w:rFonts w:asciiTheme="minorHAnsi" w:hAnsiTheme="minorHAnsi" w:cstheme="minorHAnsi"/>
                <w:sz w:val="20"/>
                <w:szCs w:val="20"/>
              </w:rPr>
              <w:t>https://</w:t>
            </w:r>
            <w:r w:rsidRPr="004B32E7">
              <w:rPr>
                <w:rStyle w:val="czeinternetowe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budzetjst.pl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86D35"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pakiet oprogramowania finansowo-księgowego UI Info System (https://www.groszek.pl/)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- współpraca w pełnej funkcjonalności z kontrolerem domeny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Acive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 Directory Microsoft</w:t>
            </w:r>
            <w:r w:rsidR="006C1166">
              <w:rPr>
                <w:rFonts w:asciiTheme="minorHAnsi" w:hAnsiTheme="minorHAnsi" w:cstheme="minorHAnsi"/>
                <w:sz w:val="20"/>
                <w:szCs w:val="20"/>
              </w:rPr>
              <w:t>, w tym logowanie do domeny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 xml:space="preserve">Współpraca z w/w programami nie może odbywać się w emulatorach lub 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wirtualizatorach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23E66" w:rsidRPr="002B44C0">
        <w:trPr>
          <w:trHeight w:val="288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Monitor LCD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Przekątna ekranu: nie mniej niż 23.8”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Rodzaj matrycy: LED, IPS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Powłoka matrycy: matowa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Rodzaj ekranu: płaski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Rozdzielczość ekranu: 1920 x 1080 (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FullHD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Format obrazu: 16:9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Technologia ochrony oczu: redukcja migotania, filtr światła niebieskiego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Złącza: VGA (D-</w:t>
            </w:r>
            <w:proofErr w:type="spellStart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sub</w:t>
            </w:r>
            <w:proofErr w:type="spellEnd"/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) - 1 szt., HDMI 1.4 - 1 szt.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Gwarancja: 36 miesięcy (gwarancja producenta)</w:t>
            </w:r>
          </w:p>
          <w:p w:rsidR="00C23E66" w:rsidRPr="002B44C0" w:rsidRDefault="00740ECB">
            <w:pPr>
              <w:pStyle w:val="TableParagraph"/>
              <w:tabs>
                <w:tab w:val="left" w:pos="975"/>
                <w:tab w:val="left" w:pos="2469"/>
                <w:tab w:val="left" w:pos="3354"/>
              </w:tabs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Dołączone akcesoria: kabel HDMI</w:t>
            </w:r>
          </w:p>
        </w:tc>
      </w:tr>
    </w:tbl>
    <w:p w:rsidR="00C23E66" w:rsidRPr="002B44C0" w:rsidRDefault="00C23E66">
      <w:pPr>
        <w:rPr>
          <w:rFonts w:asciiTheme="minorHAnsi" w:hAnsiTheme="minorHAnsi" w:cstheme="minorHAnsi"/>
          <w:sz w:val="20"/>
          <w:szCs w:val="20"/>
        </w:rPr>
        <w:sectPr w:rsidR="00C23E66" w:rsidRPr="002B44C0">
          <w:headerReference w:type="default" r:id="rId11"/>
          <w:footerReference w:type="default" r:id="rId12"/>
          <w:pgSz w:w="11906" w:h="16838"/>
          <w:pgMar w:top="1660" w:right="1300" w:bottom="1000" w:left="1160" w:header="912" w:footer="806" w:gutter="0"/>
          <w:cols w:space="708"/>
          <w:formProt w:val="0"/>
          <w:docGrid w:linePitch="100" w:charSpace="4096"/>
        </w:sectPr>
      </w:pPr>
    </w:p>
    <w:p w:rsidR="00C23E66" w:rsidRPr="002B44C0" w:rsidRDefault="00C23E66">
      <w:pPr>
        <w:pStyle w:val="Nagwek2"/>
        <w:tabs>
          <w:tab w:val="left" w:pos="619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C23E66" w:rsidRPr="002B44C0" w:rsidRDefault="00C23E66">
      <w:pPr>
        <w:pStyle w:val="Nagwek2"/>
        <w:tabs>
          <w:tab w:val="left" w:pos="619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:rsidR="00C23E66" w:rsidRPr="002B44C0" w:rsidRDefault="00C23E66">
      <w:pPr>
        <w:pStyle w:val="Tekstpodstawowy"/>
        <w:spacing w:before="1"/>
        <w:rPr>
          <w:rFonts w:asciiTheme="minorHAnsi" w:hAnsiTheme="minorHAnsi" w:cstheme="minorHAnsi"/>
          <w:b/>
          <w:sz w:val="20"/>
          <w:szCs w:val="20"/>
        </w:rPr>
      </w:pPr>
      <w:bookmarkStart w:id="9" w:name="_bookmark12"/>
      <w:bookmarkStart w:id="10" w:name="_bookmark121"/>
      <w:bookmarkEnd w:id="9"/>
      <w:bookmarkEnd w:id="10"/>
    </w:p>
    <w:tbl>
      <w:tblPr>
        <w:tblStyle w:val="TableNormal"/>
        <w:tblW w:w="9061" w:type="dxa"/>
        <w:tblInd w:w="2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868"/>
        <w:gridCol w:w="2193"/>
      </w:tblGrid>
      <w:tr w:rsidR="00C23E66" w:rsidRPr="002B44C0">
        <w:trPr>
          <w:trHeight w:val="28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1871" w:right="19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Nazwa oprogramowania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742" w:right="7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</w:tr>
      <w:tr w:rsidR="00C23E66" w:rsidRPr="002B44C0">
        <w:trPr>
          <w:trHeight w:val="28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Licencja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serwerowy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2B44C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operacyjny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ind w:left="746" w:right="7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3 sztuki</w:t>
            </w:r>
          </w:p>
        </w:tc>
      </w:tr>
    </w:tbl>
    <w:p w:rsidR="00C23E66" w:rsidRPr="002B44C0" w:rsidRDefault="00C23E66">
      <w:pPr>
        <w:pStyle w:val="Tekstpodstawowy"/>
        <w:spacing w:before="6"/>
        <w:rPr>
          <w:rFonts w:asciiTheme="minorHAnsi" w:hAnsiTheme="minorHAnsi" w:cstheme="minorHAnsi"/>
          <w:b/>
          <w:sz w:val="20"/>
          <w:szCs w:val="20"/>
        </w:rPr>
      </w:pPr>
    </w:p>
    <w:p w:rsidR="00C23E66" w:rsidRPr="002B44C0" w:rsidRDefault="00740ECB" w:rsidP="00AE0170">
      <w:pPr>
        <w:pStyle w:val="Tekstpodstawowy"/>
        <w:spacing w:before="0"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1"/>
          <w:sz w:val="20"/>
          <w:szCs w:val="20"/>
        </w:rPr>
        <w:t>Zamówienie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dotyczy</w:t>
      </w:r>
      <w:r w:rsidRPr="002B44C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dostawy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wieczystej</w:t>
      </w:r>
      <w:r w:rsidRPr="002B44C0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licencji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na</w:t>
      </w:r>
      <w:r w:rsidRPr="002B44C0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oprogramowanie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serwerowe</w:t>
      </w:r>
      <w:r w:rsidRPr="002B44C0">
        <w:rPr>
          <w:rFonts w:asciiTheme="minorHAnsi" w:hAnsiTheme="minorHAnsi" w:cstheme="minorHAnsi"/>
          <w:spacing w:val="-13"/>
          <w:sz w:val="20"/>
          <w:szCs w:val="20"/>
        </w:rPr>
        <w:t xml:space="preserve">. </w:t>
      </w:r>
      <w:r w:rsidRPr="00B316DC">
        <w:rPr>
          <w:rFonts w:asciiTheme="minorHAnsi" w:hAnsiTheme="minorHAnsi" w:cstheme="minorHAnsi"/>
          <w:sz w:val="20"/>
          <w:szCs w:val="20"/>
        </w:rPr>
        <w:t>Dostarczona wersja</w:t>
      </w:r>
      <w:r w:rsidRPr="00B316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316DC">
        <w:rPr>
          <w:rFonts w:asciiTheme="minorHAnsi" w:hAnsiTheme="minorHAnsi" w:cstheme="minorHAnsi"/>
          <w:sz w:val="20"/>
          <w:szCs w:val="20"/>
        </w:rPr>
        <w:t>musi być</w:t>
      </w:r>
      <w:r w:rsidRPr="00B316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316DC">
        <w:rPr>
          <w:rFonts w:asciiTheme="minorHAnsi" w:hAnsiTheme="minorHAnsi" w:cstheme="minorHAnsi"/>
          <w:sz w:val="20"/>
          <w:szCs w:val="20"/>
        </w:rPr>
        <w:t>zgodna z</w:t>
      </w:r>
      <w:r w:rsidRPr="00B316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316DC">
        <w:rPr>
          <w:rFonts w:asciiTheme="minorHAnsi" w:hAnsiTheme="minorHAnsi" w:cstheme="minorHAnsi"/>
          <w:sz w:val="20"/>
          <w:szCs w:val="20"/>
        </w:rPr>
        <w:t>infrastrukturą</w:t>
      </w:r>
      <w:r w:rsidRPr="00B316DC">
        <w:rPr>
          <w:rFonts w:asciiTheme="minorHAnsi" w:hAnsiTheme="minorHAnsi" w:cstheme="minorHAnsi"/>
          <w:spacing w:val="1"/>
          <w:sz w:val="20"/>
          <w:szCs w:val="20"/>
        </w:rPr>
        <w:t xml:space="preserve"> serwerów i sprzętu komputerowego zawartych w niniejszym zapytaniu</w:t>
      </w:r>
      <w:r w:rsidRPr="00B316DC">
        <w:rPr>
          <w:rFonts w:asciiTheme="minorHAnsi" w:hAnsiTheme="minorHAnsi" w:cstheme="minorHAnsi"/>
          <w:sz w:val="20"/>
          <w:szCs w:val="20"/>
        </w:rPr>
        <w:t>.</w:t>
      </w:r>
    </w:p>
    <w:p w:rsidR="00AE0170" w:rsidRDefault="00740ECB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bookmarkStart w:id="11" w:name="page32R_mcid41"/>
      <w:bookmarkEnd w:id="11"/>
      <w:r w:rsidRPr="002B44C0">
        <w:rPr>
          <w:rFonts w:asciiTheme="minorHAnsi" w:hAnsiTheme="minorHAnsi" w:cstheme="minorHAnsi"/>
          <w:sz w:val="20"/>
          <w:szCs w:val="20"/>
        </w:rPr>
        <w:t>Wymagania ogólne dotyczące licencjonowania oprogramowania:</w:t>
      </w:r>
      <w:bookmarkStart w:id="12" w:name="page32R_mcid43"/>
      <w:bookmarkStart w:id="13" w:name="page32R_mcid42"/>
      <w:bookmarkEnd w:id="12"/>
      <w:bookmarkEnd w:id="13"/>
    </w:p>
    <w:p w:rsidR="00C23E66" w:rsidRPr="002B44C0" w:rsidRDefault="00740ECB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z w:val="20"/>
          <w:szCs w:val="20"/>
        </w:rPr>
        <w:t xml:space="preserve">- Pełna i najnowsza wersja produktu, licencja na oprogramowanie nie może posiadać ograniczeń czasowych oraz funkcjonalnych (bezterminowa / dożywotnia licencja na użytkowanie), niedopuszczalne jest dostarczenie wersji typu </w:t>
      </w:r>
      <w:proofErr w:type="spellStart"/>
      <w:r w:rsidRPr="002B44C0">
        <w:rPr>
          <w:rFonts w:asciiTheme="minorHAnsi" w:hAnsiTheme="minorHAnsi" w:cstheme="minorHAnsi"/>
          <w:sz w:val="20"/>
          <w:szCs w:val="20"/>
        </w:rPr>
        <w:t>alpha</w:t>
      </w:r>
      <w:proofErr w:type="spellEnd"/>
      <w:r w:rsidRPr="002B44C0">
        <w:rPr>
          <w:rFonts w:asciiTheme="minorHAnsi" w:hAnsiTheme="minorHAnsi" w:cstheme="minorHAnsi"/>
          <w:sz w:val="20"/>
          <w:szCs w:val="20"/>
        </w:rPr>
        <w:t xml:space="preserve">, beta, </w:t>
      </w:r>
      <w:proofErr w:type="spellStart"/>
      <w:r w:rsidRPr="002B44C0">
        <w:rPr>
          <w:rFonts w:asciiTheme="minorHAnsi" w:hAnsiTheme="minorHAnsi" w:cstheme="minorHAnsi"/>
          <w:sz w:val="20"/>
          <w:szCs w:val="20"/>
        </w:rPr>
        <w:t>Community</w:t>
      </w:r>
      <w:proofErr w:type="spellEnd"/>
      <w:r w:rsidRPr="002B44C0">
        <w:rPr>
          <w:rFonts w:asciiTheme="minorHAnsi" w:hAnsiTheme="minorHAnsi" w:cstheme="minorHAnsi"/>
          <w:sz w:val="20"/>
          <w:szCs w:val="20"/>
        </w:rPr>
        <w:t xml:space="preserve"> Preview (CP), </w:t>
      </w:r>
      <w:proofErr w:type="spellStart"/>
      <w:r w:rsidRPr="002B44C0">
        <w:rPr>
          <w:rFonts w:asciiTheme="minorHAnsi" w:hAnsiTheme="minorHAnsi" w:cstheme="minorHAnsi"/>
          <w:sz w:val="20"/>
          <w:szCs w:val="20"/>
        </w:rPr>
        <w:t>refurbished</w:t>
      </w:r>
      <w:proofErr w:type="spellEnd"/>
      <w:r w:rsidRPr="002B44C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B44C0">
        <w:rPr>
          <w:rFonts w:asciiTheme="minorHAnsi" w:hAnsiTheme="minorHAnsi" w:cstheme="minorHAnsi"/>
          <w:sz w:val="20"/>
          <w:szCs w:val="20"/>
        </w:rPr>
        <w:t>trial</w:t>
      </w:r>
      <w:proofErr w:type="spellEnd"/>
      <w:r w:rsidRPr="002B44C0">
        <w:rPr>
          <w:rFonts w:asciiTheme="minorHAnsi" w:hAnsiTheme="minorHAnsi" w:cstheme="minorHAnsi"/>
          <w:sz w:val="20"/>
          <w:szCs w:val="20"/>
        </w:rPr>
        <w:t>, testowej, z ograniczeniem czasowym, edukacyjnej, oświatowej, lub innej, która zabrania używania oprogramowania przez placów</w:t>
      </w:r>
      <w:r w:rsidR="00B316DC">
        <w:rPr>
          <w:rFonts w:asciiTheme="minorHAnsi" w:hAnsiTheme="minorHAnsi" w:cstheme="minorHAnsi"/>
          <w:sz w:val="20"/>
          <w:szCs w:val="20"/>
        </w:rPr>
        <w:t>kę samorządową typu Urząd Gminy.</w:t>
      </w:r>
    </w:p>
    <w:p w:rsidR="00C23E66" w:rsidRPr="002B44C0" w:rsidRDefault="00740ECB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z w:val="20"/>
          <w:szCs w:val="20"/>
        </w:rPr>
        <w:t>- Dostarczone ze sprzętem licencje muszą być nowe i pochodzić z legalnego kanału dystrybucji na terenie kraju. Zamawiający ma prawo do weryfikacji źródła pochodzenia licencji u przedstawiciela producenta oprogramowania na terenie kraju lub bezpośrednio u producenta oprogramowania. W przypadku negatywnej weryfikacji źródła pochodzenia licencji Zamawiający ma prawo do odstąpienia od umowy i naliczenia kar umownych zgodnie z zapisami umowy.</w:t>
      </w:r>
    </w:p>
    <w:p w:rsidR="00C23E66" w:rsidRPr="002B44C0" w:rsidRDefault="00740ECB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bookmarkStart w:id="14" w:name="page32R_mcid45"/>
      <w:bookmarkStart w:id="15" w:name="page32R_mcid44"/>
      <w:bookmarkEnd w:id="14"/>
      <w:bookmarkEnd w:id="15"/>
      <w:r w:rsidRPr="002B44C0">
        <w:rPr>
          <w:rFonts w:asciiTheme="minorHAnsi" w:hAnsiTheme="minorHAnsi" w:cstheme="minorHAnsi"/>
          <w:sz w:val="20"/>
          <w:szCs w:val="20"/>
        </w:rPr>
        <w:t>- obsługa minimum 1 procesora i 8 rdzeni</w:t>
      </w:r>
    </w:p>
    <w:p w:rsidR="00C23E66" w:rsidRPr="002B44C0" w:rsidRDefault="00740ECB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z w:val="20"/>
          <w:szCs w:val="20"/>
        </w:rPr>
        <w:t>- obsługa minimum 64GB pamięci RAM</w:t>
      </w:r>
    </w:p>
    <w:p w:rsidR="00AE0170" w:rsidRDefault="00AA450F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z w:val="20"/>
          <w:szCs w:val="20"/>
        </w:rPr>
        <w:t xml:space="preserve">- Zamawiający wymaga </w:t>
      </w:r>
      <w:r w:rsidR="000B6FF8" w:rsidRPr="002B44C0">
        <w:rPr>
          <w:rFonts w:asciiTheme="minorHAnsi" w:hAnsiTheme="minorHAnsi" w:cstheme="minorHAnsi"/>
          <w:sz w:val="20"/>
          <w:szCs w:val="20"/>
        </w:rPr>
        <w:t>aby oferowany syste</w:t>
      </w:r>
      <w:r w:rsidRPr="002B44C0">
        <w:rPr>
          <w:rFonts w:asciiTheme="minorHAnsi" w:hAnsiTheme="minorHAnsi" w:cstheme="minorHAnsi"/>
          <w:sz w:val="20"/>
          <w:szCs w:val="20"/>
        </w:rPr>
        <w:t>m</w:t>
      </w:r>
      <w:r w:rsidR="000B6FF8" w:rsidRPr="002B44C0">
        <w:rPr>
          <w:rFonts w:asciiTheme="minorHAnsi" w:hAnsiTheme="minorHAnsi" w:cstheme="minorHAnsi"/>
          <w:sz w:val="20"/>
          <w:szCs w:val="20"/>
        </w:rPr>
        <w:t xml:space="preserve"> operacyjny um</w:t>
      </w:r>
      <w:r w:rsidRPr="002B44C0">
        <w:rPr>
          <w:rFonts w:asciiTheme="minorHAnsi" w:hAnsiTheme="minorHAnsi" w:cstheme="minorHAnsi"/>
          <w:sz w:val="20"/>
          <w:szCs w:val="20"/>
        </w:rPr>
        <w:t>ożliw</w:t>
      </w:r>
      <w:r w:rsidR="000B6FF8" w:rsidRPr="002B44C0">
        <w:rPr>
          <w:rFonts w:asciiTheme="minorHAnsi" w:hAnsiTheme="minorHAnsi" w:cstheme="minorHAnsi"/>
          <w:sz w:val="20"/>
          <w:szCs w:val="20"/>
        </w:rPr>
        <w:t>iał dostęp do autoryzacji i korzystania z zasobów udostępnianych przez serwer. Jeżeli do osiągnięcia powyższej funkcjonalności potrzebne są dodatkowe licencje - powinny one zapewniać dostęp dla min. 20 użytkowników (</w:t>
      </w:r>
      <w:proofErr w:type="spellStart"/>
      <w:r w:rsidR="000B6FF8" w:rsidRPr="002B44C0">
        <w:rPr>
          <w:rFonts w:asciiTheme="minorHAnsi" w:hAnsiTheme="minorHAnsi" w:cstheme="minorHAnsi"/>
          <w:sz w:val="20"/>
          <w:szCs w:val="20"/>
        </w:rPr>
        <w:t>user</w:t>
      </w:r>
      <w:proofErr w:type="spellEnd"/>
      <w:r w:rsidR="000B6FF8" w:rsidRPr="002B44C0">
        <w:rPr>
          <w:rFonts w:asciiTheme="minorHAnsi" w:hAnsiTheme="minorHAnsi" w:cstheme="minorHAnsi"/>
          <w:sz w:val="20"/>
          <w:szCs w:val="20"/>
        </w:rPr>
        <w:t xml:space="preserve">)  </w:t>
      </w:r>
      <w:r w:rsidR="00D32F61" w:rsidRPr="002B44C0">
        <w:rPr>
          <w:rFonts w:asciiTheme="minorHAnsi" w:hAnsiTheme="minorHAnsi" w:cstheme="minorHAnsi"/>
          <w:sz w:val="20"/>
          <w:szCs w:val="20"/>
        </w:rPr>
        <w:t>do wszystkich trzech serwerów będących przedmiotem zamówienia. Opisywana f</w:t>
      </w:r>
      <w:r w:rsidR="000B6FF8" w:rsidRPr="002B44C0">
        <w:rPr>
          <w:rFonts w:asciiTheme="minorHAnsi" w:hAnsiTheme="minorHAnsi" w:cstheme="minorHAnsi"/>
          <w:sz w:val="20"/>
          <w:szCs w:val="20"/>
        </w:rPr>
        <w:t>unkcjonalnoś</w:t>
      </w:r>
      <w:r w:rsidR="00D32F61" w:rsidRPr="002B44C0">
        <w:rPr>
          <w:rFonts w:asciiTheme="minorHAnsi" w:hAnsiTheme="minorHAnsi" w:cstheme="minorHAnsi"/>
          <w:sz w:val="20"/>
          <w:szCs w:val="20"/>
        </w:rPr>
        <w:t>ć</w:t>
      </w:r>
      <w:r w:rsidR="000B6FF8" w:rsidRPr="002B44C0">
        <w:rPr>
          <w:rFonts w:asciiTheme="minorHAnsi" w:hAnsiTheme="minorHAnsi" w:cstheme="minorHAnsi"/>
          <w:sz w:val="20"/>
          <w:szCs w:val="20"/>
        </w:rPr>
        <w:t xml:space="preserve"> nie mo</w:t>
      </w:r>
      <w:r w:rsidR="00D32F61" w:rsidRPr="002B44C0">
        <w:rPr>
          <w:rFonts w:asciiTheme="minorHAnsi" w:hAnsiTheme="minorHAnsi" w:cstheme="minorHAnsi"/>
          <w:sz w:val="20"/>
          <w:szCs w:val="20"/>
        </w:rPr>
        <w:t>że</w:t>
      </w:r>
      <w:r w:rsidR="000B6FF8" w:rsidRPr="002B44C0">
        <w:rPr>
          <w:rFonts w:asciiTheme="minorHAnsi" w:hAnsiTheme="minorHAnsi" w:cstheme="minorHAnsi"/>
          <w:sz w:val="20"/>
          <w:szCs w:val="20"/>
        </w:rPr>
        <w:t xml:space="preserve"> być uzysk</w:t>
      </w:r>
      <w:r w:rsidR="00D32F61" w:rsidRPr="002B44C0">
        <w:rPr>
          <w:rFonts w:asciiTheme="minorHAnsi" w:hAnsiTheme="minorHAnsi" w:cstheme="minorHAnsi"/>
          <w:sz w:val="20"/>
          <w:szCs w:val="20"/>
        </w:rPr>
        <w:t>ana</w:t>
      </w:r>
      <w:r w:rsidR="000B6FF8" w:rsidRPr="002B44C0">
        <w:rPr>
          <w:rFonts w:asciiTheme="minorHAnsi" w:hAnsiTheme="minorHAnsi" w:cstheme="minorHAnsi"/>
          <w:sz w:val="20"/>
          <w:szCs w:val="20"/>
        </w:rPr>
        <w:t xml:space="preserve"> na zasadzie emulacji lub wirtualizacji</w:t>
      </w:r>
      <w:r w:rsidR="00D32F61" w:rsidRPr="002B44C0">
        <w:rPr>
          <w:rFonts w:asciiTheme="minorHAnsi" w:hAnsiTheme="minorHAnsi" w:cstheme="minorHAnsi"/>
          <w:sz w:val="20"/>
          <w:szCs w:val="20"/>
        </w:rPr>
        <w:t>.</w:t>
      </w:r>
      <w:r w:rsidR="000B6FF8" w:rsidRPr="002B44C0">
        <w:rPr>
          <w:rFonts w:asciiTheme="minorHAnsi" w:hAnsiTheme="minorHAnsi" w:cstheme="minorHAnsi"/>
          <w:sz w:val="20"/>
          <w:szCs w:val="20"/>
        </w:rPr>
        <w:br/>
      </w:r>
      <w:r w:rsidR="00740ECB" w:rsidRPr="002B44C0">
        <w:rPr>
          <w:rFonts w:asciiTheme="minorHAnsi" w:hAnsiTheme="minorHAnsi" w:cstheme="minorHAnsi"/>
          <w:sz w:val="20"/>
          <w:szCs w:val="20"/>
        </w:rPr>
        <w:t xml:space="preserve"> - W ramach dostępnej licencji możliwość uruchomienia co najmniej dwóch środowisk systemu operacyjnego lub dwóch maszyn wirtualnych na jedną licencję.</w:t>
      </w:r>
    </w:p>
    <w:p w:rsidR="00C23E66" w:rsidRPr="002B44C0" w:rsidRDefault="00740ECB" w:rsidP="00AE017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bookmarkStart w:id="16" w:name="page34R_mcid10"/>
      <w:bookmarkStart w:id="17" w:name="page34R_mcid9"/>
      <w:bookmarkEnd w:id="16"/>
      <w:bookmarkEnd w:id="17"/>
      <w:r w:rsidRPr="002B44C0">
        <w:rPr>
          <w:rFonts w:asciiTheme="minorHAnsi" w:hAnsiTheme="minorHAnsi" w:cstheme="minorHAnsi"/>
          <w:sz w:val="20"/>
          <w:szCs w:val="20"/>
        </w:rPr>
        <w:t>-  obsługa i pełne wsparcie technolog</w:t>
      </w:r>
      <w:r w:rsidR="00AA450F" w:rsidRPr="002B44C0">
        <w:rPr>
          <w:rFonts w:asciiTheme="minorHAnsi" w:hAnsiTheme="minorHAnsi" w:cstheme="minorHAnsi"/>
          <w:sz w:val="20"/>
          <w:szCs w:val="20"/>
        </w:rPr>
        <w:t>i</w:t>
      </w:r>
      <w:r w:rsidRPr="002B44C0">
        <w:rPr>
          <w:rFonts w:asciiTheme="minorHAnsi" w:hAnsiTheme="minorHAnsi" w:cstheme="minorHAnsi"/>
          <w:sz w:val="20"/>
          <w:szCs w:val="20"/>
        </w:rPr>
        <w:t>i COM, .NET</w:t>
      </w:r>
      <w:bookmarkStart w:id="18" w:name="page34R_mcid11"/>
      <w:bookmarkEnd w:id="18"/>
      <w:r w:rsidRPr="002B44C0">
        <w:rPr>
          <w:rFonts w:asciiTheme="minorHAnsi" w:hAnsiTheme="minorHAnsi" w:cstheme="minorHAnsi"/>
          <w:sz w:val="20"/>
          <w:szCs w:val="20"/>
        </w:rPr>
        <w:t xml:space="preserve"> (4.0 i 4.5)</w:t>
      </w:r>
      <w:r w:rsidRPr="002B44C0">
        <w:rPr>
          <w:rFonts w:asciiTheme="minorHAnsi" w:hAnsiTheme="minorHAnsi" w:cstheme="minorHAnsi"/>
          <w:sz w:val="20"/>
          <w:szCs w:val="20"/>
        </w:rPr>
        <w:br/>
        <w:t>- możliwości zarządzania używanymi u Zamawiającego komputerami z systemem Microsoft Windows 10 / Windows 11 oraz użytkownikami i uprawnieniami do zasobów na poziomie identycznej funkcjonalności jak usługa katalogowa Active Directory w systemach Windows Server firmy Microsoft, w tym przede wszystkim dotyczącej uwierzytelniania i autoryzacji użytkowników,</w:t>
      </w:r>
    </w:p>
    <w:p w:rsidR="00C23E66" w:rsidRPr="002B44C0" w:rsidRDefault="00740ECB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z w:val="20"/>
          <w:szCs w:val="20"/>
        </w:rPr>
        <w:t>- możliwość dołączenia serwera do istniejącej domeny nie będąc kontrolerem tej domeny.</w:t>
      </w:r>
    </w:p>
    <w:p w:rsidR="00C23E66" w:rsidRPr="002B44C0" w:rsidRDefault="00740ECB" w:rsidP="00AE0170">
      <w:pPr>
        <w:spacing w:line="276" w:lineRule="auto"/>
        <w:ind w:left="258"/>
        <w:jc w:val="both"/>
        <w:rPr>
          <w:rFonts w:asciiTheme="minorHAnsi" w:hAnsiTheme="minorHAnsi" w:cstheme="minorHAnsi"/>
          <w:sz w:val="20"/>
          <w:szCs w:val="20"/>
        </w:rPr>
      </w:pPr>
      <w:bookmarkStart w:id="19" w:name="page34R_mcid12"/>
      <w:bookmarkEnd w:id="19"/>
      <w:r w:rsidRPr="002B44C0">
        <w:rPr>
          <w:rFonts w:asciiTheme="minorHAnsi" w:hAnsiTheme="minorHAnsi" w:cstheme="minorHAnsi"/>
          <w:sz w:val="20"/>
          <w:szCs w:val="20"/>
        </w:rPr>
        <w:t>- powyższe funkcjonalności nie mogą być uzyskiwane na zasadzie emulacji lub wirtualizacji</w:t>
      </w:r>
      <w:r w:rsidRPr="002B44C0">
        <w:rPr>
          <w:rFonts w:asciiTheme="minorHAnsi" w:hAnsiTheme="minorHAnsi" w:cstheme="minorHAnsi"/>
          <w:sz w:val="20"/>
          <w:szCs w:val="20"/>
        </w:rPr>
        <w:br/>
        <w:t>- Licencjonowanie musi uwzględniać dostarczanie przez producenta oprogramowania poprawek krytycznych i</w:t>
      </w:r>
      <w:r w:rsidRPr="002B44C0">
        <w:rPr>
          <w:rFonts w:asciiTheme="minorHAnsi" w:hAnsiTheme="minorHAnsi" w:cstheme="minorHAnsi"/>
          <w:sz w:val="20"/>
          <w:szCs w:val="20"/>
        </w:rPr>
        <w:br/>
        <w:t>opcjonalnych do zakupionej wersji oprogramowania i prawo do bezpłatnej ich instalacji w okresie przynajmniej 5 lat od daty publikacji ostatniej uaktualnionej wersji  przez producenta oprogramowania</w:t>
      </w:r>
      <w:bookmarkStart w:id="20" w:name="page34R_mcid13"/>
      <w:bookmarkEnd w:id="20"/>
      <w:r w:rsidRPr="002B44C0">
        <w:rPr>
          <w:rFonts w:asciiTheme="minorHAnsi" w:hAnsiTheme="minorHAnsi" w:cstheme="minorHAnsi"/>
          <w:sz w:val="20"/>
          <w:szCs w:val="20"/>
        </w:rPr>
        <w:t>.</w:t>
      </w:r>
      <w:r w:rsidRPr="002B44C0">
        <w:rPr>
          <w:rFonts w:asciiTheme="minorHAnsi" w:hAnsiTheme="minorHAnsi" w:cstheme="minorHAnsi"/>
          <w:sz w:val="20"/>
          <w:szCs w:val="20"/>
        </w:rPr>
        <w:br/>
        <w:t>- Licencjonowanie musi uwzględniać automatyczne dostarczanie przez producenta oprogramowania poprawek.</w:t>
      </w:r>
      <w:bookmarkStart w:id="21" w:name="page34R_mcid15"/>
      <w:bookmarkEnd w:id="21"/>
      <w:r w:rsidRPr="002B44C0">
        <w:rPr>
          <w:rFonts w:asciiTheme="minorHAnsi" w:hAnsiTheme="minorHAnsi" w:cstheme="minorHAnsi"/>
          <w:sz w:val="20"/>
          <w:szCs w:val="20"/>
        </w:rPr>
        <w:br/>
      </w:r>
    </w:p>
    <w:p w:rsidR="00C23E66" w:rsidRDefault="00C23E66">
      <w:pPr>
        <w:pStyle w:val="Nagwek2"/>
        <w:tabs>
          <w:tab w:val="left" w:pos="619"/>
        </w:tabs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pStyle w:val="Nagwek2"/>
        <w:tabs>
          <w:tab w:val="left" w:pos="619"/>
        </w:tabs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pStyle w:val="Nagwek2"/>
        <w:tabs>
          <w:tab w:val="left" w:pos="619"/>
        </w:tabs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pStyle w:val="Nagwek2"/>
        <w:tabs>
          <w:tab w:val="left" w:pos="619"/>
        </w:tabs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296860" w:rsidRPr="002B44C0" w:rsidRDefault="00296860">
      <w:pPr>
        <w:pStyle w:val="Nagwek2"/>
        <w:tabs>
          <w:tab w:val="left" w:pos="619"/>
        </w:tabs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061" w:type="dxa"/>
        <w:tblInd w:w="2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868"/>
        <w:gridCol w:w="2193"/>
      </w:tblGrid>
      <w:tr w:rsidR="00C23E66" w:rsidRPr="002B44C0">
        <w:trPr>
          <w:trHeight w:val="28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2381" w:right="19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Nazwa oprogramowania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742" w:right="7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</w:tr>
      <w:tr w:rsidR="00C23E66" w:rsidRPr="002B44C0">
        <w:trPr>
          <w:trHeight w:val="28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Licencja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oprogramowanie do wirtualizacji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ind w:left="746" w:right="7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</w:tr>
    </w:tbl>
    <w:p w:rsidR="00C23E66" w:rsidRPr="002B44C0" w:rsidRDefault="00C23E66">
      <w:pPr>
        <w:pStyle w:val="Tekstpodstawowy"/>
        <w:spacing w:before="6"/>
        <w:rPr>
          <w:rFonts w:asciiTheme="minorHAnsi" w:hAnsiTheme="minorHAnsi" w:cstheme="minorHAnsi"/>
          <w:b/>
          <w:sz w:val="20"/>
          <w:szCs w:val="20"/>
        </w:rPr>
      </w:pPr>
    </w:p>
    <w:p w:rsidR="00C23E66" w:rsidRPr="002B44C0" w:rsidRDefault="00740ECB">
      <w:pPr>
        <w:pStyle w:val="Tekstpodstawowy"/>
        <w:spacing w:before="0"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1"/>
          <w:sz w:val="20"/>
          <w:szCs w:val="20"/>
        </w:rPr>
        <w:t>Zamówienie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dotyczy</w:t>
      </w:r>
      <w:r w:rsidRPr="002B44C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dostawy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wieczystej</w:t>
      </w:r>
      <w:r w:rsidRPr="002B44C0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licencji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na</w:t>
      </w:r>
      <w:r w:rsidRPr="002B44C0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oprogramowanie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umożliwiające </w:t>
      </w:r>
      <w:r w:rsidRPr="002B44C0">
        <w:rPr>
          <w:rFonts w:asciiTheme="minorHAnsi" w:hAnsiTheme="minorHAnsi" w:cstheme="minorHAnsi"/>
          <w:color w:val="000000"/>
          <w:sz w:val="20"/>
          <w:szCs w:val="20"/>
        </w:rPr>
        <w:t>wirtualizację oraz scentr</w:t>
      </w:r>
      <w:r w:rsidR="00C72CE0" w:rsidRPr="002B44C0">
        <w:rPr>
          <w:rFonts w:asciiTheme="minorHAnsi" w:hAnsiTheme="minorHAnsi" w:cstheme="minorHAnsi"/>
          <w:color w:val="000000"/>
          <w:sz w:val="20"/>
          <w:szCs w:val="20"/>
        </w:rPr>
        <w:t>alizowane zarządzanie serwerami</w:t>
      </w:r>
      <w:r w:rsidRPr="002B44C0">
        <w:rPr>
          <w:rFonts w:asciiTheme="minorHAnsi" w:hAnsiTheme="minorHAnsi" w:cstheme="minorHAnsi"/>
          <w:color w:val="000000"/>
          <w:sz w:val="20"/>
          <w:szCs w:val="20"/>
        </w:rPr>
        <w:t xml:space="preserve"> wirtualnymi instalowane </w:t>
      </w:r>
      <w:r w:rsidRPr="002B44C0">
        <w:rPr>
          <w:rFonts w:asciiTheme="minorHAnsi" w:hAnsiTheme="minorHAnsi" w:cstheme="minorHAnsi"/>
          <w:color w:val="000000"/>
          <w:spacing w:val="-4"/>
          <w:sz w:val="20"/>
          <w:szCs w:val="20"/>
        </w:rPr>
        <w:t>bezpośredni</w:t>
      </w:r>
      <w:r w:rsidR="00C72CE0" w:rsidRPr="002B44C0">
        <w:rPr>
          <w:rFonts w:asciiTheme="minorHAnsi" w:hAnsiTheme="minorHAnsi" w:cstheme="minorHAnsi"/>
          <w:color w:val="000000"/>
          <w:spacing w:val="-4"/>
          <w:sz w:val="20"/>
          <w:szCs w:val="20"/>
        </w:rPr>
        <w:t>o</w:t>
      </w:r>
      <w:r w:rsidRPr="002B44C0">
        <w:rPr>
          <w:rFonts w:asciiTheme="minorHAnsi" w:hAnsiTheme="minorHAnsi" w:cstheme="minorHAnsi"/>
          <w:color w:val="000000"/>
          <w:spacing w:val="-4"/>
          <w:sz w:val="20"/>
          <w:szCs w:val="20"/>
        </w:rPr>
        <w:t xml:space="preserve"> na serwerze fizycznym tworząc warstwę pośrednią między urządzeniami serwera fizycznego, a jego systemem operacyjnym.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bookmarkStart w:id="22" w:name="page32R_mcid411"/>
      <w:bookmarkEnd w:id="22"/>
      <w:r w:rsidRPr="002B44C0">
        <w:rPr>
          <w:rFonts w:asciiTheme="minorHAnsi" w:hAnsiTheme="minorHAnsi" w:cstheme="minorHAnsi"/>
          <w:spacing w:val="-4"/>
          <w:sz w:val="20"/>
          <w:szCs w:val="20"/>
        </w:rPr>
        <w:t>Wymagania ogólne dotyczące licencjonowania oprogramowania: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Pełna i najnowsza wersja produktu, licencja na oprogramowanie nie może posiadać ograniczeń czasowych oraz funkcjonalnych (bezterminowa / dożywotnia licencja na użytkowanie), niedopuszczalne jest dostarczenie wersji typu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alpha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, beta,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Community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 Preview (CP),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refurbished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,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trial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>, testowej, z ograniczeniem czasowym, edukacyjnej, oświatowej, lub innej, która zabrania używania oprogramowania przez placów</w:t>
      </w:r>
      <w:r w:rsidR="00FA37D2">
        <w:rPr>
          <w:rFonts w:asciiTheme="minorHAnsi" w:hAnsiTheme="minorHAnsi" w:cstheme="minorHAnsi"/>
          <w:spacing w:val="-4"/>
          <w:sz w:val="20"/>
          <w:szCs w:val="20"/>
        </w:rPr>
        <w:t>kę samorządową typu Urząd Gminy.</w:t>
      </w:r>
    </w:p>
    <w:p w:rsidR="00C23E66" w:rsidRDefault="00740ECB">
      <w:pPr>
        <w:spacing w:line="276" w:lineRule="auto"/>
        <w:ind w:left="258"/>
        <w:rPr>
          <w:rFonts w:asciiTheme="minorHAnsi" w:hAnsiTheme="minorHAnsi" w:cstheme="minorHAnsi"/>
          <w:spacing w:val="-4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Dostarczone licencje muszą być nowe i pochodzić z legalnego kanału dystrybucji na terenie kraju. Zamawiający ma prawo do weryfikacji źródła pochodzenia licencji u przedstawiciela producenta oprogramowania na terenie kraju lub bezpośrednio u producenta oprogramowania. W przypadku negatywnej weryfikacji źródła pochodzenia licencji Zamawiający ma prawo do odstąpienia od umowy i naliczenia kar umownych zgodnie z zapisami umowy.</w:t>
      </w:r>
    </w:p>
    <w:p w:rsidR="00D93D64" w:rsidRPr="002B44C0" w:rsidRDefault="00D93D64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Wymagania minimalne: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możliwość</w:t>
      </w:r>
      <w:r w:rsidRPr="002B44C0">
        <w:rPr>
          <w:rFonts w:asciiTheme="minorHAnsi" w:hAnsiTheme="minorHAnsi" w:cstheme="minorHAnsi"/>
          <w:color w:val="000000"/>
          <w:sz w:val="20"/>
          <w:szCs w:val="20"/>
        </w:rPr>
        <w:t xml:space="preserve"> dokonywania przez użytkownika aktualizacji oprogramowania</w:t>
      </w: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 w czasie przynajmniej 3 lat od momentu zakupu.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obsługa 2 procesorów na jeden host,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liczba hostów - 3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 </w:t>
      </w:r>
      <w:r w:rsidRPr="002B44C0">
        <w:rPr>
          <w:rFonts w:asciiTheme="minorHAnsi" w:hAnsiTheme="minorHAnsi" w:cstheme="minorHAnsi"/>
          <w:color w:val="000000"/>
          <w:sz w:val="20"/>
          <w:szCs w:val="20"/>
        </w:rPr>
        <w:t>scentralizowane zarządzanie i monitorowanie wydajności dla wszystkich wirtualnych maszyn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</w:t>
      </w:r>
      <w:r w:rsidRPr="002B44C0">
        <w:rPr>
          <w:rFonts w:asciiTheme="minorHAnsi" w:hAnsiTheme="minorHAnsi" w:cstheme="minorHAnsi"/>
          <w:color w:val="000000"/>
          <w:sz w:val="20"/>
          <w:szCs w:val="20"/>
        </w:rPr>
        <w:t>współdzielenie pamięci masowej przez hostowane maszyny wirtualne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oprogramowanie musi wspierać najnowsze systemy operacyjne Microsoft,  Red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Hat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 Enterprise Linux</w:t>
      </w:r>
    </w:p>
    <w:p w:rsidR="00C23E66" w:rsidRDefault="00C23E66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296860" w:rsidRPr="002B44C0" w:rsidRDefault="00296860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C23E66" w:rsidRPr="002B44C0" w:rsidRDefault="00C23E66">
      <w:pPr>
        <w:pStyle w:val="Tekstpodstawowy"/>
        <w:spacing w:before="0"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061" w:type="dxa"/>
        <w:tblInd w:w="2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868"/>
        <w:gridCol w:w="2193"/>
      </w:tblGrid>
      <w:tr w:rsidR="00C23E66" w:rsidRPr="002B44C0">
        <w:trPr>
          <w:trHeight w:val="28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2381" w:right="19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Nazwa oprogramowania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3E66" w:rsidRPr="002B44C0" w:rsidRDefault="00740ECB">
            <w:pPr>
              <w:pStyle w:val="TableParagraph"/>
              <w:spacing w:before="12"/>
              <w:ind w:left="742" w:right="7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</w:tr>
      <w:tr w:rsidR="00C23E66" w:rsidRPr="002B44C0">
        <w:trPr>
          <w:trHeight w:val="28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Licencja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B44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oprogramowanie do archiwizacji danych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66" w:rsidRPr="002B44C0" w:rsidRDefault="00740ECB">
            <w:pPr>
              <w:pStyle w:val="TableParagraph"/>
              <w:spacing w:before="12"/>
              <w:ind w:left="746" w:right="7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4C0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</w:tr>
    </w:tbl>
    <w:p w:rsidR="00C23E66" w:rsidRPr="002B44C0" w:rsidRDefault="00C23E66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C23E66" w:rsidRPr="002B44C0" w:rsidRDefault="00740ECB">
      <w:pPr>
        <w:pStyle w:val="Tekstpodstawowy"/>
        <w:spacing w:before="0"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1"/>
          <w:sz w:val="20"/>
          <w:szCs w:val="20"/>
        </w:rPr>
        <w:t>Zamówienie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dotyczy</w:t>
      </w:r>
      <w:r w:rsidRPr="002B44C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dostawy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wieczystej</w:t>
      </w:r>
      <w:r w:rsidRPr="002B44C0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licencji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na</w:t>
      </w:r>
      <w:r w:rsidRPr="002B44C0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B44C0">
        <w:rPr>
          <w:rFonts w:asciiTheme="minorHAnsi" w:hAnsiTheme="minorHAnsi" w:cstheme="minorHAnsi"/>
          <w:sz w:val="20"/>
          <w:szCs w:val="20"/>
        </w:rPr>
        <w:t>oprogramowanie</w:t>
      </w:r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umożliwiające do archiwizacji (</w:t>
      </w:r>
      <w:proofErr w:type="spellStart"/>
      <w:r w:rsidRPr="002B44C0">
        <w:rPr>
          <w:rFonts w:asciiTheme="minorHAnsi" w:hAnsiTheme="minorHAnsi" w:cstheme="minorHAnsi"/>
          <w:spacing w:val="-11"/>
          <w:sz w:val="20"/>
          <w:szCs w:val="20"/>
        </w:rPr>
        <w:t>back’upu</w:t>
      </w:r>
      <w:proofErr w:type="spellEnd"/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) danych wraz z usługą </w:t>
      </w:r>
      <w:proofErr w:type="spellStart"/>
      <w:r w:rsidRPr="002B44C0">
        <w:rPr>
          <w:rFonts w:asciiTheme="minorHAnsi" w:hAnsiTheme="minorHAnsi" w:cstheme="minorHAnsi"/>
          <w:spacing w:val="-11"/>
          <w:sz w:val="20"/>
          <w:szCs w:val="20"/>
        </w:rPr>
        <w:t>back’upu</w:t>
      </w:r>
      <w:proofErr w:type="spellEnd"/>
      <w:r w:rsidRPr="002B44C0">
        <w:rPr>
          <w:rFonts w:asciiTheme="minorHAnsi" w:hAnsiTheme="minorHAnsi" w:cstheme="minorHAnsi"/>
          <w:spacing w:val="-11"/>
          <w:sz w:val="20"/>
          <w:szCs w:val="20"/>
        </w:rPr>
        <w:t xml:space="preserve"> do chmury z możliwością zapisu kopii danych bądź ich obrazów do lokalnej macierzy dyskowej jak i przestrzeni w chmurze. 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bookmarkStart w:id="23" w:name="page32R_mcid4111"/>
      <w:bookmarkEnd w:id="23"/>
      <w:r w:rsidRPr="002B44C0">
        <w:rPr>
          <w:rFonts w:asciiTheme="minorHAnsi" w:hAnsiTheme="minorHAnsi" w:cstheme="minorHAnsi"/>
          <w:spacing w:val="-4"/>
          <w:sz w:val="20"/>
          <w:szCs w:val="20"/>
        </w:rPr>
        <w:t>Wymagania ogólne dotyczące licencjonowania oprogramowania: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Pełna i najnowsza wersja produktu, licencja na oprogramowanie nie może posiadać ograniczeń czasowych oraz funkcjonalnych (bezterminowa / dożywotnia licencja na użytkowanie), niedopuszczalne jest dostarczenie wersji typu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alpha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, beta,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Community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 Preview (CP),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refurbished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, </w:t>
      </w:r>
      <w:proofErr w:type="spellStart"/>
      <w:r w:rsidRPr="002B44C0">
        <w:rPr>
          <w:rFonts w:asciiTheme="minorHAnsi" w:hAnsiTheme="minorHAnsi" w:cstheme="minorHAnsi"/>
          <w:spacing w:val="-4"/>
          <w:sz w:val="20"/>
          <w:szCs w:val="20"/>
        </w:rPr>
        <w:t>trial</w:t>
      </w:r>
      <w:proofErr w:type="spellEnd"/>
      <w:r w:rsidRPr="002B44C0">
        <w:rPr>
          <w:rFonts w:asciiTheme="minorHAnsi" w:hAnsiTheme="minorHAnsi" w:cstheme="minorHAnsi"/>
          <w:spacing w:val="-4"/>
          <w:sz w:val="20"/>
          <w:szCs w:val="20"/>
        </w:rPr>
        <w:t>, testowej, z ograniczeniem czasowym, edukacyjnej, oświatowej, lub innej, która zabrania używania oprogramowania przez placówkę samorządową typu Urząd Gminy,</w:t>
      </w:r>
    </w:p>
    <w:p w:rsidR="00C23E66" w:rsidRDefault="00740ECB">
      <w:pPr>
        <w:spacing w:line="276" w:lineRule="auto"/>
        <w:ind w:left="258"/>
        <w:rPr>
          <w:rFonts w:asciiTheme="minorHAnsi" w:hAnsiTheme="minorHAnsi" w:cstheme="minorHAnsi"/>
          <w:spacing w:val="-4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Dostarczone licencje muszą być nowe i pochodzić z legalnego kanału dystrybucji na terenie kraju. Zamawiający ma prawo do weryfikacji źródła pochodzenia licencji u przedstawiciela producenta oprogramowania na terenie kraju lub bezpośrednio u producenta oprogramowania. W przypadku negatywnej weryfikacji źródła pochodzenia licencji Zamawiający ma prawo do odstąpienia od umowy i naliczenia kar umownych zgodnie z zapisami umowy.</w:t>
      </w:r>
    </w:p>
    <w:p w:rsidR="00C0650E" w:rsidRPr="002B44C0" w:rsidRDefault="00C0650E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Wymagania minimalne: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</w:t>
      </w:r>
      <w:r w:rsidRPr="002B44C0">
        <w:rPr>
          <w:rFonts w:asciiTheme="minorHAnsi" w:hAnsiTheme="minorHAnsi" w:cstheme="minorHAnsi"/>
          <w:color w:val="454545"/>
          <w:sz w:val="20"/>
          <w:szCs w:val="20"/>
        </w:rPr>
        <w:t>Wieloplatformowy agent backupu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</w:t>
      </w:r>
      <w:r w:rsidRPr="002B44C0">
        <w:rPr>
          <w:rFonts w:asciiTheme="minorHAnsi" w:hAnsiTheme="minorHAnsi" w:cstheme="minorHAnsi"/>
          <w:color w:val="454545"/>
          <w:sz w:val="20"/>
          <w:szCs w:val="20"/>
        </w:rPr>
        <w:t>Backup oparty na planach - predefiniowanych lub własnych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</w:t>
      </w:r>
      <w:r w:rsidRPr="002B44C0">
        <w:rPr>
          <w:rFonts w:asciiTheme="minorHAnsi" w:hAnsiTheme="minorHAnsi" w:cstheme="minorHAnsi"/>
          <w:color w:val="454545"/>
          <w:sz w:val="20"/>
          <w:szCs w:val="20"/>
        </w:rPr>
        <w:t>Zaawansowana polityka tworzenia kopii zapasowych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</w:t>
      </w:r>
      <w:r w:rsidRPr="002B44C0">
        <w:rPr>
          <w:rFonts w:asciiTheme="minorHAnsi" w:hAnsiTheme="minorHAnsi" w:cstheme="minorHAnsi"/>
          <w:color w:val="454545"/>
          <w:sz w:val="20"/>
          <w:szCs w:val="20"/>
        </w:rPr>
        <w:t>Monitoring stanu urządzenia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 xml:space="preserve">- </w:t>
      </w:r>
      <w:r w:rsidRPr="002B44C0">
        <w:rPr>
          <w:rFonts w:asciiTheme="minorHAnsi" w:hAnsiTheme="minorHAnsi" w:cstheme="minorHAnsi"/>
          <w:color w:val="454545"/>
          <w:sz w:val="20"/>
          <w:szCs w:val="20"/>
        </w:rPr>
        <w:t>Optymalizacja dla nieskończonej liczby serwerów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szyfrowanie danych algorytmem AES256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-deklaracja domyślnego klucz a szyfrującego oraz klucza szyfrującego użytkownika,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transmisja SSL,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-zdalne zarządzanie kopiami zapasowymi,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backup i synchronizacja danych do lokalnej macierzy dyskowej – serwera NAS oraz do chmury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-backup przyrostowy i różnicowy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przywracanie danych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harmonogram backupu,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backup dysków sieciowych</w:t>
      </w:r>
    </w:p>
    <w:p w:rsidR="00C23E66" w:rsidRPr="002B44C0" w:rsidRDefault="00740ECB">
      <w:pPr>
        <w:spacing w:line="276" w:lineRule="auto"/>
        <w:ind w:left="258"/>
        <w:rPr>
          <w:rFonts w:asciiTheme="minorHAnsi" w:hAnsiTheme="minorHAnsi" w:cstheme="minorHAnsi"/>
          <w:sz w:val="20"/>
          <w:szCs w:val="20"/>
        </w:rPr>
      </w:pPr>
      <w:r w:rsidRPr="002B44C0">
        <w:rPr>
          <w:rFonts w:asciiTheme="minorHAnsi" w:hAnsiTheme="minorHAnsi" w:cstheme="minorHAnsi"/>
          <w:spacing w:val="-4"/>
          <w:sz w:val="20"/>
          <w:szCs w:val="20"/>
        </w:rPr>
        <w:t>- backup obrazu dysku</w:t>
      </w:r>
    </w:p>
    <w:p w:rsidR="00C23E66" w:rsidRPr="002B44C0" w:rsidRDefault="00C23E66">
      <w:pPr>
        <w:pStyle w:val="Tekstpodstawowy"/>
        <w:spacing w:before="0"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C23E66" w:rsidRPr="002B44C0" w:rsidRDefault="00C23E66">
      <w:pPr>
        <w:pStyle w:val="Tekstpodstawowy"/>
        <w:spacing w:before="0"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p w:rsidR="00C23E66" w:rsidRPr="002B44C0" w:rsidRDefault="00C23E66">
      <w:pPr>
        <w:pStyle w:val="Tekstpodstawowy"/>
        <w:spacing w:before="0" w:line="276" w:lineRule="auto"/>
        <w:ind w:left="258"/>
        <w:rPr>
          <w:rFonts w:asciiTheme="minorHAnsi" w:hAnsiTheme="minorHAnsi" w:cstheme="minorHAnsi"/>
          <w:sz w:val="20"/>
          <w:szCs w:val="20"/>
        </w:rPr>
      </w:pPr>
    </w:p>
    <w:sectPr w:rsidR="00C23E66" w:rsidRPr="002B44C0">
      <w:headerReference w:type="default" r:id="rId13"/>
      <w:footerReference w:type="default" r:id="rId14"/>
      <w:pgSz w:w="11906" w:h="16838"/>
      <w:pgMar w:top="1660" w:right="1300" w:bottom="1000" w:left="1160" w:header="912" w:footer="806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35" w:rsidRDefault="00000B35">
      <w:r>
        <w:separator/>
      </w:r>
    </w:p>
  </w:endnote>
  <w:endnote w:type="continuationSeparator" w:id="0">
    <w:p w:rsidR="00000B35" w:rsidRDefault="0000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6DC" w:rsidRDefault="00B316DC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10118725</wp:posOffset>
              </wp:positionV>
              <wp:extent cx="5796915" cy="6350"/>
              <wp:effectExtent l="0" t="0" r="0" b="0"/>
              <wp:wrapNone/>
              <wp:docPr id="15" name="Obraz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08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9DE44DF" id="Obraz5" o:spid="_x0000_s1026" style="position:absolute;margin-left:69.5pt;margin-top:796.75pt;width:456.45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" o:allowincell="f" fillcolor="black" stroked="f" strokeweight="0">
              <w10:wrap anchorx="page" anchory="page"/>
            </v:rect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635" distB="0" distL="0" distR="0" simplePos="0" relativeHeight="251657216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10040620</wp:posOffset>
              </wp:positionV>
              <wp:extent cx="213360" cy="178435"/>
              <wp:effectExtent l="0" t="635" r="0" b="0"/>
              <wp:wrapNone/>
              <wp:docPr id="16" name="Obraz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480" cy="178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6DC" w:rsidRPr="00016D98" w:rsidRDefault="00B316DC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016D98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16D98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16D98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30D4">
                            <w:rPr>
                              <w:rFonts w:asciiTheme="minorHAnsi" w:hAnsiTheme="minorHAnsi" w:cstheme="minorHAnsi"/>
                              <w:noProof/>
                              <w:color w:val="000000"/>
                              <w:sz w:val="20"/>
                              <w:szCs w:val="20"/>
                            </w:rPr>
                            <w:t>2</w:t>
                          </w:r>
                          <w:r w:rsidRPr="00016D98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6" o:spid="_x0000_s1027" style="position:absolute;margin-left:532.05pt;margin-top:790.6pt;width:16.8pt;height:14.05pt;z-index:-251659264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" o:allowincell="f" filled="f" stroked="f" strokeweight="0">
              <v:textbox inset="0,0,0,0">
                <w:txbxContent>
                  <w:p w:rsidR="00B316DC" w:rsidRPr="00016D98" w:rsidRDefault="00B316DC">
                    <w:pPr>
                      <w:pStyle w:val="Zawartoramki"/>
                      <w:spacing w:before="19"/>
                      <w:ind w:left="6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16D98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016D98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016D98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DE30D4">
                      <w:rPr>
                        <w:rFonts w:asciiTheme="minorHAnsi" w:hAnsiTheme="minorHAnsi" w:cstheme="minorHAnsi"/>
                        <w:noProof/>
                        <w:color w:val="000000"/>
                        <w:sz w:val="20"/>
                        <w:szCs w:val="20"/>
                      </w:rPr>
                      <w:t>2</w:t>
                    </w:r>
                    <w:r w:rsidRPr="00016D98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6DC" w:rsidRDefault="00B316DC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10118725</wp:posOffset>
              </wp:positionV>
              <wp:extent cx="5796915" cy="6350"/>
              <wp:effectExtent l="0" t="0" r="0" b="0"/>
              <wp:wrapNone/>
              <wp:docPr id="25" name="Obraz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08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95651B1" id="Obraz9" o:spid="_x0000_s1026" style="position:absolute;margin-left:69.5pt;margin-top:796.75pt;width:456.4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" o:allowincell="f" fillcolor="black" stroked="f" strokeweight="0">
              <w10:wrap anchorx="page" anchory="page"/>
            </v:rect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635" distB="0" distL="0" distR="0" simplePos="0" relativeHeight="251660800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10040620</wp:posOffset>
              </wp:positionV>
              <wp:extent cx="213360" cy="178435"/>
              <wp:effectExtent l="0" t="635" r="0" b="0"/>
              <wp:wrapNone/>
              <wp:docPr id="26" name="Obraz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480" cy="178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6DC" w:rsidRDefault="00B316DC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E30D4">
                            <w:rPr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10" o:spid="_x0000_s1029" style="position:absolute;margin-left:532.05pt;margin-top:790.6pt;width:16.8pt;height:14.05pt;z-index:-251655680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" o:allowincell="f" filled="f" stroked="f" strokeweight="0">
              <v:textbox inset="0,0,0,0">
                <w:txbxContent>
                  <w:p w:rsidR="00B316DC" w:rsidRDefault="00B316DC">
                    <w:pPr>
                      <w:pStyle w:val="Zawartoramki"/>
                      <w:spacing w:before="19"/>
                      <w:ind w:left="6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E30D4">
                      <w:rPr>
                        <w:noProof/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6DC" w:rsidRDefault="00B316DC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4896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10118725</wp:posOffset>
              </wp:positionV>
              <wp:extent cx="5796915" cy="6350"/>
              <wp:effectExtent l="0" t="0" r="0" b="0"/>
              <wp:wrapNone/>
              <wp:docPr id="32" name="Obraz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08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C34734F" id="Obraz11" o:spid="_x0000_s1026" style="position:absolute;margin-left:69.5pt;margin-top:796.75pt;width:456.45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" o:allowincell="f" fillcolor="black" stroked="f" strokeweight="0">
              <w10:wrap anchorx="page" anchory="page"/>
            </v:rect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635" distB="0" distL="0" distR="0" simplePos="0" relativeHeight="251666944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10040620</wp:posOffset>
              </wp:positionV>
              <wp:extent cx="213360" cy="178435"/>
              <wp:effectExtent l="0" t="635" r="0" b="0"/>
              <wp:wrapNone/>
              <wp:docPr id="33" name="Obraz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480" cy="178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6DC" w:rsidRDefault="00B316DC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E30D4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12" o:spid="_x0000_s1032" style="position:absolute;margin-left:532.05pt;margin-top:790.6pt;width:16.8pt;height:14.05pt;z-index:-251649536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" o:allowincell="f" filled="f" stroked="f" strokeweight="0">
              <v:textbox inset="0,0,0,0">
                <w:txbxContent>
                  <w:p w:rsidR="00B316DC" w:rsidRDefault="00B316DC">
                    <w:pPr>
                      <w:pStyle w:val="Zawartoramki"/>
                      <w:spacing w:before="19"/>
                      <w:ind w:left="6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E30D4"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6DC" w:rsidRDefault="00B316DC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6976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10118725</wp:posOffset>
              </wp:positionV>
              <wp:extent cx="5796915" cy="6350"/>
              <wp:effectExtent l="0" t="0" r="0" b="0"/>
              <wp:wrapNone/>
              <wp:docPr id="57" name="Obraz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08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6E45701" id="Obraz23" o:spid="_x0000_s1026" style="position:absolute;margin-left:69.5pt;margin-top:796.75pt;width:456.45pt;height: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" o:allowincell="f" fillcolor="black" stroked="f" strokeweight="0">
              <w10:wrap anchorx="page" anchory="page"/>
            </v:rect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635" distB="0" distL="0" distR="0" simplePos="0" relativeHeight="251648000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10040620</wp:posOffset>
              </wp:positionV>
              <wp:extent cx="213360" cy="178435"/>
              <wp:effectExtent l="0" t="635" r="0" b="0"/>
              <wp:wrapNone/>
              <wp:docPr id="58" name="Obraz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480" cy="178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6DC" w:rsidRDefault="00B316DC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E30D4">
                            <w:rPr>
                              <w:noProof/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24" o:spid="_x0000_s1035" style="position:absolute;margin-left:532.05pt;margin-top:790.6pt;width:16.8pt;height:14.05pt;z-index:-251668480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" o:allowincell="f" filled="f" stroked="f" strokeweight="0">
              <v:textbox inset="0,0,0,0">
                <w:txbxContent>
                  <w:p w:rsidR="00B316DC" w:rsidRDefault="00B316DC">
                    <w:pPr>
                      <w:pStyle w:val="Zawartoramki"/>
                      <w:spacing w:before="19"/>
                      <w:ind w:left="6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E30D4">
                      <w:rPr>
                        <w:noProof/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35" w:rsidRDefault="00000B35">
      <w:r>
        <w:separator/>
      </w:r>
    </w:p>
  </w:footnote>
  <w:footnote w:type="continuationSeparator" w:id="0">
    <w:p w:rsidR="00000B35" w:rsidRDefault="0000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BF" w:rsidRDefault="002408BF" w:rsidP="002408BF">
    <w:pPr>
      <w:pStyle w:val="Nagwek"/>
    </w:pPr>
    <w:r w:rsidRPr="00FC3216">
      <w:rPr>
        <w:rFonts w:cs="Calibri"/>
        <w:b/>
        <w:noProof/>
        <w:lang w:eastAsia="pl-PL"/>
      </w:rPr>
      <w:drawing>
        <wp:inline distT="0" distB="0" distL="0" distR="0">
          <wp:extent cx="6000750" cy="1019175"/>
          <wp:effectExtent l="0" t="0" r="0" b="9525"/>
          <wp:docPr id="6" name="Obraz 6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08BF" w:rsidRDefault="002408BF" w:rsidP="002408BF">
    <w:pPr>
      <w:pStyle w:val="Standard"/>
      <w:ind w:left="-284" w:right="-31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Projekt realizowany ramach Konkursu Grantowego Cyfrowa Gmina, Oś V. Rozwój cyfrowy JST oraz wzmocnienie cyfrowej odporności na zagrożenia - REACT-EU, Działanie 5.1 Rozwój cyfrowy JST oraz wzmocnienie cyfrowej odporności na zagrożenia</w:t>
    </w:r>
  </w:p>
  <w:p w:rsidR="002408BF" w:rsidRPr="00ED28DD" w:rsidRDefault="002408BF" w:rsidP="002408BF">
    <w:pPr>
      <w:pStyle w:val="Nagwek"/>
    </w:pPr>
  </w:p>
  <w:p w:rsidR="00B316DC" w:rsidRDefault="00B316DC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0" allowOverlap="1">
              <wp:simplePos x="0" y="0"/>
              <wp:positionH relativeFrom="page">
                <wp:posOffset>5212715</wp:posOffset>
              </wp:positionH>
              <wp:positionV relativeFrom="page">
                <wp:posOffset>566420</wp:posOffset>
              </wp:positionV>
              <wp:extent cx="1463675" cy="194945"/>
              <wp:effectExtent l="0" t="0" r="0" b="0"/>
              <wp:wrapNone/>
              <wp:docPr id="13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7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6DC" w:rsidRDefault="00B316DC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5" o:spid="_x0000_s1026" style="position:absolute;margin-left:410.45pt;margin-top:44.6pt;width:115.25pt;height:15.3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" o:allowincell="f" filled="f" stroked="f" strokeweight="0">
              <v:textbox inset="0,0,0,0">
                <w:txbxContent>
                  <w:p w:rsidR="00B316DC" w:rsidRDefault="00B316DC">
                    <w:pPr>
                      <w:pStyle w:val="Tekstpodstawowy"/>
                      <w:spacing w:before="20"/>
                      <w:ind w:left="20"/>
                      <w:rPr>
                        <w:rFonts w:ascii="Tahoma" w:hAnsi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89" w:rsidRDefault="00485889" w:rsidP="00485889">
    <w:pPr>
      <w:pStyle w:val="Nagwek"/>
    </w:pPr>
    <w:r w:rsidRPr="00FC3216">
      <w:rPr>
        <w:rFonts w:cs="Calibri"/>
        <w:b/>
        <w:noProof/>
        <w:lang w:eastAsia="pl-PL"/>
      </w:rPr>
      <w:drawing>
        <wp:inline distT="0" distB="0" distL="0" distR="0" wp14:anchorId="1321C5DB" wp14:editId="11B0163A">
          <wp:extent cx="6000750" cy="1019175"/>
          <wp:effectExtent l="0" t="0" r="0" b="9525"/>
          <wp:docPr id="11" name="Obraz 11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889" w:rsidRDefault="00485889" w:rsidP="00485889">
    <w:pPr>
      <w:pStyle w:val="Standard"/>
      <w:ind w:left="-284" w:right="-31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Projekt realizowany ramach Konkursu Grantowego Cyfrowa Gmina, Oś V. Rozwój cyfrowy JST oraz wzmocnienie cyfrowej odporności na zagrożenia - REACT-EU, Działanie 5.1 Rozwój cyfrowy JST oraz wzmocnienie cyfrowej odporności na zagrożenia</w:t>
    </w:r>
  </w:p>
  <w:p w:rsidR="00485889" w:rsidRPr="00ED28DD" w:rsidRDefault="00485889" w:rsidP="00485889">
    <w:pPr>
      <w:pStyle w:val="Nagwek"/>
    </w:pPr>
  </w:p>
  <w:p w:rsidR="00485889" w:rsidRDefault="00485889" w:rsidP="00485889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8992" behindDoc="1" locked="0" layoutInCell="0" allowOverlap="1" wp14:anchorId="2B51589F" wp14:editId="6AC187AA">
              <wp:simplePos x="0" y="0"/>
              <wp:positionH relativeFrom="page">
                <wp:posOffset>5212715</wp:posOffset>
              </wp:positionH>
              <wp:positionV relativeFrom="page">
                <wp:posOffset>566420</wp:posOffset>
              </wp:positionV>
              <wp:extent cx="1463675" cy="194945"/>
              <wp:effectExtent l="0" t="0" r="0" b="0"/>
              <wp:wrapNone/>
              <wp:docPr id="8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7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5889" w:rsidRDefault="00485889" w:rsidP="00485889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51589F" id="_x0000_s1028" style="position:absolute;margin-left:410.45pt;margin-top:44.6pt;width:115.25pt;height:15.3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" o:allowincell="f" filled="f" stroked="f" strokeweight="0">
              <v:textbox inset="0,0,0,0">
                <w:txbxContent>
                  <w:p w:rsidR="00485889" w:rsidRDefault="00485889" w:rsidP="00485889">
                    <w:pPr>
                      <w:pStyle w:val="Tekstpodstawowy"/>
                      <w:spacing w:before="20"/>
                      <w:ind w:left="20"/>
                      <w:rPr>
                        <w:rFonts w:ascii="Tahoma" w:hAnsi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B316DC" w:rsidRPr="00485889" w:rsidRDefault="00B316DC" w:rsidP="0048588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89" w:rsidRDefault="00485889" w:rsidP="00485889">
    <w:pPr>
      <w:pStyle w:val="Nagwek"/>
    </w:pPr>
    <w:r w:rsidRPr="00FC3216">
      <w:rPr>
        <w:rFonts w:cs="Calibri"/>
        <w:b/>
        <w:noProof/>
        <w:lang w:eastAsia="pl-PL"/>
      </w:rPr>
      <w:drawing>
        <wp:inline distT="0" distB="0" distL="0" distR="0" wp14:anchorId="1321C5DB" wp14:editId="11B0163A">
          <wp:extent cx="6000750" cy="1019175"/>
          <wp:effectExtent l="0" t="0" r="0" b="9525"/>
          <wp:docPr id="14" name="Obraz 14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889" w:rsidRDefault="00485889" w:rsidP="00485889">
    <w:pPr>
      <w:pStyle w:val="Standard"/>
      <w:ind w:left="-284" w:right="-31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Projekt realizowany ramach Konkursu Grantowego Cyfrowa Gmina, Oś V. Rozwój cyfrowy JST oraz wzmocnienie cyfrowej odporności na zagrożenia - REACT-EU, Działanie 5.1 Rozwój cyfrowy JST oraz wzmocnienie cyfrowej odporności na zagrożenia</w:t>
    </w:r>
  </w:p>
  <w:p w:rsidR="00485889" w:rsidRPr="00ED28DD" w:rsidRDefault="00485889" w:rsidP="00485889">
    <w:pPr>
      <w:pStyle w:val="Nagwek"/>
    </w:pPr>
  </w:p>
  <w:p w:rsidR="00485889" w:rsidRDefault="00485889" w:rsidP="00485889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1040" behindDoc="1" locked="0" layoutInCell="0" allowOverlap="1" wp14:anchorId="2B51589F" wp14:editId="6AC187AA">
              <wp:simplePos x="0" y="0"/>
              <wp:positionH relativeFrom="page">
                <wp:posOffset>5212715</wp:posOffset>
              </wp:positionH>
              <wp:positionV relativeFrom="page">
                <wp:posOffset>566420</wp:posOffset>
              </wp:positionV>
              <wp:extent cx="1463675" cy="194945"/>
              <wp:effectExtent l="0" t="0" r="0" b="0"/>
              <wp:wrapNone/>
              <wp:docPr id="12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7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5889" w:rsidRDefault="00485889" w:rsidP="00485889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51589F" id="_x0000_s1030" style="position:absolute;margin-left:410.45pt;margin-top:44.6pt;width:115.25pt;height:15.3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" o:allowincell="f" filled="f" stroked="f" strokeweight="0">
              <v:textbox inset="0,0,0,0">
                <w:txbxContent>
                  <w:p w:rsidR="00485889" w:rsidRDefault="00485889" w:rsidP="00485889">
                    <w:pPr>
                      <w:pStyle w:val="Tekstpodstawowy"/>
                      <w:spacing w:before="20"/>
                      <w:ind w:left="20"/>
                      <w:rPr>
                        <w:rFonts w:ascii="Tahoma" w:hAnsi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B316DC" w:rsidRDefault="00B316DC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page">
                <wp:posOffset>5212715</wp:posOffset>
              </wp:positionH>
              <wp:positionV relativeFrom="page">
                <wp:posOffset>566420</wp:posOffset>
              </wp:positionV>
              <wp:extent cx="1463675" cy="194945"/>
              <wp:effectExtent l="0" t="0" r="0" b="0"/>
              <wp:wrapNone/>
              <wp:docPr id="30" name="Ramka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7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6DC" w:rsidRDefault="00B316DC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3" o:spid="_x0000_s1031" style="position:absolute;margin-left:410.45pt;margin-top:44.6pt;width:115.25pt;height:15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" o:allowincell="f" filled="f" stroked="f" strokeweight="0">
              <v:textbox inset="0,0,0,0">
                <w:txbxContent>
                  <w:p w:rsidR="00B316DC" w:rsidRDefault="00B316DC">
                    <w:pPr>
                      <w:pStyle w:val="Tekstpodstawowy"/>
                      <w:spacing w:before="20"/>
                      <w:ind w:left="20"/>
                      <w:rPr>
                        <w:rFonts w:ascii="Tahoma" w:hAnsi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89" w:rsidRDefault="00485889" w:rsidP="00485889">
    <w:pPr>
      <w:pStyle w:val="Nagwek"/>
    </w:pPr>
    <w:r w:rsidRPr="00FC3216">
      <w:rPr>
        <w:rFonts w:cs="Calibri"/>
        <w:b/>
        <w:noProof/>
        <w:lang w:eastAsia="pl-PL"/>
      </w:rPr>
      <w:drawing>
        <wp:inline distT="0" distB="0" distL="0" distR="0" wp14:anchorId="1321C5DB" wp14:editId="11B0163A">
          <wp:extent cx="6000750" cy="1019175"/>
          <wp:effectExtent l="0" t="0" r="0" b="9525"/>
          <wp:docPr id="19" name="Obraz 19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889" w:rsidRDefault="00485889" w:rsidP="00485889">
    <w:pPr>
      <w:pStyle w:val="Standard"/>
      <w:ind w:left="-284" w:right="-31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Projekt realizowany ramach Konkursu Grantowego Cyfrowa Gmina, Oś V. Rozwój cyfrowy JST oraz wzmocnienie cyfrowej odporności na zagrożenia - REACT-EU, Działanie 5.1 Rozwój cyfrowy JST oraz wzmocnienie cyfrowej odporności na zagrożenia</w:t>
    </w:r>
  </w:p>
  <w:p w:rsidR="00485889" w:rsidRPr="00ED28DD" w:rsidRDefault="00485889" w:rsidP="00485889">
    <w:pPr>
      <w:pStyle w:val="Nagwek"/>
    </w:pPr>
  </w:p>
  <w:p w:rsidR="00485889" w:rsidRDefault="00485889" w:rsidP="00485889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3088" behindDoc="1" locked="0" layoutInCell="0" allowOverlap="1" wp14:anchorId="2B51589F" wp14:editId="6AC187AA">
              <wp:simplePos x="0" y="0"/>
              <wp:positionH relativeFrom="page">
                <wp:posOffset>5212715</wp:posOffset>
              </wp:positionH>
              <wp:positionV relativeFrom="page">
                <wp:posOffset>566420</wp:posOffset>
              </wp:positionV>
              <wp:extent cx="1463675" cy="194945"/>
              <wp:effectExtent l="0" t="0" r="0" b="0"/>
              <wp:wrapNone/>
              <wp:docPr id="17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7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5889" w:rsidRDefault="00485889" w:rsidP="00485889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51589F" id="_x0000_s1033" style="position:absolute;margin-left:410.45pt;margin-top:44.6pt;width:115.25pt;height:15.3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" o:allowincell="f" filled="f" stroked="f" strokeweight="0">
              <v:textbox inset="0,0,0,0">
                <w:txbxContent>
                  <w:p w:rsidR="00485889" w:rsidRDefault="00485889" w:rsidP="00485889">
                    <w:pPr>
                      <w:pStyle w:val="Tekstpodstawowy"/>
                      <w:spacing w:before="20"/>
                      <w:ind w:left="20"/>
                      <w:rPr>
                        <w:rFonts w:ascii="Tahoma" w:hAnsi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B316DC" w:rsidRDefault="00B316DC">
    <w:pPr>
      <w:pStyle w:val="Tekstpodstawowy"/>
      <w:spacing w:before="0" w:line="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5952" behindDoc="1" locked="0" layoutInCell="0" allowOverlap="1">
              <wp:simplePos x="0" y="0"/>
              <wp:positionH relativeFrom="page">
                <wp:posOffset>5212715</wp:posOffset>
              </wp:positionH>
              <wp:positionV relativeFrom="page">
                <wp:posOffset>566420</wp:posOffset>
              </wp:positionV>
              <wp:extent cx="1463675" cy="194945"/>
              <wp:effectExtent l="0" t="0" r="0" b="0"/>
              <wp:wrapNone/>
              <wp:docPr id="55" name="Ramka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7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16DC" w:rsidRDefault="00B316DC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33" o:spid="_x0000_s1034" style="position:absolute;margin-left:410.45pt;margin-top:44.6pt;width:115.25pt;height:15.3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" o:allowincell="f" filled="f" stroked="f" strokeweight="0">
              <v:textbox inset="0,0,0,0">
                <w:txbxContent>
                  <w:p w:rsidR="00B316DC" w:rsidRDefault="00B316DC">
                    <w:pPr>
                      <w:pStyle w:val="Tekstpodstawowy"/>
                      <w:spacing w:before="20"/>
                      <w:ind w:left="20"/>
                      <w:rPr>
                        <w:rFonts w:ascii="Tahoma" w:hAnsi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7FA3"/>
    <w:multiLevelType w:val="multilevel"/>
    <w:tmpl w:val="B9961E7E"/>
    <w:lvl w:ilvl="0">
      <w:start w:val="1"/>
      <w:numFmt w:val="lowerLetter"/>
      <w:lvlText w:val="%1)"/>
      <w:lvlJc w:val="left"/>
      <w:pPr>
        <w:tabs>
          <w:tab w:val="num" w:pos="0"/>
        </w:tabs>
        <w:ind w:left="769" w:hanging="22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8" w:hanging="2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5" w:hanging="2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4" w:hanging="2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1" w:hanging="2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0" w:hanging="2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9" w:hanging="228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4912201"/>
    <w:multiLevelType w:val="multilevel"/>
    <w:tmpl w:val="85CA28BC"/>
    <w:lvl w:ilvl="0">
      <w:start w:val="3"/>
      <w:numFmt w:val="decimal"/>
      <w:lvlText w:val="%1."/>
      <w:lvlJc w:val="left"/>
      <w:pPr>
        <w:tabs>
          <w:tab w:val="num" w:pos="0"/>
        </w:tabs>
        <w:ind w:left="686" w:hanging="428"/>
      </w:pPr>
      <w:rPr>
        <w:rFonts w:ascii="Times New Roman" w:eastAsia="Times New Roman" w:hAnsi="Times New Roman" w:cs="Times New Roman"/>
        <w:b/>
        <w:bCs/>
        <w:color w:val="4F81BC"/>
        <w:w w:val="100"/>
        <w:sz w:val="34"/>
        <w:szCs w:val="34"/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8" w:hanging="360"/>
      </w:pPr>
      <w:rPr>
        <w:rFonts w:ascii="Times New Roman" w:eastAsia="Times New Roman" w:hAnsi="Times New Roman" w:cs="Times New Roman"/>
        <w:b/>
        <w:bCs/>
        <w:color w:val="94B3D6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42" w:hanging="235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60" w:hanging="23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00" w:hanging="23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41" w:hanging="23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82" w:hanging="23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23" w:hanging="23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64" w:hanging="235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6114292"/>
    <w:multiLevelType w:val="multilevel"/>
    <w:tmpl w:val="3E188BEC"/>
    <w:lvl w:ilvl="0">
      <w:start w:val="1"/>
      <w:numFmt w:val="decimal"/>
      <w:lvlText w:val="%1."/>
      <w:lvlJc w:val="left"/>
      <w:pPr>
        <w:tabs>
          <w:tab w:val="num" w:pos="0"/>
        </w:tabs>
        <w:ind w:left="686" w:hanging="428"/>
      </w:pPr>
      <w:rPr>
        <w:rFonts w:ascii="Times New Roman" w:eastAsia="Times New Roman" w:hAnsi="Times New Roman" w:cs="Times New Roman"/>
        <w:b/>
        <w:bCs/>
        <w:color w:val="538DD3"/>
        <w:w w:val="100"/>
        <w:sz w:val="34"/>
        <w:szCs w:val="34"/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8" w:hanging="360"/>
      </w:pPr>
      <w:rPr>
        <w:rFonts w:ascii="Times New Roman" w:eastAsia="Times New Roman" w:hAnsi="Times New Roman" w:cs="Times New Roman"/>
        <w:b/>
        <w:bCs/>
        <w:color w:val="94B3D6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4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o"/>
      <w:lvlJc w:val="left"/>
      <w:pPr>
        <w:tabs>
          <w:tab w:val="num" w:pos="0"/>
        </w:tabs>
        <w:ind w:left="2486" w:hanging="360"/>
      </w:pPr>
      <w:rPr>
        <w:rFonts w:ascii="Courier New" w:hAnsi="Courier New" w:cs="Courier New" w:hint="default"/>
        <w:w w:val="100"/>
        <w:sz w:val="22"/>
        <w:szCs w:val="22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8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4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63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3756750"/>
    <w:multiLevelType w:val="multilevel"/>
    <w:tmpl w:val="8B0233B4"/>
    <w:lvl w:ilvl="0">
      <w:start w:val="1"/>
      <w:numFmt w:val="lowerLetter"/>
      <w:lvlText w:val="%1)"/>
      <w:lvlJc w:val="left"/>
      <w:pPr>
        <w:tabs>
          <w:tab w:val="num" w:pos="0"/>
        </w:tabs>
        <w:ind w:left="769" w:hanging="22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8" w:hanging="2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5" w:hanging="2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4" w:hanging="2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1" w:hanging="2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0" w:hanging="2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9" w:hanging="228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263D3567"/>
    <w:multiLevelType w:val="multilevel"/>
    <w:tmpl w:val="B71AF650"/>
    <w:lvl w:ilvl="0">
      <w:start w:val="1"/>
      <w:numFmt w:val="lowerLetter"/>
      <w:lvlText w:val="%1)"/>
      <w:lvlJc w:val="left"/>
      <w:pPr>
        <w:tabs>
          <w:tab w:val="num" w:pos="0"/>
        </w:tabs>
        <w:ind w:left="542" w:hanging="259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0" w:hanging="25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25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25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2" w:hanging="25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5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3" w:hanging="25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4" w:hanging="25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65" w:hanging="259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22B51E2"/>
    <w:multiLevelType w:val="multilevel"/>
    <w:tmpl w:val="307417B4"/>
    <w:lvl w:ilvl="0">
      <w:start w:val="1"/>
      <w:numFmt w:val="decimal"/>
      <w:lvlText w:val="%1."/>
      <w:lvlJc w:val="left"/>
      <w:pPr>
        <w:tabs>
          <w:tab w:val="num" w:pos="0"/>
        </w:tabs>
        <w:ind w:left="686" w:hanging="569"/>
      </w:pPr>
      <w:rPr>
        <w:rFonts w:ascii="Tahoma" w:eastAsia="Tahoma" w:hAnsi="Tahoma" w:cs="Tahoma"/>
        <w:b/>
        <w:bCs/>
        <w:w w:val="99"/>
        <w:sz w:val="32"/>
        <w:szCs w:val="32"/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1" w:hanging="413"/>
      </w:pPr>
      <w:rPr>
        <w:rFonts w:ascii="Tahoma" w:eastAsia="Tahoma" w:hAnsi="Tahoma" w:cs="Tahoma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413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9" w:hanging="41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41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41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39" w:hanging="41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6" w:hanging="41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93" w:hanging="413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576345CF"/>
    <w:multiLevelType w:val="multilevel"/>
    <w:tmpl w:val="A6D61094"/>
    <w:lvl w:ilvl="0">
      <w:start w:val="1"/>
      <w:numFmt w:val="lowerLetter"/>
      <w:lvlText w:val="%1)"/>
      <w:lvlJc w:val="left"/>
      <w:pPr>
        <w:tabs>
          <w:tab w:val="num" w:pos="0"/>
        </w:tabs>
        <w:ind w:left="769" w:hanging="22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8" w:hanging="2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5" w:hanging="2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4" w:hanging="2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1" w:hanging="2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0" w:hanging="2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9" w:hanging="228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5A2D450B"/>
    <w:multiLevelType w:val="multilevel"/>
    <w:tmpl w:val="FF224BBE"/>
    <w:lvl w:ilvl="0">
      <w:numFmt w:val="bullet"/>
      <w:lvlText w:val="-"/>
      <w:lvlJc w:val="left"/>
      <w:pPr>
        <w:tabs>
          <w:tab w:val="num" w:pos="0"/>
        </w:tabs>
        <w:ind w:left="789" w:hanging="360"/>
      </w:pPr>
      <w:rPr>
        <w:rFonts w:ascii="Tahoma" w:hAnsi="Tahoma" w:cs="Tahoma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1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8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8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8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8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58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6AE056B4"/>
    <w:multiLevelType w:val="multilevel"/>
    <w:tmpl w:val="07AEE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0841DD"/>
    <w:multiLevelType w:val="multilevel"/>
    <w:tmpl w:val="FD0E8EE6"/>
    <w:lvl w:ilvl="0">
      <w:start w:val="1"/>
      <w:numFmt w:val="lowerLetter"/>
      <w:lvlText w:val="%1)"/>
      <w:lvlJc w:val="left"/>
      <w:pPr>
        <w:tabs>
          <w:tab w:val="num" w:pos="0"/>
        </w:tabs>
        <w:ind w:left="769" w:hanging="22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8" w:hanging="2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5" w:hanging="2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4" w:hanging="2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1" w:hanging="2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0" w:hanging="2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9" w:hanging="228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7FDC5F6A"/>
    <w:multiLevelType w:val="multilevel"/>
    <w:tmpl w:val="7E528FB6"/>
    <w:lvl w:ilvl="0">
      <w:numFmt w:val="bullet"/>
      <w:lvlText w:val="-"/>
      <w:lvlJc w:val="left"/>
      <w:pPr>
        <w:tabs>
          <w:tab w:val="num" w:pos="0"/>
        </w:tabs>
        <w:ind w:left="789" w:hanging="360"/>
      </w:pPr>
      <w:rPr>
        <w:rFonts w:ascii="Tahoma" w:hAnsi="Tahoma" w:cs="Tahoma" w:hint="default"/>
        <w:w w:val="99"/>
        <w:sz w:val="20"/>
        <w:szCs w:val="20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07" w:hanging="118"/>
      </w:pPr>
      <w:rPr>
        <w:rFonts w:ascii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4" w:hanging="11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09" w:hanging="11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63" w:hanging="11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18" w:hanging="11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172" w:hanging="11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827" w:hanging="11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481" w:hanging="11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3E66"/>
    <w:rsid w:val="00000B35"/>
    <w:rsid w:val="00014EE7"/>
    <w:rsid w:val="00016D98"/>
    <w:rsid w:val="00097020"/>
    <w:rsid w:val="000B6FF8"/>
    <w:rsid w:val="00134B23"/>
    <w:rsid w:val="00170E29"/>
    <w:rsid w:val="001D1BC9"/>
    <w:rsid w:val="002408BF"/>
    <w:rsid w:val="00281B83"/>
    <w:rsid w:val="00296860"/>
    <w:rsid w:val="002B44C0"/>
    <w:rsid w:val="002D570C"/>
    <w:rsid w:val="002F3BA3"/>
    <w:rsid w:val="0035418C"/>
    <w:rsid w:val="003837D9"/>
    <w:rsid w:val="003A1880"/>
    <w:rsid w:val="00485889"/>
    <w:rsid w:val="004B32E7"/>
    <w:rsid w:val="0052091B"/>
    <w:rsid w:val="006C1166"/>
    <w:rsid w:val="00740ECB"/>
    <w:rsid w:val="00741155"/>
    <w:rsid w:val="007A5F25"/>
    <w:rsid w:val="009A260A"/>
    <w:rsid w:val="009E037B"/>
    <w:rsid w:val="00AA450F"/>
    <w:rsid w:val="00AE0170"/>
    <w:rsid w:val="00B316DC"/>
    <w:rsid w:val="00C0650E"/>
    <w:rsid w:val="00C22FDB"/>
    <w:rsid w:val="00C23E66"/>
    <w:rsid w:val="00C72CE0"/>
    <w:rsid w:val="00CE0FAF"/>
    <w:rsid w:val="00CF57F7"/>
    <w:rsid w:val="00D23765"/>
    <w:rsid w:val="00D32F61"/>
    <w:rsid w:val="00D7479F"/>
    <w:rsid w:val="00D93D64"/>
    <w:rsid w:val="00DE30D4"/>
    <w:rsid w:val="00EF402B"/>
    <w:rsid w:val="00F60F24"/>
    <w:rsid w:val="00F86D35"/>
    <w:rsid w:val="00FA37D2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B93FA1-327F-4A7D-A083-59FEE470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57"/>
      <w:ind w:left="686" w:hanging="429"/>
      <w:outlineLvl w:val="0"/>
    </w:pPr>
    <w:rPr>
      <w:b/>
      <w:bCs/>
      <w:sz w:val="34"/>
      <w:szCs w:val="34"/>
    </w:rPr>
  </w:style>
  <w:style w:type="paragraph" w:styleId="Nagwek2">
    <w:name w:val="heading 2"/>
    <w:basedOn w:val="Normalny"/>
    <w:uiPriority w:val="1"/>
    <w:qFormat/>
    <w:pPr>
      <w:spacing w:before="90"/>
      <w:ind w:left="618" w:hanging="361"/>
      <w:outlineLvl w:val="1"/>
    </w:pPr>
    <w:rPr>
      <w:b/>
      <w:bCs/>
      <w:sz w:val="24"/>
      <w:szCs w:val="24"/>
    </w:rPr>
  </w:style>
  <w:style w:type="paragraph" w:styleId="Nagwek3">
    <w:name w:val="heading 3"/>
    <w:basedOn w:val="Nagwek"/>
    <w:next w:val="Tekstpodstawowy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  <w:link w:val="NagwekZnak"/>
    <w:uiPriority w:val="99"/>
  </w:style>
  <w:style w:type="paragraph" w:styleId="Tekstpodstawowy">
    <w:name w:val="Body Text"/>
    <w:basedOn w:val="Normalny"/>
    <w:uiPriority w:val="1"/>
    <w:qFormat/>
    <w:pPr>
      <w:spacing w:before="59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pistreci1">
    <w:name w:val="toc 1"/>
    <w:basedOn w:val="Normalny"/>
    <w:uiPriority w:val="1"/>
    <w:qFormat/>
    <w:pPr>
      <w:spacing w:before="477"/>
      <w:ind w:left="686" w:hanging="570"/>
    </w:pPr>
    <w:rPr>
      <w:rFonts w:ascii="Tahoma" w:eastAsia="Tahoma" w:hAnsi="Tahoma" w:cs="Tahoma"/>
      <w:b/>
      <w:bCs/>
      <w:sz w:val="32"/>
      <w:szCs w:val="32"/>
    </w:rPr>
  </w:style>
  <w:style w:type="paragraph" w:styleId="Spistreci2">
    <w:name w:val="toc 2"/>
    <w:basedOn w:val="Normalny"/>
    <w:uiPriority w:val="1"/>
    <w:qFormat/>
    <w:pPr>
      <w:spacing w:before="121"/>
      <w:ind w:left="673" w:hanging="416"/>
    </w:pPr>
    <w:rPr>
      <w:rFonts w:ascii="Tahoma" w:eastAsia="Tahoma" w:hAnsi="Tahoma" w:cs="Tahoma"/>
      <w:b/>
      <w:bCs/>
    </w:rPr>
  </w:style>
  <w:style w:type="paragraph" w:styleId="Spistreci3">
    <w:name w:val="toc 3"/>
    <w:basedOn w:val="Normalny"/>
    <w:uiPriority w:val="1"/>
    <w:qFormat/>
    <w:pPr>
      <w:spacing w:before="1"/>
      <w:ind w:left="686"/>
    </w:pPr>
    <w:rPr>
      <w:rFonts w:ascii="Tahoma" w:eastAsia="Tahoma" w:hAnsi="Tahoma" w:cs="Tahoma"/>
      <w:b/>
      <w:bCs/>
    </w:rPr>
  </w:style>
  <w:style w:type="paragraph" w:styleId="Tytu">
    <w:name w:val="Title"/>
    <w:basedOn w:val="Normalny"/>
    <w:uiPriority w:val="1"/>
    <w:qFormat/>
    <w:pPr>
      <w:spacing w:before="75"/>
      <w:ind w:left="258"/>
    </w:pPr>
    <w:rPr>
      <w:sz w:val="56"/>
      <w:szCs w:val="56"/>
    </w:rPr>
  </w:style>
  <w:style w:type="paragraph" w:styleId="Akapitzlist">
    <w:name w:val="List Paragraph"/>
    <w:basedOn w:val="Normalny"/>
    <w:uiPriority w:val="1"/>
    <w:qFormat/>
    <w:pPr>
      <w:spacing w:before="59"/>
      <w:ind w:left="542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408BF"/>
    <w:pPr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val="pl-PL"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2408B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</Pages>
  <Words>2369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Podbeskidzie</vt:lpstr>
    </vt:vector>
  </TitlesOfParts>
  <Company/>
  <LinksUpToDate>false</LinksUpToDate>
  <CharactersWithSpaces>16550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Podbeskidzie</dc:title>
  <dc:subject/>
  <dc:creator>-</dc:creator>
  <dc:description/>
  <cp:lastModifiedBy>Marek Pluskota</cp:lastModifiedBy>
  <cp:revision>36</cp:revision>
  <cp:lastPrinted>2022-10-06T11:11:00Z</cp:lastPrinted>
  <dcterms:created xsi:type="dcterms:W3CDTF">2022-10-06T08:41:00Z</dcterms:created>
  <dcterms:modified xsi:type="dcterms:W3CDTF">2022-10-18T06:49:00Z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