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ABC2" w14:textId="77777777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14:paraId="0F9CFF08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14F0894F" w14:textId="38168806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B364D3" w:rsidRPr="00B364D3">
        <w:rPr>
          <w:rFonts w:ascii="Cambria" w:eastAsia="Cambria" w:hAnsi="Cambria" w:cs="Cambria"/>
          <w:b/>
          <w:sz w:val="22"/>
          <w:szCs w:val="22"/>
        </w:rPr>
        <w:t>GO.271.2.</w:t>
      </w:r>
      <w:r w:rsidR="0047588D">
        <w:rPr>
          <w:rFonts w:ascii="Cambria" w:eastAsia="Cambria" w:hAnsi="Cambria" w:cs="Cambria"/>
          <w:b/>
          <w:sz w:val="22"/>
          <w:szCs w:val="22"/>
        </w:rPr>
        <w:t>4</w:t>
      </w:r>
      <w:bookmarkStart w:id="0" w:name="_GoBack"/>
      <w:bookmarkEnd w:id="0"/>
      <w:r w:rsidR="00B364D3" w:rsidRPr="00B364D3">
        <w:rPr>
          <w:rFonts w:ascii="Cambria" w:eastAsia="Cambria" w:hAnsi="Cambria" w:cs="Cambria"/>
          <w:b/>
          <w:sz w:val="22"/>
          <w:szCs w:val="22"/>
        </w:rPr>
        <w:t>.2022</w:t>
      </w:r>
      <w:r w:rsidRPr="00B364D3">
        <w:rPr>
          <w:rFonts w:ascii="Cambria" w:eastAsia="Cambria" w:hAnsi="Cambria" w:cs="Cambria"/>
        </w:rPr>
        <w:t>)</w:t>
      </w:r>
    </w:p>
    <w:p w14:paraId="6AD06667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7F55AED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5FABCE16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/>
          <w:color w:val="000000"/>
        </w:rPr>
        <w:t>Gmina Biała</w:t>
      </w:r>
      <w:r w:rsidRPr="00295561"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5D0E0EC9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7F5A2B54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413D2E73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632BD235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 w:rsidRPr="00295561"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232C32B1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 w:rsidRPr="00295561"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</w:p>
    <w:p w14:paraId="71A1784E" w14:textId="77777777" w:rsidR="00295561" w:rsidRPr="00295561" w:rsidRDefault="00295561" w:rsidP="00295561">
      <w:pPr>
        <w:tabs>
          <w:tab w:val="left" w:pos="567"/>
        </w:tabs>
        <w:spacing w:line="276" w:lineRule="auto"/>
        <w:ind w:left="360"/>
        <w:jc w:val="both"/>
        <w:rPr>
          <w:rFonts w:ascii="Cambria" w:eastAsia="Cambria" w:hAnsi="Cambria" w:cs="Cambria"/>
          <w:color w:val="FF0000"/>
          <w:u w:val="single"/>
        </w:rPr>
      </w:pPr>
      <w:r w:rsidRPr="00295561">
        <w:rPr>
          <w:rFonts w:ascii="Cambria" w:eastAsia="Cambria" w:hAnsi="Cambria" w:cs="Cambria"/>
        </w:rPr>
        <w:t xml:space="preserve">Strona internetowa prowadzonego postępowania na której udostępniane </w:t>
      </w:r>
      <w:r w:rsidRPr="00295561">
        <w:rPr>
          <w:rFonts w:ascii="Cambria" w:eastAsia="Cambria" w:hAnsi="Cambria" w:cs="Cambria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295561">
          <w:rPr>
            <w:rStyle w:val="Hipercze"/>
            <w:rFonts w:ascii="Cambria" w:eastAsia="Cambria" w:hAnsi="Cambria" w:cs="Cambria"/>
            <w:bCs/>
          </w:rPr>
          <w:t>http://www.biala.finn.pl/</w:t>
        </w:r>
      </w:hyperlink>
      <w:r w:rsidRPr="00295561">
        <w:rPr>
          <w:rFonts w:ascii="Cambria" w:eastAsia="Cambria" w:hAnsi="Cambria" w:cs="Cambria"/>
          <w:bCs/>
          <w:color w:val="000000"/>
        </w:rPr>
        <w:t xml:space="preserve"> </w:t>
      </w:r>
      <w:r w:rsidRPr="00295561">
        <w:rPr>
          <w:rFonts w:ascii="Cambria" w:eastAsia="Cambria" w:hAnsi="Cambria" w:cs="Cambria"/>
          <w:color w:val="FF0000"/>
        </w:rPr>
        <w:t xml:space="preserve">  </w:t>
      </w:r>
      <w:r w:rsidRPr="00295561">
        <w:rPr>
          <w:rFonts w:ascii="Cambria" w:eastAsia="Cambria" w:hAnsi="Cambria" w:cs="Cambria"/>
          <w:u w:val="single"/>
        </w:rPr>
        <w:t>w zakładce “</w:t>
      </w:r>
      <w:r w:rsidRPr="00295561">
        <w:rPr>
          <w:rFonts w:ascii="Cambria" w:eastAsia="Cambria" w:hAnsi="Cambria" w:cs="Cambria"/>
          <w:bCs/>
          <w:color w:val="000000"/>
          <w:u w:val="single"/>
        </w:rPr>
        <w:t>Zamówienia publiczne</w:t>
      </w:r>
      <w:r w:rsidRPr="00295561">
        <w:rPr>
          <w:rFonts w:ascii="Cambria" w:eastAsia="Cambria" w:hAnsi="Cambria" w:cs="Cambria"/>
          <w:u w:val="single"/>
        </w:rPr>
        <w:t>”, następnie “przetargi”</w:t>
      </w:r>
    </w:p>
    <w:p w14:paraId="5A913787" w14:textId="77777777" w:rsidR="00295561" w:rsidRPr="00295561" w:rsidRDefault="00295561" w:rsidP="00295561">
      <w:pPr>
        <w:widowControl w:val="0"/>
        <w:spacing w:line="276" w:lineRule="auto"/>
        <w:ind w:left="360"/>
        <w:rPr>
          <w:rFonts w:ascii="Cambria" w:eastAsia="Cambria" w:hAnsi="Cambria" w:cs="Cambria"/>
          <w:bCs/>
          <w:color w:val="000000"/>
        </w:rPr>
      </w:pPr>
      <w:r w:rsidRPr="00295561">
        <w:rPr>
          <w:rFonts w:ascii="Cambria" w:eastAsia="Cambria" w:hAnsi="Cambria" w:cs="Cambria"/>
          <w:bCs/>
          <w:color w:val="000000"/>
        </w:rPr>
        <w:t xml:space="preserve">Elektroniczna Skrzynka Podawcza: /101701/skrytka znajdująca się na platformie ePUAP </w:t>
      </w:r>
      <w:r w:rsidRPr="00295561">
        <w:rPr>
          <w:rFonts w:ascii="Cambria" w:eastAsia="Cambria" w:hAnsi="Cambria" w:cs="Cambria"/>
        </w:rPr>
        <w:t xml:space="preserve">pod adresem </w:t>
      </w:r>
      <w:r w:rsidRPr="00295561">
        <w:rPr>
          <w:rFonts w:ascii="Cambria" w:eastAsia="Cambria" w:hAnsi="Cambria" w:cs="Cambria"/>
          <w:color w:val="0070C0"/>
          <w:u w:val="single"/>
        </w:rPr>
        <w:t>https://epuap.gov.pl/wps/portal</w:t>
      </w:r>
    </w:p>
    <w:p w14:paraId="034AC383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14E65A24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663B1E0D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04FCD20A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721270AB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48794250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EF1CA01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4CDF8B7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6F70F7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F18B533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31EC3A1F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E7E93DF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8FBBF54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1CE7FA3F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0A77F89D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37895B94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B8B0D9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lastRenderedPageBreak/>
              <w:t>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961981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695D18B1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33892C4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:  ….………………………………………………………………………….………….……………</w:t>
            </w:r>
          </w:p>
          <w:p w14:paraId="30752BF6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1A2459BB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7F931AD8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4979CE5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0EE0C2A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27558D50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jc w:val="both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181AF8AD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DC2CAAE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02BFB61A" w14:textId="77777777">
        <w:trPr>
          <w:trHeight w:val="151"/>
          <w:jc w:val="center"/>
        </w:trPr>
        <w:tc>
          <w:tcPr>
            <w:tcW w:w="9671" w:type="dxa"/>
          </w:tcPr>
          <w:p w14:paraId="641CE441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436D6EE6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8444CDD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>
              <w:rPr>
                <w:rFonts w:ascii="Cambria" w:eastAsia="Cambria" w:hAnsi="Cambria" w:cs="Cambria"/>
              </w:rPr>
              <w:t xml:space="preserve"> na zadanie pn. </w:t>
            </w:r>
          </w:p>
          <w:p w14:paraId="4F4595EC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B955E32" w14:textId="3C69AC2D" w:rsidR="00A92269" w:rsidRPr="00445987" w:rsidRDefault="007D7E7B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 w:rsidRPr="00445987">
              <w:rPr>
                <w:rFonts w:ascii="Cambria" w:eastAsia="Cambria" w:hAnsi="Cambria" w:cs="Cambria"/>
                <w:b/>
              </w:rPr>
              <w:t>„</w:t>
            </w:r>
            <w:r w:rsidR="00CE7A4E" w:rsidRPr="00CE7A4E">
              <w:rPr>
                <w:rFonts w:ascii="Cambria" w:eastAsia="Cambria" w:hAnsi="Cambria" w:cs="Cambria"/>
                <w:b/>
              </w:rPr>
              <w:t>Budowa kanalizacji sanitarnej   w Gminie Biała - etap II</w:t>
            </w:r>
            <w:r w:rsidRPr="00445987">
              <w:rPr>
                <w:rFonts w:ascii="Cambria" w:eastAsia="Cambria" w:hAnsi="Cambria" w:cs="Cambria"/>
                <w:b/>
              </w:rPr>
              <w:t>”.</w:t>
            </w:r>
          </w:p>
          <w:p w14:paraId="6C4B675F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3C9A518" w14:textId="77777777" w:rsidR="00A92269" w:rsidRDefault="00A92269">
            <w:pPr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9CF4DAF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Oferuję/oferujemy*</w:t>
            </w:r>
            <w:r>
              <w:rPr>
                <w:rFonts w:ascii="Cambria" w:eastAsia="Cambria" w:hAnsi="Cambria" w:cs="Cambria"/>
              </w:rPr>
              <w:t xml:space="preserve"> wykonanie zamówienia zgodnie z zakresem robót zamieszczonych </w:t>
            </w:r>
            <w:r>
              <w:rPr>
                <w:rFonts w:ascii="Cambria" w:eastAsia="Cambria" w:hAnsi="Cambria" w:cs="Cambria"/>
              </w:rPr>
              <w:br/>
              <w:t>w opisie przedmiotu zamówienia zawartym w SWZ oraz dokumentacji projektowej,</w:t>
            </w:r>
          </w:p>
          <w:p w14:paraId="70E3DC62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08A8313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0CD36A44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b/>
              </w:rPr>
            </w:pPr>
          </w:p>
          <w:p w14:paraId="25A057A5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134F1D7A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5D2A7E33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42386329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084106AC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41A9A1BE" w14:textId="1F8CB5BC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Długość okresu gwarancji jakości na wykonane roboty budowlane oraz </w:t>
            </w:r>
            <w:r w:rsidR="00CE7A4E" w:rsidRPr="00CE7A4E">
              <w:rPr>
                <w:rFonts w:ascii="Cambria" w:eastAsia="Cambria" w:hAnsi="Cambria" w:cs="Cambria"/>
                <w:color w:val="000000"/>
              </w:rPr>
              <w:t xml:space="preserve">dostarczone i wbudowane materiały </w:t>
            </w:r>
            <w:r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23AEC4C6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6E6364E7" w14:textId="77777777">
        <w:trPr>
          <w:trHeight w:val="73"/>
          <w:jc w:val="center"/>
        </w:trPr>
        <w:tc>
          <w:tcPr>
            <w:tcW w:w="9671" w:type="dxa"/>
          </w:tcPr>
          <w:p w14:paraId="0FB9B294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14:paraId="620494E8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4D18183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4627ABF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10BCA66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1C60A32B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zrealizuję/emy zamówienie zgodnie z SWZ i Projektem umowy.</w:t>
            </w:r>
          </w:p>
          <w:p w14:paraId="4260629E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Oświadczam/y, że akceptuję/emy instrukcję użytkowania miniportalu  </w:t>
            </w:r>
            <w:hyperlink r:id="rId11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06B41182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zostało wniesione w formie ..........................................................................................................................</w:t>
            </w:r>
          </w:p>
          <w:p w14:paraId="45104DFE" w14:textId="77777777" w:rsidR="00A92269" w:rsidRDefault="007D7E7B">
            <w:pPr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1D8CD1BB" w14:textId="77777777" w:rsidR="00A92269" w:rsidRDefault="007D7E7B">
            <w:pPr>
              <w:ind w:left="357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E56BF36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0F25103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0B1AA421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181736C5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D9CE08F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hanging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165FA23F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DE00B9F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72AD091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090239D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44B32F2D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925B5D4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26BD4FBF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47A92209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 xml:space="preserve">Należy zaznaczyć właściwe.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lastRenderedPageBreak/>
              <w:t>Brak zaznaczenia będzie oznaczał, że wybór oferty Wykonawcy, nie będzie prowadził do powstania u Zamawiającego obowiązku podatkowego</w:t>
            </w:r>
          </w:p>
          <w:p w14:paraId="3E8B9055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0B2CD749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24BCD28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10A55DE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448CF36D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2BF23BF5" w14:textId="77777777">
        <w:trPr>
          <w:trHeight w:val="315"/>
          <w:jc w:val="center"/>
        </w:trPr>
        <w:tc>
          <w:tcPr>
            <w:tcW w:w="9671" w:type="dxa"/>
          </w:tcPr>
          <w:p w14:paraId="7622D69E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1907066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D34BC6B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3B2D13A9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4B581C7A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0E49453F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46300D77" w14:textId="77777777">
        <w:trPr>
          <w:trHeight w:val="1838"/>
          <w:jc w:val="center"/>
        </w:trPr>
        <w:tc>
          <w:tcPr>
            <w:tcW w:w="9671" w:type="dxa"/>
          </w:tcPr>
          <w:p w14:paraId="06F2F715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F. CZY WYKONAWCA JEST?</w:t>
            </w:r>
          </w:p>
          <w:p w14:paraId="31FD8246" w14:textId="64A2D114" w:rsidR="00A92269" w:rsidRDefault="00204B8B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17D51567">
                <v:rect id="_x0000_s1031" style="position:absolute;margin-left:20pt;margin-top:9pt;width:13.15pt;height:1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1qKAIAAGg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C4FC3F0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657B8042" w14:textId="77777777"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przesiębiorstwem,</w:t>
            </w:r>
          </w:p>
          <w:p w14:paraId="4DF45318" w14:textId="6D05B214" w:rsidR="00A92269" w:rsidRDefault="00204B8B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1B8589D7">
                <v:rect id="_x0000_s1030" style="position:absolute;margin-left:20pt;margin-top:11pt;width:13.1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0D21AFB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3124A7DF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6648DBEB" w14:textId="41404DF3" w:rsidR="00A92269" w:rsidRDefault="00204B8B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3465D244">
                <v:rect id="_x0000_s1029" style="position:absolute;margin-left:20pt;margin-top:10pt;width:13.1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DL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12CE8BF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1429B245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średnim przedsiębiorstwem,</w:t>
            </w:r>
          </w:p>
          <w:p w14:paraId="1EA8CA20" w14:textId="214FF33B" w:rsidR="00A92269" w:rsidRDefault="007D7E7B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t xml:space="preserve">       </w:t>
            </w:r>
            <w:r w:rsidR="00204B8B">
              <w:rPr>
                <w:noProof/>
              </w:rPr>
              <w:pict w14:anchorId="56AC0BDD">
                <v:rect id="_x0000_s1028" style="position:absolute;left:0;text-align:left;margin-left:20pt;margin-top:9pt;width:13.1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1A8A610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4C5EE4EC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6F810D85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4F094B6" w14:textId="652606B0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204B8B">
              <w:rPr>
                <w:noProof/>
              </w:rPr>
              <w:pict w14:anchorId="20688794">
                <v:rect id="_x0000_s1027" style="position:absolute;left:0;text-align:left;margin-left:20pt;margin-top:0;width:13.15pt;height:1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G+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OHPwb4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D750C2C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C85EB73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8A672BF" w14:textId="54919C29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204B8B">
              <w:rPr>
                <w:noProof/>
              </w:rPr>
              <w:pict w14:anchorId="3FBD19BF">
                <v:rect id="_x0000_s1026" style="position:absolute;left:0;text-align:left;margin-left:20pt;margin-top:0;width:13.1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dxKwIAAG8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GcNF3E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B3EFFF9" w14:textId="77777777" w:rsidR="004A126C" w:rsidRDefault="004A126C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448CC64E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7A06BA9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104F1D9F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3D8EB636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3C816A9E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G. SPIS TREŚCI.</w:t>
            </w:r>
          </w:p>
          <w:p w14:paraId="4BE407D0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60C9D4B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CFAFAD9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33761DF1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567687D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B205740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2C03C45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3D4ED05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95BD5E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26F10126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06C5C5E1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6C450F9E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30751A28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77950D1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241E2510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380A710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6995D8E4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34AE98FE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9181" w14:textId="77777777" w:rsidR="00204B8B" w:rsidRDefault="00204B8B" w:rsidP="00A92269">
      <w:r>
        <w:separator/>
      </w:r>
    </w:p>
  </w:endnote>
  <w:endnote w:type="continuationSeparator" w:id="0">
    <w:p w14:paraId="2A775B49" w14:textId="77777777" w:rsidR="00204B8B" w:rsidRDefault="00204B8B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Yu Gothic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CF17" w14:textId="77777777" w:rsidR="00E043C5" w:rsidRDefault="00E043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A3F2" w14:textId="77777777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7588D">
      <w:rPr>
        <w:rFonts w:ascii="Cambria" w:eastAsia="Cambria" w:hAnsi="Cambria" w:cs="Cambria"/>
        <w:b/>
        <w:noProof/>
        <w:color w:val="000000"/>
        <w:sz w:val="20"/>
        <w:szCs w:val="20"/>
      </w:rPr>
      <w:t>5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7588D">
      <w:rPr>
        <w:rFonts w:ascii="Cambria" w:eastAsia="Cambria" w:hAnsi="Cambria" w:cs="Cambria"/>
        <w:b/>
        <w:noProof/>
        <w:color w:val="000000"/>
        <w:sz w:val="20"/>
        <w:szCs w:val="20"/>
      </w:rPr>
      <w:t>5</w:t>
    </w:r>
    <w:r w:rsidR="000B49EC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43C4B" w14:textId="77777777" w:rsidR="00E043C5" w:rsidRDefault="00E043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8D055" w14:textId="77777777" w:rsidR="00204B8B" w:rsidRDefault="00204B8B" w:rsidP="00A92269">
      <w:r>
        <w:separator/>
      </w:r>
    </w:p>
  </w:footnote>
  <w:footnote w:type="continuationSeparator" w:id="0">
    <w:p w14:paraId="20D8D127" w14:textId="77777777" w:rsidR="00204B8B" w:rsidRDefault="00204B8B" w:rsidP="00A92269">
      <w:r>
        <w:continuationSeparator/>
      </w:r>
    </w:p>
  </w:footnote>
  <w:footnote w:id="1">
    <w:p w14:paraId="4283C3EA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53FFCBD0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173AC24E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14:paraId="443CF8B6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437BF" w14:textId="77777777" w:rsidR="00E043C5" w:rsidRDefault="00E043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94EB" w14:textId="77777777" w:rsidR="00E043C5" w:rsidRDefault="00E043C5" w:rsidP="00E04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lk80019057"/>
    <w:r>
      <w:rPr>
        <w:color w:val="000000"/>
      </w:rPr>
      <w:tab/>
    </w:r>
  </w:p>
  <w:p w14:paraId="23CC0218" w14:textId="77777777" w:rsidR="00E043C5" w:rsidRDefault="00E043C5" w:rsidP="00E043C5">
    <w:pPr>
      <w:pStyle w:val="Nagwek"/>
    </w:pPr>
    <w:bookmarkStart w:id="2" w:name="_Hlk96001927"/>
    <w:bookmarkStart w:id="3" w:name="_Hlk96001928"/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6E03BB1" wp14:editId="4AF3F0CC">
          <wp:simplePos x="0" y="0"/>
          <wp:positionH relativeFrom="column">
            <wp:posOffset>-445135</wp:posOffset>
          </wp:positionH>
          <wp:positionV relativeFrom="margin">
            <wp:posOffset>-1783715</wp:posOffset>
          </wp:positionV>
          <wp:extent cx="6416675" cy="715010"/>
          <wp:effectExtent l="0" t="0" r="0" b="0"/>
          <wp:wrapNone/>
          <wp:docPr id="5" name="Obraz 5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791CF9" w14:textId="77777777" w:rsidR="00E043C5" w:rsidRDefault="00E043C5" w:rsidP="00E043C5">
    <w:pPr>
      <w:jc w:val="center"/>
    </w:pPr>
  </w:p>
  <w:p w14:paraId="15595686" w14:textId="77777777" w:rsidR="00E043C5" w:rsidRPr="00CB4DA9" w:rsidRDefault="00E043C5" w:rsidP="00E043C5">
    <w:pPr>
      <w:pStyle w:val="Nagwek"/>
      <w:rPr>
        <w:noProof/>
      </w:rPr>
    </w:pPr>
    <w:bookmarkStart w:id="4" w:name="_Hlk96003050"/>
  </w:p>
  <w:p w14:paraId="1F5912E5" w14:textId="77777777" w:rsidR="00E043C5" w:rsidRPr="006A1EF3" w:rsidRDefault="00E043C5" w:rsidP="00E04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hAnsi="Cambria"/>
        <w:bCs/>
        <w:color w:val="000000"/>
        <w:sz w:val="10"/>
        <w:szCs w:val="10"/>
        <w:vertAlign w:val="subscript"/>
      </w:rPr>
      <w:tab/>
    </w:r>
    <w:r w:rsidRPr="006A1EF3">
      <w:rPr>
        <w:rFonts w:ascii="Cambria" w:hAnsi="Cambria"/>
        <w:color w:val="000000"/>
        <w:sz w:val="18"/>
        <w:szCs w:val="18"/>
      </w:rPr>
      <w:t>Projekt pn. „Budowa kanalizacji sanitarnej w Gminie Biała - etap II” współfinansowany jest ze środków Europejskiego Funduszu Rozwoju Regionalnego w ramach Regionalnego Programu Operacyjnego Województwa Łódzkiego na lata 2014-2020</w:t>
    </w:r>
  </w:p>
  <w:p w14:paraId="3736A838" w14:textId="77777777" w:rsidR="00E043C5" w:rsidRPr="00BC395D" w:rsidRDefault="00E043C5" w:rsidP="00E043C5">
    <w:pPr>
      <w:tabs>
        <w:tab w:val="left" w:pos="510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</w:p>
  <w:bookmarkEnd w:id="2"/>
  <w:bookmarkEnd w:id="3"/>
  <w:bookmarkEnd w:id="4"/>
  <w:p w14:paraId="30022D8D" w14:textId="04DE1C29" w:rsidR="00295561" w:rsidRDefault="00295561" w:rsidP="00E043C5">
    <w:pPr>
      <w:pBdr>
        <w:top w:val="nil"/>
        <w:left w:val="nil"/>
        <w:bottom w:val="nil"/>
        <w:right w:val="nil"/>
        <w:between w:val="nil"/>
      </w:pBdr>
      <w:tabs>
        <w:tab w:val="left" w:pos="1485"/>
      </w:tabs>
      <w:rPr>
        <w:color w:val="000000"/>
      </w:rPr>
    </w:pPr>
  </w:p>
  <w:bookmarkEnd w:id="1"/>
  <w:p w14:paraId="0CFBF34A" w14:textId="77777777" w:rsidR="00CE7A4E" w:rsidRDefault="00CE7A4E" w:rsidP="00CE7A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0CE6CF55" w14:textId="77777777" w:rsidR="00A92269" w:rsidRDefault="00A92269" w:rsidP="00CE7A4E">
    <w:pPr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5D136" w14:textId="77777777" w:rsidR="00E043C5" w:rsidRDefault="00E043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69"/>
    <w:rsid w:val="0005035B"/>
    <w:rsid w:val="000B49EC"/>
    <w:rsid w:val="00204B8B"/>
    <w:rsid w:val="00217E4A"/>
    <w:rsid w:val="00295561"/>
    <w:rsid w:val="00367CE2"/>
    <w:rsid w:val="00445987"/>
    <w:rsid w:val="0047588D"/>
    <w:rsid w:val="004A126C"/>
    <w:rsid w:val="005719BA"/>
    <w:rsid w:val="0065042A"/>
    <w:rsid w:val="00673114"/>
    <w:rsid w:val="006E6BCF"/>
    <w:rsid w:val="0079754E"/>
    <w:rsid w:val="007C263C"/>
    <w:rsid w:val="007D7E7B"/>
    <w:rsid w:val="009B7E14"/>
    <w:rsid w:val="00A92269"/>
    <w:rsid w:val="00AB6655"/>
    <w:rsid w:val="00B364D3"/>
    <w:rsid w:val="00C11DA4"/>
    <w:rsid w:val="00CE7A4E"/>
    <w:rsid w:val="00E043C5"/>
    <w:rsid w:val="00EC5850"/>
    <w:rsid w:val="00EE606D"/>
    <w:rsid w:val="00F01E75"/>
    <w:rsid w:val="00F27536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E19C5"/>
  <w15:docId w15:val="{9F7B3B0A-F692-4229-BDF2-8ACB57FA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ala.finn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1373</Words>
  <Characters>8239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10</cp:revision>
  <dcterms:created xsi:type="dcterms:W3CDTF">2021-05-11T11:01:00Z</dcterms:created>
  <dcterms:modified xsi:type="dcterms:W3CDTF">2022-06-21T08:27:00Z</dcterms:modified>
</cp:coreProperties>
</file>