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005D0"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Załącznik Nr 2 do SWZ</w:t>
      </w:r>
    </w:p>
    <w:p w14:paraId="67FBC0D2" w14:textId="77777777" w:rsidR="009C3898" w:rsidRPr="009D4FE6"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4"/>
          <w:szCs w:val="24"/>
        </w:rPr>
      </w:pPr>
      <w:r w:rsidRPr="009D4FE6">
        <w:rPr>
          <w:rFonts w:ascii="Cambria" w:hAnsi="Cambria" w:cs="Calibri"/>
          <w:b/>
          <w:bCs/>
          <w:sz w:val="24"/>
          <w:szCs w:val="24"/>
        </w:rPr>
        <w:t xml:space="preserve">Projekt umowy </w:t>
      </w:r>
    </w:p>
    <w:p w14:paraId="40212456" w14:textId="5D7A19F0" w:rsidR="009C3898" w:rsidRPr="009D4FE6" w:rsidRDefault="009C3898" w:rsidP="00B83CE6">
      <w:pPr>
        <w:pStyle w:val="redniasiatka21"/>
        <w:spacing w:line="276" w:lineRule="auto"/>
        <w:jc w:val="center"/>
        <w:rPr>
          <w:rFonts w:ascii="Cambria" w:hAnsi="Cambria"/>
          <w:bCs/>
          <w:sz w:val="24"/>
          <w:szCs w:val="24"/>
        </w:rPr>
      </w:pPr>
      <w:r w:rsidRPr="009D4FE6">
        <w:rPr>
          <w:rFonts w:ascii="Cambria" w:hAnsi="Cambria"/>
          <w:bCs/>
          <w:sz w:val="24"/>
          <w:szCs w:val="24"/>
        </w:rPr>
        <w:t xml:space="preserve">(Znak postępowania: </w:t>
      </w:r>
      <w:r w:rsidR="006A285A" w:rsidRPr="009D4FE6">
        <w:rPr>
          <w:rFonts w:ascii="Cambria" w:hAnsi="Cambria"/>
          <w:b/>
          <w:bCs/>
          <w:sz w:val="24"/>
          <w:szCs w:val="24"/>
        </w:rPr>
        <w:t>GO.271.2.2.2022</w:t>
      </w:r>
      <w:r w:rsidRPr="009D4FE6">
        <w:rPr>
          <w:rFonts w:ascii="Cambria" w:hAnsi="Cambria"/>
          <w:bCs/>
          <w:sz w:val="24"/>
          <w:szCs w:val="24"/>
        </w:rPr>
        <w:t>)</w:t>
      </w:r>
    </w:p>
    <w:p w14:paraId="527BCE3C" w14:textId="77777777" w:rsidR="009C3898" w:rsidRPr="009D4FE6" w:rsidRDefault="009C3898" w:rsidP="00B83CE6">
      <w:pPr>
        <w:spacing w:after="0"/>
        <w:jc w:val="center"/>
        <w:rPr>
          <w:rFonts w:ascii="Cambria" w:hAnsi="Cambria"/>
          <w:spacing w:val="4"/>
          <w:sz w:val="24"/>
          <w:szCs w:val="24"/>
        </w:rPr>
      </w:pPr>
    </w:p>
    <w:p w14:paraId="72A3A936"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 xml:space="preserve">Umowa Nr …… </w:t>
      </w:r>
    </w:p>
    <w:p w14:paraId="0B9F7F85"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na roboty budowlane</w:t>
      </w:r>
    </w:p>
    <w:p w14:paraId="00EBD162" w14:textId="77777777" w:rsidR="009C3898" w:rsidRPr="009D4FE6" w:rsidRDefault="009C3898" w:rsidP="00B83CE6">
      <w:pPr>
        <w:pStyle w:val="Default"/>
        <w:spacing w:line="276" w:lineRule="auto"/>
        <w:jc w:val="both"/>
        <w:rPr>
          <w:rFonts w:ascii="Cambria" w:hAnsi="Cambria" w:cs="Cambria"/>
          <w:color w:val="auto"/>
        </w:rPr>
      </w:pPr>
    </w:p>
    <w:p w14:paraId="71CC5BB0" w14:textId="77777777" w:rsidR="009C3898" w:rsidRPr="009D4FE6" w:rsidRDefault="009C3898" w:rsidP="00B83CE6">
      <w:pPr>
        <w:pStyle w:val="Default"/>
        <w:spacing w:line="276" w:lineRule="auto"/>
        <w:jc w:val="both"/>
        <w:rPr>
          <w:rFonts w:ascii="Cambria" w:hAnsi="Cambria" w:cs="Cambria"/>
          <w:color w:val="auto"/>
        </w:rPr>
      </w:pPr>
      <w:r w:rsidRPr="009D4FE6">
        <w:rPr>
          <w:rFonts w:ascii="Cambria" w:hAnsi="Cambria" w:cs="Cambria"/>
          <w:color w:val="auto"/>
        </w:rPr>
        <w:t xml:space="preserve">zawarta w wyniku udzielenia zamówienia publicznego w trybie podstawowym, zgodnie z przepisami ustawy z dnia 11 września 2019 r. – Prawo zamówień publicznych </w:t>
      </w:r>
    </w:p>
    <w:p w14:paraId="47E66CE5" w14:textId="7854A0DF" w:rsidR="009C3898" w:rsidRPr="009D4FE6" w:rsidRDefault="009C3898" w:rsidP="00B83CE6">
      <w:pPr>
        <w:pStyle w:val="Default"/>
        <w:spacing w:line="276" w:lineRule="auto"/>
        <w:rPr>
          <w:rFonts w:ascii="Cambria" w:hAnsi="Cambria" w:cs="Cambria"/>
          <w:color w:val="auto"/>
        </w:rPr>
      </w:pPr>
      <w:r w:rsidRPr="009D4FE6">
        <w:rPr>
          <w:rFonts w:ascii="Cambria" w:hAnsi="Cambria" w:cs="Cambria"/>
          <w:color w:val="auto"/>
        </w:rPr>
        <w:t>zawarta dnia ....................</w:t>
      </w:r>
      <w:r w:rsidR="00B27946" w:rsidRPr="009D4FE6">
        <w:rPr>
          <w:rFonts w:ascii="Cambria" w:hAnsi="Cambria" w:cs="Cambria"/>
          <w:color w:val="auto"/>
        </w:rPr>
        <w:t xml:space="preserve"> </w:t>
      </w:r>
      <w:r w:rsidR="00944B3C" w:rsidRPr="009D4FE6">
        <w:rPr>
          <w:rFonts w:ascii="Cambria" w:hAnsi="Cambria" w:cs="Cambria"/>
          <w:color w:val="auto"/>
        </w:rPr>
        <w:t xml:space="preserve"> r. w </w:t>
      </w:r>
      <w:r w:rsidR="00080E34" w:rsidRPr="009D4FE6">
        <w:rPr>
          <w:rFonts w:ascii="Cambria" w:hAnsi="Cambria" w:cs="Cambria"/>
          <w:color w:val="auto"/>
        </w:rPr>
        <w:t>…………………………..</w:t>
      </w:r>
    </w:p>
    <w:p w14:paraId="6DEC593E" w14:textId="77777777" w:rsidR="00030A9F" w:rsidRPr="009D4FE6" w:rsidRDefault="009C3898" w:rsidP="00AE0576">
      <w:pPr>
        <w:spacing w:after="0"/>
        <w:rPr>
          <w:rFonts w:ascii="Cambria" w:hAnsi="Cambria" w:cs="Cambria"/>
          <w:sz w:val="24"/>
          <w:szCs w:val="24"/>
        </w:rPr>
      </w:pPr>
      <w:r w:rsidRPr="009D4FE6">
        <w:rPr>
          <w:rFonts w:ascii="Cambria" w:hAnsi="Cambria" w:cs="Cambria"/>
          <w:sz w:val="24"/>
          <w:szCs w:val="24"/>
        </w:rPr>
        <w:t>pomiędzy:</w:t>
      </w:r>
    </w:p>
    <w:p w14:paraId="0C2AFF99" w14:textId="0E67035D" w:rsidR="00F71C03" w:rsidRPr="009D4FE6" w:rsidRDefault="00F71C03" w:rsidP="00F71C03">
      <w:pPr>
        <w:rPr>
          <w:rFonts w:ascii="Cambria" w:eastAsia="Cambria" w:hAnsi="Cambria" w:cs="Cambria"/>
          <w:bCs/>
          <w:sz w:val="24"/>
          <w:szCs w:val="24"/>
        </w:rPr>
      </w:pPr>
      <w:r w:rsidRPr="009D4FE6">
        <w:rPr>
          <w:rFonts w:ascii="Cambria" w:eastAsia="Cambria" w:hAnsi="Cambria" w:cs="Cambria"/>
          <w:b/>
          <w:sz w:val="24"/>
          <w:szCs w:val="24"/>
        </w:rPr>
        <w:t>Gmina Biała</w:t>
      </w:r>
      <w:r w:rsidRPr="009D4FE6">
        <w:rPr>
          <w:rFonts w:ascii="Cambria" w:eastAsia="Cambria" w:hAnsi="Cambria" w:cs="Cambria"/>
          <w:bCs/>
          <w:sz w:val="24"/>
          <w:szCs w:val="24"/>
        </w:rPr>
        <w:t xml:space="preserve"> z siedzibą Biała Druga 4B, 98-350 Biała, </w:t>
      </w:r>
    </w:p>
    <w:p w14:paraId="689C58D0" w14:textId="77777777" w:rsidR="00F71C03" w:rsidRPr="009D4FE6" w:rsidRDefault="00F71C03" w:rsidP="00F71C03">
      <w:pPr>
        <w:rPr>
          <w:rFonts w:ascii="Cambria" w:eastAsia="Cambria" w:hAnsi="Cambria" w:cs="Cambria"/>
          <w:bCs/>
          <w:sz w:val="24"/>
          <w:szCs w:val="24"/>
        </w:rPr>
      </w:pPr>
      <w:r w:rsidRPr="009D4FE6">
        <w:rPr>
          <w:rFonts w:ascii="Cambria" w:eastAsia="Cambria" w:hAnsi="Cambria" w:cs="Cambria"/>
          <w:bCs/>
          <w:sz w:val="24"/>
          <w:szCs w:val="24"/>
        </w:rPr>
        <w:t xml:space="preserve">NIP: 832-19-64-556, REGON: 730934602, </w:t>
      </w:r>
    </w:p>
    <w:p w14:paraId="5A78A880" w14:textId="77777777" w:rsidR="00080E34" w:rsidRPr="009D4FE6" w:rsidRDefault="00080E34" w:rsidP="00080E34">
      <w:pPr>
        <w:spacing w:after="0"/>
        <w:rPr>
          <w:rFonts w:ascii="Cambria" w:hAnsi="Cambria"/>
          <w:sz w:val="24"/>
          <w:szCs w:val="24"/>
        </w:rPr>
      </w:pPr>
      <w:r w:rsidRPr="009D4FE6">
        <w:rPr>
          <w:rFonts w:ascii="Cambria" w:hAnsi="Cambria" w:cs="Cambria"/>
          <w:sz w:val="24"/>
          <w:szCs w:val="24"/>
        </w:rPr>
        <w:t xml:space="preserve">zwaną w dalszej części umowy </w:t>
      </w:r>
      <w:r w:rsidRPr="009D4FE6">
        <w:rPr>
          <w:rFonts w:ascii="Cambria" w:hAnsi="Cambria" w:cs="Cambria"/>
          <w:b/>
          <w:sz w:val="24"/>
          <w:szCs w:val="24"/>
        </w:rPr>
        <w:t>„Zamawiającym”</w:t>
      </w:r>
    </w:p>
    <w:p w14:paraId="61E516B5" w14:textId="77777777" w:rsidR="00080E34" w:rsidRPr="009D4FE6" w:rsidRDefault="00080E34" w:rsidP="00080E34">
      <w:pPr>
        <w:pStyle w:val="Default"/>
        <w:spacing w:line="276" w:lineRule="auto"/>
        <w:jc w:val="both"/>
        <w:rPr>
          <w:rFonts w:ascii="Cambria" w:hAnsi="Cambria"/>
          <w:color w:val="auto"/>
        </w:rPr>
      </w:pPr>
      <w:r w:rsidRPr="009D4FE6">
        <w:rPr>
          <w:rFonts w:ascii="Cambria" w:hAnsi="Cambria" w:cs="Cambria"/>
          <w:color w:val="auto"/>
        </w:rPr>
        <w:t xml:space="preserve">reprezentowaną przez: </w:t>
      </w:r>
    </w:p>
    <w:p w14:paraId="2CA50049" w14:textId="194B659D" w:rsidR="00080E34" w:rsidRPr="009D4FE6" w:rsidRDefault="00080E34" w:rsidP="00080E34">
      <w:pPr>
        <w:pStyle w:val="Default"/>
        <w:spacing w:line="276" w:lineRule="auto"/>
        <w:jc w:val="both"/>
        <w:rPr>
          <w:rFonts w:ascii="Cambria" w:hAnsi="Cambria"/>
          <w:color w:val="auto"/>
        </w:rPr>
      </w:pPr>
      <w:r w:rsidRPr="009D4FE6">
        <w:rPr>
          <w:rFonts w:ascii="Cambria" w:hAnsi="Cambria" w:cs="Cambria"/>
          <w:b/>
          <w:color w:val="auto"/>
        </w:rPr>
        <w:t xml:space="preserve">Pana </w:t>
      </w:r>
      <w:r w:rsidR="00F71C03" w:rsidRPr="009D4FE6">
        <w:rPr>
          <w:rFonts w:ascii="Cambria" w:hAnsi="Cambria"/>
          <w:b/>
          <w:color w:val="auto"/>
        </w:rPr>
        <w:t>Aleksandra Owczarka</w:t>
      </w:r>
      <w:r w:rsidR="00F71C03" w:rsidRPr="009D4FE6">
        <w:rPr>
          <w:rFonts w:ascii="Cambria" w:hAnsi="Cambria" w:cs="Cambria"/>
          <w:color w:val="auto"/>
        </w:rPr>
        <w:t xml:space="preserve"> </w:t>
      </w:r>
      <w:r w:rsidRPr="009D4FE6">
        <w:rPr>
          <w:rFonts w:ascii="Cambria" w:hAnsi="Cambria" w:cs="Cambria"/>
          <w:color w:val="auto"/>
        </w:rPr>
        <w:t xml:space="preserve">– Wójta Gminy </w:t>
      </w:r>
      <w:r w:rsidR="00F71C03" w:rsidRPr="009D4FE6">
        <w:rPr>
          <w:rFonts w:ascii="Cambria" w:hAnsi="Cambria" w:cs="Cambria"/>
          <w:color w:val="auto"/>
        </w:rPr>
        <w:t>Biała</w:t>
      </w:r>
      <w:r w:rsidRPr="009D4FE6">
        <w:rPr>
          <w:rFonts w:ascii="Cambria" w:hAnsi="Cambria" w:cs="Cambria"/>
          <w:color w:val="auto"/>
        </w:rPr>
        <w:t>,</w:t>
      </w:r>
    </w:p>
    <w:p w14:paraId="14F182DF" w14:textId="77777777" w:rsidR="001413C6" w:rsidRPr="009D4FE6" w:rsidRDefault="00080E34" w:rsidP="001413C6">
      <w:pPr>
        <w:pStyle w:val="Textbody"/>
        <w:rPr>
          <w:rFonts w:ascii="Cambria" w:hAnsi="Cambria"/>
        </w:rPr>
      </w:pPr>
      <w:r w:rsidRPr="009D4FE6">
        <w:rPr>
          <w:rFonts w:ascii="Cambria" w:hAnsi="Cambria" w:cs="Cambria"/>
        </w:rPr>
        <w:t xml:space="preserve">przy kontrasygnacie </w:t>
      </w:r>
      <w:r w:rsidR="001413C6" w:rsidRPr="009D4FE6">
        <w:rPr>
          <w:rFonts w:ascii="Cambria" w:hAnsi="Cambria"/>
        </w:rPr>
        <w:t xml:space="preserve">Skarbnika Gminy Biała– </w:t>
      </w:r>
      <w:r w:rsidR="001413C6" w:rsidRPr="009D4FE6">
        <w:rPr>
          <w:rFonts w:ascii="Cambria" w:hAnsi="Cambria"/>
          <w:b/>
        </w:rPr>
        <w:t>Pani Agnieszki Krzemińskiej</w:t>
      </w:r>
    </w:p>
    <w:p w14:paraId="5108C4E3" w14:textId="4DECEA9E" w:rsidR="00080E34" w:rsidRPr="009D4FE6" w:rsidRDefault="00080E34" w:rsidP="00080E34">
      <w:pPr>
        <w:pStyle w:val="Default"/>
        <w:spacing w:line="276" w:lineRule="auto"/>
        <w:jc w:val="both"/>
        <w:rPr>
          <w:rFonts w:ascii="Cambria" w:hAnsi="Cambria"/>
          <w:color w:val="auto"/>
        </w:rPr>
      </w:pPr>
    </w:p>
    <w:p w14:paraId="511454B4" w14:textId="77777777" w:rsidR="009C3898" w:rsidRPr="009D4FE6" w:rsidRDefault="009C3898" w:rsidP="00B83CE6">
      <w:pPr>
        <w:pStyle w:val="Textbody"/>
        <w:spacing w:after="0" w:line="276" w:lineRule="auto"/>
        <w:rPr>
          <w:rFonts w:ascii="Cambria" w:hAnsi="Cambria" w:cs="Calibri"/>
        </w:rPr>
      </w:pPr>
      <w:r w:rsidRPr="009D4FE6">
        <w:rPr>
          <w:rFonts w:ascii="Cambria" w:hAnsi="Cambria" w:cs="Calibri"/>
        </w:rPr>
        <w:t>a</w:t>
      </w:r>
    </w:p>
    <w:p w14:paraId="14024BC5"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 xml:space="preserve">*gdy kontrahentem jest spółka prawa handlowego: </w:t>
      </w:r>
    </w:p>
    <w:p w14:paraId="372177E5"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spółką pod firmą „…” z siedzibą w ... (wpisać tylko nazwę miasta/miejscowości), ul. ………., ………………. (wpisać adres), wpisaną do Rejestru Przedsiębiorców Krajowego Rejestru Sądowego pod numerem KRS ...</w:t>
      </w:r>
      <w:r w:rsidR="00B27946" w:rsidRPr="009D4FE6">
        <w:rPr>
          <w:rFonts w:ascii="Cambria" w:hAnsi="Cambria" w:cs="Calibri"/>
          <w:color w:val="auto"/>
        </w:rPr>
        <w:t>........</w:t>
      </w:r>
      <w:r w:rsidRPr="009D4FE6">
        <w:rPr>
          <w:rFonts w:ascii="Cambria" w:hAnsi="Cambria" w:cs="Calibri"/>
          <w:color w:val="auto"/>
        </w:rPr>
        <w:t>, NIP ……………….., REGON ……………………..</w:t>
      </w:r>
      <w:r w:rsidRPr="009D4FE6">
        <w:rPr>
          <w:rFonts w:ascii="Cambria" w:hAnsi="Cambria"/>
          <w:i/>
          <w:iCs/>
          <w:color w:val="auto"/>
        </w:rPr>
        <w:t>,</w:t>
      </w:r>
      <w:r w:rsidRPr="009D4FE6">
        <w:rPr>
          <w:rFonts w:ascii="Cambria" w:hAnsi="Cambria" w:cs="Calibri"/>
          <w:color w:val="auto"/>
        </w:rPr>
        <w:t xml:space="preserve"> zwaną dalej „Wykonawcą”, reprezentowaną przez ..........</w:t>
      </w:r>
      <w:r w:rsidRPr="009D4FE6">
        <w:rPr>
          <w:rStyle w:val="Znakiprzypiswdolnych"/>
          <w:rFonts w:ascii="Cambria" w:hAnsi="Cambria" w:cs="Calibri"/>
          <w:color w:val="auto"/>
        </w:rPr>
        <w:footnoteReference w:id="1"/>
      </w:r>
      <w:r w:rsidRPr="009D4FE6">
        <w:rPr>
          <w:rFonts w:ascii="Cambria" w:hAnsi="Cambria" w:cs="Calibri"/>
          <w:color w:val="auto"/>
        </w:rPr>
        <w:t>/reprezentowaną przez … działającą/-ego na podstawie pełnomocnictwa, stanowiącego załącznik do umowy</w:t>
      </w:r>
      <w:r w:rsidRPr="009D4FE6">
        <w:rPr>
          <w:rStyle w:val="Znakiprzypiswdolnych"/>
          <w:rFonts w:ascii="Cambria" w:hAnsi="Cambria" w:cs="Calibri"/>
          <w:color w:val="auto"/>
        </w:rPr>
        <w:footnoteReference w:id="2"/>
      </w:r>
      <w:r w:rsidRPr="009D4FE6">
        <w:rPr>
          <w:rFonts w:ascii="Cambria" w:hAnsi="Cambria" w:cs="Calibri"/>
          <w:color w:val="auto"/>
        </w:rPr>
        <w:t xml:space="preserve">, </w:t>
      </w:r>
    </w:p>
    <w:p w14:paraId="1A014FEE" w14:textId="77777777" w:rsidR="009C3898" w:rsidRPr="009D4FE6" w:rsidRDefault="009C3898" w:rsidP="00B83CE6">
      <w:pPr>
        <w:pStyle w:val="Default"/>
        <w:spacing w:line="276" w:lineRule="auto"/>
        <w:jc w:val="both"/>
        <w:rPr>
          <w:rFonts w:ascii="Cambria" w:hAnsi="Cambria" w:cs="Calibri"/>
          <w:color w:val="auto"/>
        </w:rPr>
      </w:pPr>
    </w:p>
    <w:p w14:paraId="3F6418BB"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 xml:space="preserve">*gdy kontrahentem jest osoba fizyczna prowadząca działalność gospodarczą: </w:t>
      </w:r>
    </w:p>
    <w:p w14:paraId="7E158B68"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Panią/Panem ………., prowadzącą/-ym działalność gospodarczą pod firmą „…” z siedzibą w … (wpisać tylko nazwę miasta/miejscowości), ul. ……………….. (wpisać adres</w:t>
      </w:r>
      <w:r w:rsidR="00B27946" w:rsidRPr="009D4FE6">
        <w:rPr>
          <w:rFonts w:ascii="Cambria" w:hAnsi="Cambria" w:cs="Calibri"/>
          <w:color w:val="auto"/>
        </w:rPr>
        <w:t>)</w:t>
      </w:r>
      <w:r w:rsidRPr="009D4FE6">
        <w:rPr>
          <w:rFonts w:ascii="Cambria" w:hAnsi="Cambria" w:cs="Calibri"/>
          <w:color w:val="auto"/>
        </w:rPr>
        <w:t xml:space="preserve">, NIP ……………, REGON …………., </w:t>
      </w:r>
      <w:r w:rsidRPr="009D4FE6">
        <w:rPr>
          <w:rFonts w:ascii="Cambria" w:hAnsi="Cambria"/>
          <w:i/>
          <w:iCs/>
          <w:color w:val="auto"/>
        </w:rPr>
        <w:t>,</w:t>
      </w:r>
      <w:r w:rsidRPr="009D4FE6">
        <w:rPr>
          <w:rFonts w:ascii="Cambria" w:hAnsi="Cambria" w:cs="Calibri"/>
          <w:color w:val="auto"/>
        </w:rPr>
        <w:t xml:space="preserve"> zwaną/-ym dalej „Wykonawcą”, reprezentowaną/-ym przez … działającą/-ego na podstawie pełnomocnictwa, stanowiącego załącznik do umowy</w:t>
      </w:r>
      <w:r w:rsidRPr="009D4FE6">
        <w:rPr>
          <w:rStyle w:val="Znakiprzypiswdolnych"/>
          <w:rFonts w:ascii="Cambria" w:hAnsi="Cambria" w:cs="Calibri"/>
          <w:color w:val="auto"/>
        </w:rPr>
        <w:footnoteReference w:id="3"/>
      </w:r>
      <w:r w:rsidRPr="009D4FE6">
        <w:rPr>
          <w:rFonts w:ascii="Cambria" w:hAnsi="Cambria" w:cs="Calibri"/>
          <w:color w:val="auto"/>
        </w:rPr>
        <w:t xml:space="preserve">, </w:t>
      </w:r>
    </w:p>
    <w:p w14:paraId="1B920DF1"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wspólnie zwanymi dalej „Stronami”.</w:t>
      </w:r>
    </w:p>
    <w:p w14:paraId="4D2DA573" w14:textId="77777777" w:rsidR="00D0588F" w:rsidRPr="009D4FE6" w:rsidRDefault="00D0588F" w:rsidP="00B83CE6">
      <w:pPr>
        <w:spacing w:after="0"/>
        <w:jc w:val="center"/>
        <w:rPr>
          <w:rFonts w:ascii="Cambria" w:hAnsi="Cambria"/>
          <w:b/>
          <w:bCs/>
          <w:sz w:val="24"/>
          <w:szCs w:val="24"/>
        </w:rPr>
      </w:pPr>
    </w:p>
    <w:p w14:paraId="6B3110E1" w14:textId="77777777" w:rsidR="00D0588F" w:rsidRPr="009D4FE6" w:rsidRDefault="00D0588F" w:rsidP="00B83CE6">
      <w:pPr>
        <w:spacing w:after="0"/>
        <w:jc w:val="center"/>
        <w:rPr>
          <w:rFonts w:ascii="Cambria" w:hAnsi="Cambria"/>
          <w:b/>
          <w:bCs/>
          <w:sz w:val="24"/>
          <w:szCs w:val="24"/>
        </w:rPr>
      </w:pPr>
      <w:r w:rsidRPr="009D4FE6">
        <w:rPr>
          <w:rFonts w:ascii="Cambria" w:hAnsi="Cambria"/>
          <w:b/>
          <w:bCs/>
          <w:sz w:val="24"/>
          <w:szCs w:val="24"/>
        </w:rPr>
        <w:t>Definicje</w:t>
      </w:r>
    </w:p>
    <w:p w14:paraId="54617B5A" w14:textId="77777777" w:rsidR="00D0588F" w:rsidRPr="009D4FE6" w:rsidRDefault="00D0588F" w:rsidP="00B83CE6">
      <w:pPr>
        <w:spacing w:after="0"/>
        <w:rPr>
          <w:rFonts w:ascii="Cambria" w:hAnsi="Cambria"/>
          <w:sz w:val="24"/>
          <w:szCs w:val="24"/>
        </w:rPr>
      </w:pPr>
      <w:r w:rsidRPr="009D4FE6">
        <w:rPr>
          <w:rFonts w:ascii="Cambria" w:hAnsi="Cambria"/>
          <w:sz w:val="24"/>
          <w:szCs w:val="24"/>
        </w:rPr>
        <w:t>Strony przyjmują następujące rozumienie pojęć użytych w umowie:</w:t>
      </w:r>
    </w:p>
    <w:p w14:paraId="3AC61006" w14:textId="77777777" w:rsidR="00D0588F" w:rsidRPr="009D4FE6" w:rsidRDefault="00D0588F" w:rsidP="00E80F8B">
      <w:pPr>
        <w:pStyle w:val="Akapitzlist"/>
        <w:numPr>
          <w:ilvl w:val="0"/>
          <w:numId w:val="43"/>
        </w:numPr>
        <w:autoSpaceDE w:val="0"/>
        <w:autoSpaceDN w:val="0"/>
        <w:spacing w:after="0"/>
        <w:jc w:val="both"/>
        <w:rPr>
          <w:rFonts w:ascii="Cambria" w:hAnsi="Cambria"/>
          <w:b/>
          <w:bCs/>
          <w:sz w:val="24"/>
          <w:szCs w:val="24"/>
        </w:rPr>
      </w:pPr>
      <w:r w:rsidRPr="009D4FE6">
        <w:rPr>
          <w:rFonts w:ascii="Cambria" w:eastAsiaTheme="minorHAnsi" w:hAnsi="Cambria" w:cs="Calibri-Bold"/>
          <w:b/>
          <w:bCs/>
          <w:sz w:val="24"/>
          <w:szCs w:val="24"/>
          <w:lang w:eastAsia="en-US"/>
        </w:rPr>
        <w:t xml:space="preserve">Inwestycja </w:t>
      </w:r>
      <w:r w:rsidRPr="009D4FE6">
        <w:rPr>
          <w:rFonts w:ascii="Cambria" w:eastAsiaTheme="minorHAnsi" w:hAnsi="Cambria"/>
          <w:sz w:val="24"/>
          <w:szCs w:val="24"/>
          <w:lang w:eastAsia="en-US"/>
        </w:rPr>
        <w:t xml:space="preserve">–zadanie inwestycyjne objęte przedmiotem zamówienia publicznego którego zakres określono w § 1 umowy </w:t>
      </w:r>
    </w:p>
    <w:p w14:paraId="5B619856" w14:textId="77777777" w:rsidR="00D0588F" w:rsidRPr="009D4FE6" w:rsidRDefault="00D0588F" w:rsidP="00E80F8B">
      <w:pPr>
        <w:pStyle w:val="Akapitzlist"/>
        <w:numPr>
          <w:ilvl w:val="0"/>
          <w:numId w:val="43"/>
        </w:numPr>
        <w:autoSpaceDE w:val="0"/>
        <w:autoSpaceDN w:val="0"/>
        <w:spacing w:after="0"/>
        <w:jc w:val="both"/>
        <w:rPr>
          <w:rFonts w:ascii="Cambria" w:hAnsi="Cambria"/>
          <w:b/>
          <w:bCs/>
          <w:sz w:val="24"/>
          <w:szCs w:val="24"/>
        </w:rPr>
      </w:pPr>
      <w:r w:rsidRPr="009D4FE6">
        <w:rPr>
          <w:rFonts w:ascii="Cambria" w:eastAsiaTheme="minorHAnsi" w:hAnsi="Cambria" w:cs="Calibri-Bold"/>
          <w:b/>
          <w:bCs/>
          <w:sz w:val="24"/>
          <w:szCs w:val="24"/>
          <w:lang w:eastAsia="en-US"/>
        </w:rPr>
        <w:lastRenderedPageBreak/>
        <w:t xml:space="preserve">Okno płatnicze </w:t>
      </w:r>
      <w:r w:rsidRPr="009D4FE6">
        <w:rPr>
          <w:rFonts w:ascii="Cambria" w:eastAsiaTheme="minorHAnsi" w:hAnsi="Cambria"/>
          <w:sz w:val="24"/>
          <w:szCs w:val="24"/>
          <w:lang w:eastAsia="en-US"/>
        </w:rPr>
        <w:t>– dzień roboczy, w którym BGK wykonuje dyspozycje płatnicze składane w ramach Programu po weryfikacji wniosków o wypłatę, składanych przez beneficjentów Programu co najmniej na 7 dni roboczych przed datą danego okna płatniczego. W każdym miesiącu kalendarzowym dostępne są dwa okna płatnicze. Kalendarz okien płatniczych ogłaszany jest na stronie internetowej BGK;</w:t>
      </w:r>
    </w:p>
    <w:p w14:paraId="4A1DF322" w14:textId="77777777" w:rsidR="00D0588F"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Program </w:t>
      </w:r>
      <w:r w:rsidRPr="009D4FE6">
        <w:rPr>
          <w:rFonts w:ascii="Cambria" w:eastAsiaTheme="minorHAnsi" w:hAnsi="Cambria"/>
          <w:sz w:val="24"/>
          <w:szCs w:val="24"/>
          <w:lang w:eastAsia="en-US"/>
        </w:rPr>
        <w:t>– Rządowy Fundusz Polski Ład: Program Inwestycji Strategicznych ustanowiony Uchwałą</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RM </w:t>
      </w:r>
    </w:p>
    <w:p w14:paraId="7A053BA9" w14:textId="77777777"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eastAsiaTheme="minorHAnsi" w:hAnsi="Cambria"/>
          <w:b/>
          <w:bCs/>
          <w:sz w:val="24"/>
          <w:szCs w:val="24"/>
          <w:lang w:eastAsia="en-US"/>
        </w:rPr>
        <w:t>Uchwała RM</w:t>
      </w:r>
      <w:r w:rsidRPr="009D4FE6">
        <w:rPr>
          <w:rFonts w:ascii="Cambria" w:eastAsiaTheme="minorHAnsi" w:hAnsi="Cambria"/>
          <w:sz w:val="24"/>
          <w:szCs w:val="24"/>
          <w:lang w:eastAsia="en-US"/>
        </w:rPr>
        <w:t xml:space="preserve"> - </w:t>
      </w:r>
      <w:r w:rsidRPr="009D4FE6">
        <w:rPr>
          <w:rFonts w:ascii="Cambria" w:hAnsi="Cambria"/>
          <w:sz w:val="24"/>
          <w:szCs w:val="24"/>
        </w:rPr>
        <w:t>uchwała Rady Ministrów Nr 84/2021 z dnia 1 lipca 2021 r. w sprawie utworzenia Rządowego Funduszu Polski Ład: Programu Inwestycji Strategicznych;</w:t>
      </w:r>
    </w:p>
    <w:p w14:paraId="35CEBA35" w14:textId="77777777" w:rsidR="00EF2DDD" w:rsidRPr="009D4FE6" w:rsidRDefault="00EF2DDD" w:rsidP="00E80F8B">
      <w:pPr>
        <w:pStyle w:val="Default"/>
        <w:numPr>
          <w:ilvl w:val="0"/>
          <w:numId w:val="43"/>
        </w:numPr>
        <w:spacing w:line="276" w:lineRule="auto"/>
        <w:jc w:val="both"/>
        <w:rPr>
          <w:rFonts w:ascii="Cambria" w:hAnsi="Cambria" w:cs="Calibri"/>
          <w:color w:val="auto"/>
        </w:rPr>
      </w:pPr>
      <w:r w:rsidRPr="009D4FE6">
        <w:rPr>
          <w:rFonts w:ascii="Cambria" w:hAnsi="Cambria"/>
          <w:b/>
          <w:bCs/>
          <w:color w:val="auto"/>
        </w:rPr>
        <w:t>Regulamin BGK</w:t>
      </w:r>
      <w:r w:rsidRPr="009D4FE6">
        <w:rPr>
          <w:rFonts w:ascii="Cambria" w:hAnsi="Cambria"/>
          <w:color w:val="auto"/>
        </w:rPr>
        <w:t xml:space="preserve"> – </w:t>
      </w:r>
      <w:r w:rsidR="00B83CE6" w:rsidRPr="009D4FE6">
        <w:rPr>
          <w:rFonts w:ascii="Cambria" w:hAnsi="Cambria" w:cs="Calibri"/>
          <w:color w:val="auto"/>
        </w:rPr>
        <w:t>regulamin,</w:t>
      </w:r>
      <w:r w:rsidRPr="009D4FE6">
        <w:rPr>
          <w:rFonts w:ascii="Cambria" w:hAnsi="Cambria" w:cs="Calibri"/>
          <w:color w:val="auto"/>
        </w:rPr>
        <w:t xml:space="preserve"> o którym mowa w § 11 uchwały RM, określający </w:t>
      </w:r>
      <w:r w:rsidRPr="009D4FE6">
        <w:rPr>
          <w:rFonts w:ascii="Cambria" w:eastAsiaTheme="minorHAnsi" w:hAnsi="Cambria" w:cs="TimesNewRomanPSMT"/>
          <w:color w:val="auto"/>
        </w:rPr>
        <w:t xml:space="preserve">szczegółowy tryb i sposób składania </w:t>
      </w:r>
      <w:r w:rsidRPr="009D4FE6">
        <w:rPr>
          <w:rFonts w:ascii="Cambria" w:eastAsiaTheme="minorHAnsi" w:hAnsi="Cambria" w:cs="Times New Roman"/>
          <w:color w:val="auto"/>
        </w:rPr>
        <w:t>w</w:t>
      </w:r>
      <w:r w:rsidRPr="009D4FE6">
        <w:rPr>
          <w:rFonts w:ascii="Cambria" w:eastAsiaTheme="minorHAnsi" w:hAnsi="Cambria" w:cs="TimesNewRomanPSMT"/>
          <w:color w:val="auto"/>
        </w:rPr>
        <w:t xml:space="preserve">niosków o dofinansowanie </w:t>
      </w:r>
      <w:r w:rsidRPr="009D4FE6">
        <w:rPr>
          <w:rFonts w:ascii="Cambria" w:eastAsiaTheme="minorHAnsi" w:hAnsi="Cambria" w:cs="Times New Roman"/>
          <w:color w:val="auto"/>
        </w:rPr>
        <w:t>z Programu, wydawania w</w:t>
      </w:r>
      <w:r w:rsidRPr="009D4FE6">
        <w:rPr>
          <w:rFonts w:ascii="Cambria" w:eastAsiaTheme="minorHAnsi" w:hAnsi="Cambria" w:cs="TimesNewRomanPSMT"/>
          <w:color w:val="auto"/>
        </w:rPr>
        <w:t xml:space="preserve">stępnych </w:t>
      </w:r>
      <w:r w:rsidRPr="009D4FE6">
        <w:rPr>
          <w:rFonts w:ascii="Cambria" w:eastAsiaTheme="minorHAnsi" w:hAnsi="Cambria" w:cs="Times New Roman"/>
          <w:color w:val="auto"/>
        </w:rPr>
        <w:t>promes i p</w:t>
      </w:r>
      <w:r w:rsidRPr="009D4FE6">
        <w:rPr>
          <w:rFonts w:ascii="Cambria" w:eastAsiaTheme="minorHAnsi" w:hAnsi="Cambria" w:cs="TimesNewRomanPSMT"/>
          <w:color w:val="auto"/>
        </w:rPr>
        <w:t>romes, w tym wzory dokumentów</w:t>
      </w:r>
      <w:r w:rsidRPr="009D4FE6">
        <w:rPr>
          <w:rFonts w:ascii="Cambria" w:eastAsiaTheme="minorHAnsi" w:hAnsi="Cambria" w:cs="Times New Roman"/>
          <w:color w:val="auto"/>
        </w:rPr>
        <w:t xml:space="preserve">, </w:t>
      </w:r>
      <w:r w:rsidRPr="009D4FE6">
        <w:rPr>
          <w:rFonts w:ascii="Cambria" w:eastAsiaTheme="minorHAnsi" w:hAnsi="Cambria" w:cs="TimesNewRomanPSMT"/>
          <w:color w:val="auto"/>
        </w:rPr>
        <w:t xml:space="preserve">wydanym przez </w:t>
      </w:r>
      <w:r w:rsidRPr="009D4FE6">
        <w:rPr>
          <w:rFonts w:ascii="Cambria" w:eastAsiaTheme="minorHAnsi" w:hAnsi="Cambria" w:cs="Times New Roman"/>
          <w:color w:val="auto"/>
        </w:rPr>
        <w:t>Bank Gospodarstwa Krajowego i zatwierdzonym przez Prezesa Rady M</w:t>
      </w:r>
      <w:r w:rsidRPr="009D4FE6">
        <w:rPr>
          <w:rFonts w:ascii="Cambria" w:eastAsiaTheme="minorHAnsi" w:hAnsi="Cambria" w:cs="TimesNewRomanPSMT"/>
          <w:color w:val="auto"/>
        </w:rPr>
        <w:t xml:space="preserve">inistrów </w:t>
      </w:r>
      <w:r w:rsidRPr="009D4FE6">
        <w:rPr>
          <w:rFonts w:ascii="Cambria" w:eastAsiaTheme="minorHAnsi" w:hAnsi="Cambria" w:cs="Times New Roman"/>
          <w:color w:val="auto"/>
        </w:rPr>
        <w:t>(o</w:t>
      </w:r>
      <w:r w:rsidRPr="009D4FE6">
        <w:rPr>
          <w:rFonts w:ascii="Cambria" w:eastAsiaTheme="minorHAnsi" w:hAnsi="Cambria" w:cs="TimesNewRomanPSMT"/>
          <w:color w:val="auto"/>
        </w:rPr>
        <w:t>gł</w:t>
      </w:r>
      <w:r w:rsidRPr="009D4FE6">
        <w:rPr>
          <w:rFonts w:ascii="Cambria" w:eastAsiaTheme="minorHAnsi" w:hAnsi="Cambria" w:cs="Times New Roman"/>
          <w:color w:val="auto"/>
        </w:rPr>
        <w:t>oszony na stronach internetowych</w:t>
      </w:r>
      <w:r w:rsidRPr="009D4FE6">
        <w:rPr>
          <w:rFonts w:ascii="Cambria" w:hAnsi="Cambria" w:cs="Calibri"/>
          <w:color w:val="auto"/>
        </w:rPr>
        <w:t xml:space="preserve"> </w:t>
      </w:r>
      <w:r w:rsidRPr="009D4FE6">
        <w:rPr>
          <w:rFonts w:ascii="Cambria" w:eastAsiaTheme="minorHAnsi" w:hAnsi="Cambria" w:cs="Times New Roman"/>
          <w:color w:val="auto"/>
        </w:rPr>
        <w:t xml:space="preserve">Kancelarii </w:t>
      </w:r>
      <w:r w:rsidRPr="009D4FE6">
        <w:rPr>
          <w:rFonts w:ascii="Cambria" w:eastAsiaTheme="minorHAnsi" w:hAnsi="Cambria" w:cs="TimesNewRomanPSMT"/>
          <w:color w:val="auto"/>
        </w:rPr>
        <w:t>Prezesa Rady Ministrów</w:t>
      </w:r>
      <w:r w:rsidRPr="009D4FE6">
        <w:rPr>
          <w:rFonts w:ascii="Cambria" w:eastAsiaTheme="minorHAnsi" w:hAnsi="Cambria" w:cs="Times New Roman"/>
          <w:color w:val="auto"/>
        </w:rPr>
        <w:t>(gov.pl/premier) oraz BGK (www.bgk.pl.).</w:t>
      </w:r>
    </w:p>
    <w:p w14:paraId="56CA47D0"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Promesa </w:t>
      </w:r>
      <w:r w:rsidRPr="009D4FE6">
        <w:rPr>
          <w:rFonts w:ascii="Cambria" w:eastAsiaTheme="minorHAnsi" w:hAnsi="Cambria"/>
          <w:sz w:val="24"/>
          <w:szCs w:val="24"/>
          <w:lang w:eastAsia="en-US"/>
        </w:rPr>
        <w:t>– dokument potwierdzający objęcie Inwestycji dofinansowaniem z Programu</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oraz zawierający zobowiązanie do przekazania zamawiającemu środków pieniężnych do kwoty</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nie wyższej niż wskazana w Promesie zgodnie z warunkami Promesy, udzielana przez BGK zgodnie</w:t>
      </w:r>
      <w:r w:rsidR="00B83CE6" w:rsidRPr="009D4FE6">
        <w:rPr>
          <w:rFonts w:ascii="Cambria" w:eastAsiaTheme="minorHAnsi" w:hAnsi="Cambria"/>
          <w:sz w:val="24"/>
          <w:szCs w:val="24"/>
          <w:lang w:eastAsia="en-US"/>
        </w:rPr>
        <w:t xml:space="preserve"> z </w:t>
      </w:r>
      <w:r w:rsidRPr="009D4FE6">
        <w:rPr>
          <w:rFonts w:ascii="Cambria" w:eastAsiaTheme="minorHAnsi" w:hAnsi="Cambria"/>
          <w:sz w:val="24"/>
          <w:szCs w:val="24"/>
          <w:lang w:eastAsia="en-US"/>
        </w:rPr>
        <w:t>art. 69a ust. 1 Ustawy z dnia 31 marca 2020 r. o zmianie ustawy o szczególnych rozwiązaniach związanych z zapobieganiem, przeciwdziałaniem i zwalczaniem COVID-19, innych chorób zakaźnych</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oraz wywołanych nimi sytuacji kryzysowych oraz niektórych innych ustaw </w:t>
      </w:r>
    </w:p>
    <w:p w14:paraId="2931D81F"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b/>
          <w:bCs/>
          <w:sz w:val="24"/>
          <w:szCs w:val="24"/>
          <w:lang w:eastAsia="en-US"/>
        </w:rPr>
        <w:t>BGK</w:t>
      </w:r>
      <w:r w:rsidRPr="009D4FE6">
        <w:rPr>
          <w:rFonts w:ascii="Cambria" w:eastAsiaTheme="minorHAnsi" w:hAnsi="Cambria"/>
          <w:sz w:val="24"/>
          <w:szCs w:val="24"/>
          <w:lang w:eastAsia="en-US"/>
        </w:rPr>
        <w:t xml:space="preserve"> – Bank Gospodarstwa Krajowego</w:t>
      </w:r>
    </w:p>
    <w:p w14:paraId="783CE3C4"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Strona internetowa BGK </w:t>
      </w:r>
      <w:r w:rsidRPr="009D4FE6">
        <w:rPr>
          <w:rFonts w:ascii="Cambria" w:eastAsiaTheme="minorHAnsi" w:hAnsi="Cambria"/>
          <w:sz w:val="24"/>
          <w:szCs w:val="24"/>
          <w:lang w:eastAsia="en-US"/>
        </w:rPr>
        <w:t>– strona internetowa BGK, na której zamieszczane są informacje</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i ogłoszenia związane z Programem oraz Regulamin</w:t>
      </w:r>
      <w:r w:rsidR="00B83CE6" w:rsidRPr="009D4FE6">
        <w:rPr>
          <w:rFonts w:ascii="Cambria" w:eastAsiaTheme="minorHAnsi" w:hAnsi="Cambria"/>
          <w:sz w:val="24"/>
          <w:szCs w:val="24"/>
          <w:lang w:eastAsia="en-US"/>
        </w:rPr>
        <w:t xml:space="preserve"> BGK</w:t>
      </w:r>
      <w:r w:rsidRPr="009D4FE6">
        <w:rPr>
          <w:rFonts w:ascii="Cambria" w:eastAsiaTheme="minorHAnsi" w:hAnsi="Cambria"/>
          <w:sz w:val="24"/>
          <w:szCs w:val="24"/>
          <w:lang w:eastAsia="en-US"/>
        </w:rPr>
        <w:t>, w tym wzory</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i formularzy dokumentów; adres strony: </w:t>
      </w:r>
      <w:hyperlink r:id="rId8" w:history="1">
        <w:r w:rsidRPr="009D4FE6">
          <w:rPr>
            <w:rStyle w:val="Hipercze"/>
            <w:rFonts w:ascii="Cambria" w:eastAsiaTheme="minorHAnsi" w:hAnsi="Cambria"/>
            <w:sz w:val="24"/>
            <w:szCs w:val="24"/>
            <w:lang w:eastAsia="en-US"/>
          </w:rPr>
          <w:t>www.bgk.pl</w:t>
        </w:r>
      </w:hyperlink>
      <w:r w:rsidRPr="009D4FE6">
        <w:rPr>
          <w:rFonts w:ascii="Cambria" w:eastAsiaTheme="minorHAnsi" w:hAnsi="Cambria"/>
          <w:sz w:val="24"/>
          <w:szCs w:val="24"/>
          <w:lang w:eastAsia="en-US"/>
        </w:rPr>
        <w:t>.</w:t>
      </w:r>
    </w:p>
    <w:p w14:paraId="52FAD37B" w14:textId="7D875882"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hAnsi="Cambria"/>
          <w:b/>
          <w:bCs/>
          <w:sz w:val="24"/>
          <w:szCs w:val="24"/>
        </w:rPr>
        <w:t xml:space="preserve">Harmonogram </w:t>
      </w:r>
      <w:r w:rsidRPr="009D4FE6">
        <w:rPr>
          <w:rFonts w:ascii="Cambria" w:hAnsi="Cambria"/>
          <w:sz w:val="24"/>
          <w:szCs w:val="24"/>
        </w:rPr>
        <w:t xml:space="preserve">– harmonogram rzeczowo-finansowy o którym mowa w § 2 ust. </w:t>
      </w:r>
      <w:r w:rsidR="0094465F" w:rsidRPr="009D4FE6">
        <w:rPr>
          <w:rFonts w:ascii="Cambria" w:hAnsi="Cambria"/>
          <w:sz w:val="24"/>
          <w:szCs w:val="24"/>
        </w:rPr>
        <w:t xml:space="preserve">4 </w:t>
      </w:r>
      <w:r w:rsidRPr="009D4FE6">
        <w:rPr>
          <w:rFonts w:ascii="Cambria" w:hAnsi="Cambria"/>
          <w:sz w:val="24"/>
          <w:szCs w:val="24"/>
        </w:rPr>
        <w:t>umowy</w:t>
      </w:r>
    </w:p>
    <w:p w14:paraId="7B900A7E" w14:textId="77777777"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hAnsi="Cambria"/>
          <w:b/>
          <w:bCs/>
          <w:sz w:val="24"/>
          <w:szCs w:val="24"/>
        </w:rPr>
        <w:t>STWiOR</w:t>
      </w:r>
      <w:r w:rsidR="005E443B" w:rsidRPr="009D4FE6">
        <w:rPr>
          <w:rFonts w:ascii="Cambria" w:hAnsi="Cambria"/>
          <w:b/>
          <w:bCs/>
          <w:sz w:val="24"/>
          <w:szCs w:val="24"/>
        </w:rPr>
        <w:t>B</w:t>
      </w:r>
      <w:r w:rsidRPr="009D4FE6">
        <w:rPr>
          <w:rFonts w:ascii="Cambria" w:hAnsi="Cambria"/>
          <w:sz w:val="24"/>
          <w:szCs w:val="24"/>
        </w:rPr>
        <w:t xml:space="preserve"> - specyfikacje techniczne wykonania i odbioru robót budowlanych o których mowa w § 1 ust. 3 pkt 3 umowy</w:t>
      </w:r>
    </w:p>
    <w:p w14:paraId="5FEF8ACB" w14:textId="77777777" w:rsidR="00EF2DDD" w:rsidRPr="009D4FE6" w:rsidRDefault="00773963" w:rsidP="00E80F8B">
      <w:pPr>
        <w:pStyle w:val="Akapitzlist"/>
        <w:widowControl w:val="0"/>
        <w:numPr>
          <w:ilvl w:val="0"/>
          <w:numId w:val="43"/>
        </w:numPr>
        <w:autoSpaceDE w:val="0"/>
        <w:autoSpaceDN w:val="0"/>
        <w:spacing w:after="0"/>
        <w:jc w:val="both"/>
        <w:outlineLvl w:val="3"/>
        <w:rPr>
          <w:rFonts w:ascii="Cambria" w:hAnsi="Cambria"/>
          <w:sz w:val="24"/>
          <w:szCs w:val="24"/>
        </w:rPr>
      </w:pPr>
      <w:r w:rsidRPr="009D4FE6">
        <w:rPr>
          <w:rFonts w:ascii="Cambria" w:eastAsia="MS Mincho" w:hAnsi="Cambria" w:cs="MS Mincho"/>
          <w:b/>
          <w:bCs/>
          <w:sz w:val="24"/>
          <w:szCs w:val="24"/>
        </w:rPr>
        <w:t>PFU</w:t>
      </w:r>
      <w:r w:rsidRPr="009D4FE6">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w:t>
      </w:r>
    </w:p>
    <w:p w14:paraId="03AC73E1" w14:textId="77777777" w:rsidR="009C333C" w:rsidRPr="009D4FE6" w:rsidRDefault="009C333C" w:rsidP="00B83CE6">
      <w:pPr>
        <w:pStyle w:val="Akapitzlist"/>
        <w:autoSpaceDE w:val="0"/>
        <w:autoSpaceDN w:val="0"/>
        <w:spacing w:after="0"/>
        <w:rPr>
          <w:rFonts w:ascii="Cambria" w:hAnsi="Cambria"/>
          <w:b/>
          <w:bCs/>
          <w:sz w:val="24"/>
          <w:szCs w:val="24"/>
        </w:rPr>
      </w:pPr>
    </w:p>
    <w:p w14:paraId="09E621F5"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Oświadczenia Stron</w:t>
      </w:r>
    </w:p>
    <w:p w14:paraId="5CB175B7" w14:textId="77777777" w:rsidR="009C3898" w:rsidRPr="009D4FE6" w:rsidRDefault="009C3898"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Strony oświadczają, że niniejsza umowa, zwana dalej „umową”, została zawarta </w:t>
      </w:r>
      <w:r w:rsidRPr="009D4FE6">
        <w:rPr>
          <w:rFonts w:ascii="Cambria" w:hAnsi="Cambria"/>
          <w:color w:val="auto"/>
        </w:rPr>
        <w:br/>
        <w:t>w wyniku udzielenia zamówienia publicznego w trybie podstawowym, zgodnie z przepisami ustawy z dnia 11 września 2019 r. – Prawo zamówień publicznych.</w:t>
      </w:r>
    </w:p>
    <w:p w14:paraId="1EFDD2C9" w14:textId="77777777" w:rsidR="005C5B27" w:rsidRPr="009D4FE6" w:rsidRDefault="009C3898"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lastRenderedPageBreak/>
        <w:t xml:space="preserve">Zamawiający oświadcza, że niniejsze postępowanie współfinansowane jest z </w:t>
      </w:r>
      <w:r w:rsidR="00063697" w:rsidRPr="009D4FE6">
        <w:rPr>
          <w:rFonts w:ascii="Cambria" w:hAnsi="Cambria"/>
          <w:color w:val="auto"/>
        </w:rPr>
        <w:t xml:space="preserve">Rządowego </w:t>
      </w:r>
      <w:r w:rsidRPr="009D4FE6">
        <w:rPr>
          <w:rFonts w:ascii="Cambria" w:hAnsi="Cambria"/>
          <w:color w:val="auto"/>
        </w:rPr>
        <w:t xml:space="preserve">Funduszu Polski Ład </w:t>
      </w:r>
      <w:r w:rsidR="00C424AD" w:rsidRPr="009D4FE6">
        <w:rPr>
          <w:rFonts w:ascii="Cambria" w:hAnsi="Cambria"/>
          <w:color w:val="auto"/>
        </w:rPr>
        <w:t>„</w:t>
      </w:r>
      <w:r w:rsidR="00063697" w:rsidRPr="009D4FE6">
        <w:rPr>
          <w:rFonts w:ascii="Cambria" w:hAnsi="Cambria"/>
          <w:color w:val="auto"/>
        </w:rPr>
        <w:t>Program</w:t>
      </w:r>
      <w:r w:rsidRPr="009D4FE6">
        <w:rPr>
          <w:rFonts w:ascii="Cambria" w:hAnsi="Cambria"/>
          <w:color w:val="auto"/>
        </w:rPr>
        <w:t xml:space="preserve"> Inwestycji Strategicznych</w:t>
      </w:r>
      <w:r w:rsidR="00C424AD" w:rsidRPr="009D4FE6">
        <w:rPr>
          <w:rFonts w:ascii="Cambria" w:hAnsi="Cambria"/>
          <w:color w:val="auto"/>
        </w:rPr>
        <w:t>”</w:t>
      </w:r>
      <w:r w:rsidR="00063697" w:rsidRPr="009D4FE6">
        <w:rPr>
          <w:rFonts w:ascii="Cambria" w:hAnsi="Cambria"/>
          <w:color w:val="auto"/>
        </w:rPr>
        <w:t>.</w:t>
      </w:r>
    </w:p>
    <w:p w14:paraId="0A8C32AD" w14:textId="77777777" w:rsidR="00C424AD" w:rsidRPr="009D4FE6" w:rsidRDefault="00726169"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Zasady wypłaty wynagrodzenia wykonawcy</w:t>
      </w:r>
      <w:r w:rsidR="00512484" w:rsidRPr="009D4FE6">
        <w:rPr>
          <w:rFonts w:ascii="Cambria" w:hAnsi="Cambria" w:cs="Calibri"/>
          <w:color w:val="auto"/>
        </w:rPr>
        <w:t xml:space="preserve"> wskazane w niniejszej umowie </w:t>
      </w:r>
      <w:r w:rsidRPr="009D4FE6">
        <w:rPr>
          <w:rFonts w:ascii="Cambria" w:hAnsi="Cambria" w:cs="Calibri"/>
          <w:color w:val="auto"/>
        </w:rPr>
        <w:t>zostały ustalone zgodnie z zasadami wskazanymi w</w:t>
      </w:r>
      <w:r w:rsidR="00C424AD" w:rsidRPr="009D4FE6">
        <w:rPr>
          <w:rFonts w:ascii="Cambria" w:hAnsi="Cambria" w:cs="Calibri"/>
          <w:color w:val="auto"/>
        </w:rPr>
        <w:t>:</w:t>
      </w:r>
    </w:p>
    <w:p w14:paraId="3F80DF87" w14:textId="77777777" w:rsidR="00C424AD" w:rsidRPr="009D4FE6" w:rsidRDefault="00B83CE6" w:rsidP="00E80F8B">
      <w:pPr>
        <w:pStyle w:val="Default"/>
        <w:numPr>
          <w:ilvl w:val="0"/>
          <w:numId w:val="42"/>
        </w:numPr>
        <w:spacing w:line="276" w:lineRule="auto"/>
        <w:ind w:left="1134" w:hanging="567"/>
        <w:jc w:val="both"/>
        <w:rPr>
          <w:rFonts w:ascii="Cambria" w:hAnsi="Cambria" w:cs="Calibri"/>
          <w:color w:val="auto"/>
        </w:rPr>
      </w:pPr>
      <w:r w:rsidRPr="009D4FE6">
        <w:rPr>
          <w:rFonts w:ascii="Cambria" w:hAnsi="Cambria" w:cs="Calibri"/>
          <w:color w:val="auto"/>
        </w:rPr>
        <w:t>U</w:t>
      </w:r>
      <w:r w:rsidR="00726169" w:rsidRPr="009D4FE6">
        <w:rPr>
          <w:rFonts w:ascii="Cambria" w:hAnsi="Cambria" w:cs="Calibri"/>
          <w:color w:val="auto"/>
        </w:rPr>
        <w:t>chwale R</w:t>
      </w:r>
      <w:r w:rsidRPr="009D4FE6">
        <w:rPr>
          <w:rFonts w:ascii="Cambria" w:hAnsi="Cambria" w:cs="Calibri"/>
          <w:color w:val="auto"/>
        </w:rPr>
        <w:t>M</w:t>
      </w:r>
      <w:r w:rsidR="00C424AD" w:rsidRPr="009D4FE6">
        <w:rPr>
          <w:rFonts w:ascii="Cambria" w:hAnsi="Cambria" w:cs="Calibri"/>
          <w:color w:val="auto"/>
        </w:rPr>
        <w:t>;</w:t>
      </w:r>
    </w:p>
    <w:p w14:paraId="4E0C1F39" w14:textId="77777777" w:rsidR="00512484" w:rsidRPr="009D4FE6" w:rsidRDefault="00512484" w:rsidP="00E80F8B">
      <w:pPr>
        <w:pStyle w:val="Default"/>
        <w:numPr>
          <w:ilvl w:val="0"/>
          <w:numId w:val="42"/>
        </w:numPr>
        <w:spacing w:line="276" w:lineRule="auto"/>
        <w:ind w:left="1134" w:hanging="567"/>
        <w:jc w:val="both"/>
        <w:rPr>
          <w:rFonts w:ascii="Cambria" w:hAnsi="Cambria" w:cs="Calibri"/>
          <w:color w:val="auto"/>
        </w:rPr>
      </w:pPr>
      <w:r w:rsidRPr="009D4FE6">
        <w:rPr>
          <w:rFonts w:ascii="Cambria" w:hAnsi="Cambria" w:cs="Calibri"/>
          <w:color w:val="auto"/>
        </w:rPr>
        <w:t>Regulaminie</w:t>
      </w:r>
      <w:r w:rsidR="00B83CE6" w:rsidRPr="009D4FE6">
        <w:rPr>
          <w:rFonts w:ascii="Cambria" w:hAnsi="Cambria" w:cs="Calibri"/>
          <w:color w:val="auto"/>
        </w:rPr>
        <w:t xml:space="preserve"> BGK</w:t>
      </w:r>
      <w:r w:rsidRPr="009D4FE6">
        <w:rPr>
          <w:rFonts w:ascii="Cambria" w:eastAsiaTheme="minorHAnsi" w:hAnsi="Cambria" w:cs="Times New Roman"/>
          <w:color w:val="auto"/>
        </w:rPr>
        <w:t>.</w:t>
      </w:r>
    </w:p>
    <w:p w14:paraId="4216BE1A" w14:textId="77777777" w:rsidR="00C424AD" w:rsidRPr="009D4FE6" w:rsidRDefault="00512484"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 xml:space="preserve">Strony oświadczają, że </w:t>
      </w:r>
      <w:r w:rsidR="00C424AD" w:rsidRPr="009D4FE6">
        <w:rPr>
          <w:rFonts w:ascii="Cambria" w:hAnsi="Cambria" w:cs="Calibri"/>
          <w:color w:val="auto"/>
        </w:rPr>
        <w:t xml:space="preserve">będąc świadomymi treści dokumentów wskazanych w ust. 3 lit a) i b) </w:t>
      </w:r>
      <w:r w:rsidRPr="009D4FE6">
        <w:rPr>
          <w:rFonts w:ascii="Cambria" w:hAnsi="Cambria" w:cs="Calibri"/>
          <w:color w:val="auto"/>
        </w:rPr>
        <w:t xml:space="preserve">godzą się na zasady wypłaty wynagrodzenia wykonawcy wskazane w niniejszej umowie </w:t>
      </w:r>
      <w:r w:rsidR="00C424AD" w:rsidRPr="009D4FE6">
        <w:rPr>
          <w:rFonts w:ascii="Cambria" w:hAnsi="Cambria" w:cs="Calibri"/>
          <w:color w:val="auto"/>
        </w:rPr>
        <w:t>oraz dokumentach wskazanych w ust. 3 lit a) i b).</w:t>
      </w:r>
    </w:p>
    <w:p w14:paraId="7D87B09A" w14:textId="77777777" w:rsidR="00512484" w:rsidRPr="009D4FE6" w:rsidRDefault="00C424AD"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 xml:space="preserve">Strony </w:t>
      </w:r>
      <w:r w:rsidR="00512484" w:rsidRPr="009D4FE6">
        <w:rPr>
          <w:rFonts w:ascii="Cambria" w:hAnsi="Cambria" w:cs="Calibri"/>
          <w:color w:val="auto"/>
        </w:rPr>
        <w:t xml:space="preserve">oświadczają, że zasady </w:t>
      </w:r>
      <w:r w:rsidRPr="009D4FE6">
        <w:rPr>
          <w:rFonts w:ascii="Cambria" w:hAnsi="Cambria" w:cs="Calibri"/>
          <w:color w:val="auto"/>
        </w:rPr>
        <w:t xml:space="preserve">wypłaty wynagrodzenia wskazane w niniejszej umowie </w:t>
      </w:r>
      <w:r w:rsidR="00512484" w:rsidRPr="009D4FE6">
        <w:rPr>
          <w:rFonts w:ascii="Cambria" w:hAnsi="Cambria" w:cs="Calibri"/>
          <w:color w:val="auto"/>
        </w:rPr>
        <w:t xml:space="preserve">nie będą podlegały zmianom, które byłyby niezgodne </w:t>
      </w:r>
      <w:r w:rsidRPr="009D4FE6">
        <w:rPr>
          <w:rFonts w:ascii="Cambria" w:hAnsi="Cambria" w:cs="Calibri"/>
          <w:color w:val="auto"/>
        </w:rPr>
        <w:t>z dokumentami wskazanymi w ust. 3 lit a) i b).</w:t>
      </w:r>
    </w:p>
    <w:p w14:paraId="598EF6E2" w14:textId="77777777" w:rsidR="00063697" w:rsidRPr="009D4FE6" w:rsidRDefault="00AF74E6"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Działając na podstawie § 7 ust. 5 uchwały </w:t>
      </w:r>
      <w:r w:rsidR="00B83CE6" w:rsidRPr="009D4FE6">
        <w:rPr>
          <w:rFonts w:ascii="Cambria" w:hAnsi="Cambria"/>
          <w:color w:val="auto"/>
        </w:rPr>
        <w:t xml:space="preserve">RM </w:t>
      </w:r>
      <w:r w:rsidR="00C6125B" w:rsidRPr="009D4FE6">
        <w:rPr>
          <w:rFonts w:ascii="Cambria" w:hAnsi="Cambria"/>
          <w:color w:val="auto"/>
        </w:rPr>
        <w:t xml:space="preserve">strony ustalają, że wykonawca jest zobowiązany do </w:t>
      </w:r>
      <w:r w:rsidR="00C6125B" w:rsidRPr="009D4FE6">
        <w:rPr>
          <w:rFonts w:ascii="Cambria" w:eastAsiaTheme="minorHAnsi" w:hAnsi="Cambria" w:cs="Times New Roman"/>
          <w:color w:val="auto"/>
        </w:rPr>
        <w:t>zapew</w:t>
      </w:r>
      <w:r w:rsidR="00C6125B" w:rsidRPr="009D4FE6">
        <w:rPr>
          <w:rFonts w:ascii="Cambria" w:eastAsiaTheme="minorHAnsi" w:hAnsi="Cambria" w:cs="TimesNewRomanPSMT"/>
          <w:color w:val="auto"/>
        </w:rPr>
        <w:t xml:space="preserve">nienia finansowania </w:t>
      </w:r>
      <w:r w:rsidR="00C6125B" w:rsidRPr="009D4FE6">
        <w:rPr>
          <w:rFonts w:ascii="Cambria" w:eastAsiaTheme="minorHAnsi" w:hAnsi="Cambria" w:cs="Times New Roman"/>
          <w:color w:val="auto"/>
        </w:rPr>
        <w:t>i</w:t>
      </w:r>
      <w:r w:rsidR="00C6125B" w:rsidRPr="009D4FE6">
        <w:rPr>
          <w:rFonts w:ascii="Cambria" w:eastAsiaTheme="minorHAnsi" w:hAnsi="Cambria" w:cs="TimesNewRomanPSMT"/>
          <w:color w:val="auto"/>
        </w:rPr>
        <w:t xml:space="preserve">nwestycji </w:t>
      </w:r>
      <w:r w:rsidR="00C6125B" w:rsidRPr="009D4FE6">
        <w:rPr>
          <w:rFonts w:ascii="Cambria" w:eastAsiaTheme="minorHAnsi" w:hAnsi="Cambria" w:cs="Times New Roman"/>
          <w:color w:val="auto"/>
        </w:rPr>
        <w:t xml:space="preserve">w </w:t>
      </w:r>
      <w:r w:rsidR="00C6125B" w:rsidRPr="009D4FE6">
        <w:rPr>
          <w:rFonts w:ascii="Cambria" w:eastAsiaTheme="minorHAnsi" w:hAnsi="Cambria" w:cs="TimesNewRomanPSMT"/>
          <w:color w:val="auto"/>
        </w:rPr>
        <w:t xml:space="preserve">części niepokrytej udziałem własnym </w:t>
      </w:r>
      <w:r w:rsidR="00C6125B" w:rsidRPr="009D4FE6">
        <w:rPr>
          <w:rFonts w:ascii="Cambria" w:eastAsiaTheme="minorHAnsi" w:hAnsi="Cambria" w:cs="Times New Roman"/>
          <w:color w:val="auto"/>
        </w:rPr>
        <w:t>zamawiającego</w:t>
      </w:r>
      <w:r w:rsidR="00C6125B" w:rsidRPr="009D4FE6">
        <w:rPr>
          <w:rFonts w:ascii="Cambria" w:eastAsiaTheme="minorHAnsi" w:hAnsi="Cambria" w:cs="TimesNewRomanPSMT"/>
          <w:color w:val="auto"/>
        </w:rPr>
        <w:t xml:space="preserve">, na czas poprzedzający wypłatę </w:t>
      </w:r>
      <w:r w:rsidR="00C6125B" w:rsidRPr="009D4FE6">
        <w:rPr>
          <w:rFonts w:ascii="Cambria" w:eastAsiaTheme="minorHAnsi" w:hAnsi="Cambria" w:cs="Times New Roman"/>
          <w:color w:val="auto"/>
        </w:rPr>
        <w:t xml:space="preserve">lub </w:t>
      </w:r>
      <w:r w:rsidR="00C6125B" w:rsidRPr="009D4FE6">
        <w:rPr>
          <w:rFonts w:ascii="Cambria" w:eastAsiaTheme="minorHAnsi" w:hAnsi="Cambria" w:cs="TimesNewRomanPSMT"/>
          <w:color w:val="auto"/>
        </w:rPr>
        <w:t xml:space="preserve">wypłaty </w:t>
      </w:r>
      <w:r w:rsidR="00C6125B" w:rsidRPr="009D4FE6">
        <w:rPr>
          <w:rFonts w:ascii="Cambria" w:eastAsiaTheme="minorHAnsi" w:hAnsi="Cambria" w:cs="Times New Roman"/>
          <w:color w:val="auto"/>
        </w:rPr>
        <w:t xml:space="preserve">dofinansowania z Programu w ramach udzielonej </w:t>
      </w:r>
      <w:r w:rsidR="00C6125B" w:rsidRPr="009D4FE6">
        <w:rPr>
          <w:rFonts w:ascii="Cambria" w:eastAsiaTheme="minorHAnsi" w:hAnsi="Cambria" w:cs="TimesNewRomanPSMT"/>
          <w:color w:val="auto"/>
        </w:rPr>
        <w:t xml:space="preserve">wstępnej </w:t>
      </w:r>
      <w:r w:rsidR="00D0588F" w:rsidRPr="009D4FE6">
        <w:rPr>
          <w:rFonts w:ascii="Cambria" w:eastAsiaTheme="minorHAnsi" w:hAnsi="Cambria" w:cs="Times New Roman"/>
          <w:color w:val="auto"/>
        </w:rPr>
        <w:t>P</w:t>
      </w:r>
      <w:r w:rsidR="00C6125B" w:rsidRPr="009D4FE6">
        <w:rPr>
          <w:rFonts w:ascii="Cambria" w:eastAsiaTheme="minorHAnsi" w:hAnsi="Cambria" w:cs="Times New Roman"/>
          <w:color w:val="auto"/>
        </w:rPr>
        <w:t xml:space="preserve">romesy, </w:t>
      </w:r>
      <w:r w:rsidR="00C6125B" w:rsidRPr="009D4FE6">
        <w:rPr>
          <w:rFonts w:ascii="Cambria" w:hAnsi="Cambria"/>
          <w:color w:val="auto"/>
        </w:rPr>
        <w:t xml:space="preserve">a wykonawca </w:t>
      </w:r>
      <w:r w:rsidR="00A8730C" w:rsidRPr="009D4FE6">
        <w:rPr>
          <w:rFonts w:ascii="Cambria" w:hAnsi="Cambria"/>
          <w:color w:val="auto"/>
        </w:rPr>
        <w:t>oświadcza, że posiada odpowiednią zdolność ekonomiczną</w:t>
      </w:r>
      <w:r w:rsidR="005C5B27" w:rsidRPr="009D4FE6">
        <w:rPr>
          <w:rFonts w:ascii="Cambria" w:hAnsi="Cambria"/>
          <w:color w:val="auto"/>
        </w:rPr>
        <w:t xml:space="preserve"> i środki</w:t>
      </w:r>
      <w:r w:rsidR="00A8730C" w:rsidRPr="009D4FE6">
        <w:rPr>
          <w:rFonts w:ascii="Cambria" w:hAnsi="Cambria"/>
          <w:color w:val="auto"/>
        </w:rPr>
        <w:t>, niezbędn</w:t>
      </w:r>
      <w:r w:rsidR="005C5B27" w:rsidRPr="009D4FE6">
        <w:rPr>
          <w:rFonts w:ascii="Cambria" w:hAnsi="Cambria"/>
          <w:color w:val="auto"/>
        </w:rPr>
        <w:t>e</w:t>
      </w:r>
      <w:r w:rsidR="00A8730C" w:rsidRPr="009D4FE6">
        <w:rPr>
          <w:rFonts w:ascii="Cambria" w:hAnsi="Cambria"/>
          <w:color w:val="auto"/>
        </w:rPr>
        <w:t xml:space="preserve"> do wykonania zamó</w:t>
      </w:r>
      <w:r w:rsidR="00AB01DF" w:rsidRPr="009D4FE6">
        <w:rPr>
          <w:rFonts w:ascii="Cambria" w:hAnsi="Cambria"/>
          <w:color w:val="auto"/>
        </w:rPr>
        <w:t>wienia</w:t>
      </w:r>
      <w:r w:rsidR="005C5B27" w:rsidRPr="009D4FE6">
        <w:rPr>
          <w:rFonts w:ascii="Cambria" w:hAnsi="Cambria"/>
          <w:color w:val="auto"/>
        </w:rPr>
        <w:t xml:space="preserve"> oraz zapewnienia finansowanie inwestycji w okresie poprzedzającym otrzymanie wynagrodzenia lub jego części</w:t>
      </w:r>
      <w:r w:rsidR="002F2274" w:rsidRPr="009D4FE6">
        <w:rPr>
          <w:rFonts w:ascii="Cambria" w:hAnsi="Cambria"/>
          <w:color w:val="auto"/>
        </w:rPr>
        <w:t>.</w:t>
      </w:r>
    </w:p>
    <w:p w14:paraId="5CA22E84" w14:textId="77777777" w:rsidR="00C6125B" w:rsidRPr="009D4FE6" w:rsidRDefault="00C6125B" w:rsidP="00B83CE6">
      <w:pPr>
        <w:pStyle w:val="Default"/>
        <w:spacing w:line="276" w:lineRule="auto"/>
        <w:ind w:left="284"/>
        <w:jc w:val="both"/>
        <w:rPr>
          <w:rFonts w:ascii="Cambria" w:hAnsi="Cambria" w:cs="Calibri"/>
          <w:color w:val="auto"/>
        </w:rPr>
      </w:pPr>
    </w:p>
    <w:p w14:paraId="54DF65CE" w14:textId="77777777" w:rsidR="00063697" w:rsidRPr="009D4FE6" w:rsidRDefault="00063697" w:rsidP="00B83CE6">
      <w:pPr>
        <w:autoSpaceDE w:val="0"/>
        <w:spacing w:after="0"/>
        <w:jc w:val="center"/>
        <w:rPr>
          <w:rFonts w:ascii="Cambria" w:hAnsi="Cambria"/>
          <w:b/>
          <w:bCs/>
          <w:sz w:val="24"/>
          <w:szCs w:val="24"/>
        </w:rPr>
      </w:pPr>
      <w:r w:rsidRPr="009D4FE6">
        <w:rPr>
          <w:rFonts w:ascii="Cambria" w:hAnsi="Cambria"/>
          <w:b/>
          <w:bCs/>
          <w:sz w:val="24"/>
          <w:szCs w:val="24"/>
        </w:rPr>
        <w:t>§ 1</w:t>
      </w:r>
    </w:p>
    <w:p w14:paraId="1951603D" w14:textId="77777777" w:rsidR="00063697" w:rsidRPr="009D4FE6" w:rsidRDefault="00063697" w:rsidP="00B83CE6">
      <w:pPr>
        <w:autoSpaceDE w:val="0"/>
        <w:spacing w:after="0"/>
        <w:jc w:val="center"/>
        <w:rPr>
          <w:rFonts w:ascii="Cambria" w:hAnsi="Cambria"/>
          <w:b/>
          <w:bCs/>
          <w:sz w:val="24"/>
          <w:szCs w:val="24"/>
        </w:rPr>
      </w:pPr>
      <w:r w:rsidRPr="009D4FE6">
        <w:rPr>
          <w:rFonts w:ascii="Cambria" w:hAnsi="Cambria"/>
          <w:b/>
          <w:bCs/>
          <w:sz w:val="24"/>
          <w:szCs w:val="24"/>
        </w:rPr>
        <w:t>Przedmiot umowy</w:t>
      </w:r>
    </w:p>
    <w:p w14:paraId="20A8797B" w14:textId="3E8E699A" w:rsidR="00080E34" w:rsidRPr="009D4FE6" w:rsidRDefault="00063697" w:rsidP="00080E34">
      <w:pPr>
        <w:numPr>
          <w:ilvl w:val="0"/>
          <w:numId w:val="2"/>
        </w:numPr>
        <w:adjustRightInd/>
        <w:spacing w:after="0"/>
        <w:ind w:left="426" w:hanging="426"/>
        <w:rPr>
          <w:rFonts w:ascii="Cambria" w:hAnsi="Cambria"/>
          <w:b/>
          <w:bCs/>
          <w:i/>
          <w:iCs/>
          <w:sz w:val="24"/>
          <w:szCs w:val="24"/>
        </w:rPr>
      </w:pPr>
      <w:r w:rsidRPr="009D4FE6">
        <w:rPr>
          <w:rFonts w:ascii="Cambria" w:hAnsi="Cambria"/>
          <w:sz w:val="24"/>
          <w:szCs w:val="24"/>
        </w:rPr>
        <w:t xml:space="preserve">Zamawiający zleca, a Wykonawca przyjmuje do realizacji zamówienie publiczne </w:t>
      </w:r>
      <w:bookmarkStart w:id="0" w:name="_Hlk66180577"/>
      <w:bookmarkStart w:id="1" w:name="_Hlk94337913"/>
      <w:r w:rsidR="00080E34" w:rsidRPr="009D4FE6">
        <w:rPr>
          <w:rFonts w:ascii="Cambria" w:hAnsi="Cambria"/>
          <w:sz w:val="24"/>
          <w:szCs w:val="24"/>
        </w:rPr>
        <w:t xml:space="preserve">którego przedmiotem jest </w:t>
      </w:r>
      <w:r w:rsidR="00F71C03" w:rsidRPr="009D4FE6">
        <w:rPr>
          <w:rFonts w:ascii="Cambria" w:eastAsia="Calibri" w:hAnsi="Cambria" w:cs="Helvetica"/>
          <w:b/>
          <w:bCs/>
          <w:sz w:val="24"/>
          <w:szCs w:val="24"/>
        </w:rPr>
        <w:t>budowa sal gimnastycznych przy Publicznych Szkołach Podstawowych w Naramicach i Młynisku w Gminie Biała</w:t>
      </w:r>
    </w:p>
    <w:p w14:paraId="4430207B" w14:textId="78761973" w:rsidR="00773963" w:rsidRPr="009D4FE6" w:rsidRDefault="00773963" w:rsidP="006A285A">
      <w:pPr>
        <w:numPr>
          <w:ilvl w:val="0"/>
          <w:numId w:val="2"/>
        </w:numPr>
        <w:adjustRightInd/>
        <w:spacing w:after="0"/>
        <w:ind w:left="426" w:hanging="426"/>
        <w:contextualSpacing/>
        <w:rPr>
          <w:rFonts w:ascii="Cambria" w:hAnsi="Cambria" w:cs="Helvetica"/>
          <w:b/>
          <w:bCs/>
          <w:sz w:val="24"/>
          <w:szCs w:val="24"/>
        </w:rPr>
      </w:pPr>
      <w:r w:rsidRPr="009D4FE6">
        <w:rPr>
          <w:rFonts w:ascii="Cambria" w:hAnsi="Cambria" w:cs="Helvetica"/>
          <w:b/>
          <w:bCs/>
          <w:sz w:val="24"/>
          <w:szCs w:val="24"/>
        </w:rPr>
        <w:t xml:space="preserve">Zakres inwestycji obejmuje: </w:t>
      </w:r>
    </w:p>
    <w:p w14:paraId="4C19CD87" w14:textId="69DD3E63" w:rsidR="00F71C03" w:rsidRPr="009D4FE6" w:rsidRDefault="00F71C03" w:rsidP="00F71C03">
      <w:pPr>
        <w:autoSpaceDE w:val="0"/>
        <w:autoSpaceDN w:val="0"/>
        <w:ind w:left="425"/>
        <w:rPr>
          <w:rFonts w:ascii="Cambria" w:eastAsia="SimSun" w:hAnsi="Cambria" w:cs="Helvetica"/>
          <w:bCs/>
          <w:sz w:val="24"/>
          <w:szCs w:val="24"/>
          <w:highlight w:val="yellow"/>
          <w:lang w:eastAsia="zh-CN"/>
        </w:rPr>
      </w:pPr>
      <w:r w:rsidRPr="009D4FE6">
        <w:rPr>
          <w:rFonts w:ascii="Cambria" w:eastAsia="SimSun" w:hAnsi="Cambria" w:cs="Helvetica"/>
          <w:bCs/>
          <w:sz w:val="24"/>
          <w:szCs w:val="24"/>
          <w:lang w:eastAsia="zh-CN"/>
        </w:rPr>
        <w:t xml:space="preserve">Budowa dwóch sal gimnastycznych o min. wymiarach 12 x 24 m wraz z zapleczem socjalnym, przy Publicznych Szkołach Podstawowych w Naramicach i Młynisku oraz zagospodarowanie terenu w zakresie niezbędnym dla funkcjonowania obiektów. Minimalne wyposażenie sal gimnastycznych: boisko wielofunkcyjne z polami do gry w koszykówkę, </w:t>
      </w:r>
      <w:r w:rsidR="00A04CE1" w:rsidRPr="009D4FE6">
        <w:rPr>
          <w:rFonts w:ascii="Cambria" w:eastAsia="SimSun" w:hAnsi="Cambria" w:cs="Helvetica"/>
          <w:bCs/>
          <w:sz w:val="24"/>
          <w:szCs w:val="24"/>
          <w:lang w:eastAsia="zh-CN"/>
        </w:rPr>
        <w:t xml:space="preserve">piłkę ręczną, siatkówkę </w:t>
      </w:r>
      <w:r w:rsidRPr="009D4FE6">
        <w:rPr>
          <w:rFonts w:ascii="Cambria" w:eastAsia="SimSun" w:hAnsi="Cambria" w:cs="Helvetica"/>
          <w:bCs/>
          <w:sz w:val="24"/>
          <w:szCs w:val="24"/>
          <w:lang w:eastAsia="zh-CN"/>
        </w:rPr>
        <w:t xml:space="preserve">wraz ze strefami bezpieczeństwa oraz stałe elementy typu kosze, siatki, drabinki, podciągi </w:t>
      </w:r>
      <w:r w:rsidR="00A04CE1" w:rsidRPr="009D4FE6">
        <w:rPr>
          <w:rFonts w:ascii="Cambria" w:eastAsia="SimSun" w:hAnsi="Cambria" w:cs="Helvetica"/>
          <w:bCs/>
          <w:sz w:val="24"/>
          <w:szCs w:val="24"/>
          <w:lang w:eastAsia="zh-CN"/>
        </w:rPr>
        <w:t>i</w:t>
      </w:r>
      <w:r w:rsidRPr="009D4FE6">
        <w:rPr>
          <w:rFonts w:ascii="Cambria" w:eastAsia="SimSun" w:hAnsi="Cambria" w:cs="Helvetica"/>
          <w:bCs/>
          <w:sz w:val="24"/>
          <w:szCs w:val="24"/>
          <w:lang w:eastAsia="zh-CN"/>
        </w:rPr>
        <w:t xml:space="preserve"> tablica wyników. Realizacja planowanej inwestycji prowadzona będzie w systemie „Zaprojektuj i wybuduj”.</w:t>
      </w:r>
    </w:p>
    <w:p w14:paraId="0E462F72" w14:textId="3685A2EF" w:rsidR="00093E59" w:rsidRPr="009D4FE6" w:rsidRDefault="00063697" w:rsidP="00944B3C">
      <w:pPr>
        <w:numPr>
          <w:ilvl w:val="0"/>
          <w:numId w:val="2"/>
        </w:numPr>
        <w:adjustRightInd/>
        <w:spacing w:after="0"/>
        <w:ind w:left="425" w:hanging="426"/>
        <w:rPr>
          <w:rFonts w:ascii="Cambria" w:hAnsi="Cambria"/>
          <w:sz w:val="24"/>
          <w:szCs w:val="24"/>
        </w:rPr>
      </w:pPr>
      <w:r w:rsidRPr="009D4FE6">
        <w:rPr>
          <w:rFonts w:ascii="Cambria" w:hAnsi="Cambria"/>
          <w:sz w:val="24"/>
          <w:szCs w:val="24"/>
        </w:rPr>
        <w:t xml:space="preserve">Zakres </w:t>
      </w:r>
      <w:r w:rsidR="00D107D2" w:rsidRPr="009D4FE6">
        <w:rPr>
          <w:rFonts w:ascii="Cambria" w:hAnsi="Cambria"/>
          <w:sz w:val="24"/>
          <w:szCs w:val="24"/>
        </w:rPr>
        <w:t xml:space="preserve">świadczenia wykonawcy </w:t>
      </w:r>
      <w:r w:rsidRPr="009D4FE6">
        <w:rPr>
          <w:rFonts w:ascii="Cambria" w:hAnsi="Cambria"/>
          <w:sz w:val="24"/>
          <w:szCs w:val="24"/>
        </w:rPr>
        <w:t>obejmuje:</w:t>
      </w:r>
      <w:bookmarkEnd w:id="0"/>
    </w:p>
    <w:bookmarkEnd w:id="1"/>
    <w:p w14:paraId="520CF998" w14:textId="77777777" w:rsidR="00F71C03" w:rsidRPr="009D4FE6" w:rsidRDefault="00F71C03" w:rsidP="00F71C03">
      <w:pPr>
        <w:pStyle w:val="Akapitzlist"/>
        <w:numPr>
          <w:ilvl w:val="0"/>
          <w:numId w:val="44"/>
        </w:numPr>
        <w:suppressAutoHyphens/>
        <w:spacing w:after="0"/>
        <w:ind w:left="1134" w:hanging="567"/>
        <w:contextualSpacing w:val="0"/>
        <w:jc w:val="both"/>
        <w:rPr>
          <w:rFonts w:ascii="Cambria" w:hAnsi="Cambria" w:cs="Calibri"/>
          <w:sz w:val="24"/>
          <w:szCs w:val="24"/>
          <w:lang w:eastAsia="ar-SA"/>
        </w:rPr>
      </w:pPr>
      <w:r w:rsidRPr="009D4FE6">
        <w:rPr>
          <w:rFonts w:ascii="Cambria" w:hAnsi="Cambria" w:cs="Calibri"/>
          <w:sz w:val="24"/>
          <w:szCs w:val="24"/>
          <w:lang w:eastAsia="ar-SA"/>
        </w:rPr>
        <w:t>Opracowanie Dokumentacji Projektowej zgodnie z programem funkcjonalno-użytkowym – dalej PFU (zał. Nr 1 do SWZ) zawierającej:</w:t>
      </w:r>
    </w:p>
    <w:p w14:paraId="56D01349"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 xml:space="preserve">projekt budowlany opracowany zgodnie z ustawą Prawo budowlane,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w:t>
      </w:r>
      <w:r w:rsidRPr="009D4FE6">
        <w:rPr>
          <w:rFonts w:ascii="Cambria" w:hAnsi="Cambria"/>
          <w:sz w:val="24"/>
          <w:szCs w:val="24"/>
        </w:rPr>
        <w:lastRenderedPageBreak/>
        <w:t>budowlanych oraz programu funkcjonalno-użytkowego - w formie papierowej (5 egzemplarzy) oraz w formie elektronicznej na płycie CD/DVD (2 egzemplarze);</w:t>
      </w:r>
    </w:p>
    <w:p w14:paraId="0780B3E9"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(2 egzemplarze) oraz w formie elektronicznej na płycie CD/DVD (2 egzemplarze);</w:t>
      </w:r>
    </w:p>
    <w:p w14:paraId="6F82A3B2"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bookmarkStart w:id="2" w:name="_Hlk94337728"/>
      <w:r w:rsidRPr="009D4FE6">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2"/>
    <w:p w14:paraId="01CECA65"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specyfikację techniczną wykonania i odbioru robót zgodnie z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p>
    <w:p w14:paraId="7537395D"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cs="Calibri"/>
          <w:sz w:val="24"/>
          <w:szCs w:val="24"/>
          <w:lang w:eastAsia="ar-SA"/>
        </w:rPr>
      </w:pPr>
      <w:r w:rsidRPr="009D4FE6">
        <w:rPr>
          <w:rFonts w:ascii="Cambria" w:hAnsi="Cambria" w:cs="Calibri"/>
          <w:sz w:val="24"/>
          <w:szCs w:val="24"/>
          <w:lang w:eastAsia="ar-SA"/>
        </w:rPr>
        <w:t>uzyskanie wymaganych prawem decyzji, opinii, uzgodnień  i sprawdzeń Dokumentacji Projektowej dla planowanego przedsięwzięcia;</w:t>
      </w:r>
    </w:p>
    <w:p w14:paraId="62A09939"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sz w:val="24"/>
          <w:szCs w:val="24"/>
        </w:rPr>
      </w:pPr>
      <w:r w:rsidRPr="009D4FE6">
        <w:rPr>
          <w:rFonts w:ascii="Cambria" w:hAnsi="Cambria"/>
          <w:sz w:val="24"/>
          <w:szCs w:val="24"/>
        </w:rPr>
        <w:t>uzyskanie pozwolenia na budowę lub dokonanie zgłoszenia zamiaru wykonania robót budowlanych (zgodnie z przesłankami wynikającymi z Prawa budowlanego) oraz innych niezbędnych decyzji administracyjnych,</w:t>
      </w:r>
    </w:p>
    <w:p w14:paraId="46231AF7"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cs="Calibri"/>
          <w:sz w:val="24"/>
          <w:szCs w:val="24"/>
          <w:lang w:eastAsia="ar-SA"/>
        </w:rPr>
      </w:pPr>
      <w:r w:rsidRPr="009D4FE6">
        <w:rPr>
          <w:rFonts w:ascii="Cambria" w:hAnsi="Cambria"/>
          <w:sz w:val="24"/>
          <w:szCs w:val="24"/>
        </w:rPr>
        <w:t xml:space="preserve">wykonanie prac budowlanych na podstawie wykonanej </w:t>
      </w:r>
      <w:r w:rsidRPr="009D4FE6">
        <w:rPr>
          <w:rFonts w:ascii="Cambria" w:hAnsi="Cambria" w:cs="Calibri"/>
          <w:sz w:val="24"/>
          <w:szCs w:val="24"/>
          <w:lang w:eastAsia="ar-SA"/>
        </w:rPr>
        <w:t xml:space="preserve">Dokumentacji Projektowej </w:t>
      </w:r>
      <w:r w:rsidRPr="009D4FE6">
        <w:rPr>
          <w:rFonts w:ascii="Cambria" w:hAnsi="Cambria"/>
          <w:sz w:val="24"/>
          <w:szCs w:val="24"/>
        </w:rPr>
        <w:t>opracowanej zgodnie z PFU stanowiącym</w:t>
      </w:r>
      <w:r w:rsidRPr="009D4FE6">
        <w:rPr>
          <w:rFonts w:ascii="Cambria" w:hAnsi="Cambria"/>
          <w:strike/>
          <w:sz w:val="24"/>
          <w:szCs w:val="24"/>
        </w:rPr>
        <w:t xml:space="preserve"> </w:t>
      </w:r>
      <w:r w:rsidRPr="009D4FE6">
        <w:rPr>
          <w:rFonts w:ascii="Cambria" w:hAnsi="Cambria"/>
          <w:sz w:val="24"/>
          <w:szCs w:val="24"/>
        </w:rPr>
        <w:t>załącznik nr 1 do SWZ obejmujących w szczególności:</w:t>
      </w:r>
    </w:p>
    <w:p w14:paraId="4BCE47DA" w14:textId="77777777" w:rsidR="00F71C03" w:rsidRPr="009D4FE6" w:rsidRDefault="00F71C03" w:rsidP="00F71C03">
      <w:pPr>
        <w:pStyle w:val="Akapitzlist"/>
        <w:numPr>
          <w:ilvl w:val="0"/>
          <w:numId w:val="85"/>
        </w:numPr>
        <w:autoSpaceDE w:val="0"/>
        <w:autoSpaceDN w:val="0"/>
        <w:adjustRightInd w:val="0"/>
        <w:spacing w:before="20" w:after="40" w:line="252" w:lineRule="auto"/>
        <w:jc w:val="both"/>
        <w:rPr>
          <w:rFonts w:ascii="Cambria" w:hAnsi="Cambria" w:cs="Calibri"/>
          <w:sz w:val="24"/>
          <w:szCs w:val="24"/>
        </w:rPr>
      </w:pPr>
      <w:r w:rsidRPr="009D4FE6">
        <w:rPr>
          <w:rFonts w:ascii="Cambria" w:hAnsi="Cambria" w:cs="Calibri"/>
          <w:sz w:val="24"/>
          <w:szCs w:val="24"/>
        </w:rPr>
        <w:t>„Budowa sali gimnastycznej przy Publicznej Szkole Podstawowej w Naramicach” realizowana będzie na działkach nr ewid. 534, 535, 536, 537 obręb Naramice, obejmuje wykonanie sali gimnastycznej z boiskiem wielofunkcyjnym o wymiarach min. 12x24 m wraz z zapleczem szatniowo – sanitarnym wraz z:</w:t>
      </w:r>
    </w:p>
    <w:p w14:paraId="6CF559AC" w14:textId="77777777" w:rsidR="001413C6" w:rsidRPr="009D4FE6" w:rsidRDefault="001413C6" w:rsidP="001413C6">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zagospodarowania terenu wokół budynku z elementami komunikacji, usunięcie kolizji z istniejącymi elementami uzbrojenia terenu;</w:t>
      </w:r>
    </w:p>
    <w:p w14:paraId="1B7E195E" w14:textId="77777777" w:rsidR="001413C6" w:rsidRPr="009D4FE6" w:rsidRDefault="001413C6" w:rsidP="001413C6">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łącznika pomiędzy szkołą a projektowanym obiektem.</w:t>
      </w:r>
    </w:p>
    <w:p w14:paraId="530CF08E" w14:textId="77777777" w:rsidR="001413C6" w:rsidRPr="009D4FE6" w:rsidRDefault="001413C6" w:rsidP="001413C6">
      <w:pPr>
        <w:pStyle w:val="Akapitzlist"/>
        <w:autoSpaceDE w:val="0"/>
        <w:autoSpaceDN w:val="0"/>
        <w:adjustRightInd w:val="0"/>
        <w:spacing w:before="20" w:after="40" w:line="252" w:lineRule="auto"/>
        <w:ind w:left="1429"/>
        <w:jc w:val="both"/>
        <w:rPr>
          <w:rFonts w:ascii="Cambria" w:hAnsi="Cambria" w:cs="Calibri"/>
          <w:sz w:val="24"/>
          <w:szCs w:val="24"/>
        </w:rPr>
      </w:pPr>
    </w:p>
    <w:p w14:paraId="052935C6" w14:textId="53E89921" w:rsidR="00F71C03" w:rsidRPr="009D4FE6" w:rsidRDefault="00F71C03" w:rsidP="001413C6">
      <w:pPr>
        <w:pStyle w:val="Akapitzlist"/>
        <w:numPr>
          <w:ilvl w:val="0"/>
          <w:numId w:val="85"/>
        </w:numPr>
        <w:autoSpaceDE w:val="0"/>
        <w:autoSpaceDN w:val="0"/>
        <w:adjustRightInd w:val="0"/>
        <w:spacing w:before="20" w:after="40" w:line="252" w:lineRule="auto"/>
        <w:ind w:left="1069"/>
        <w:jc w:val="both"/>
        <w:rPr>
          <w:rFonts w:ascii="Cambria" w:hAnsi="Cambria"/>
          <w:sz w:val="24"/>
          <w:szCs w:val="24"/>
        </w:rPr>
      </w:pPr>
      <w:r w:rsidRPr="009D4FE6">
        <w:rPr>
          <w:rFonts w:ascii="Cambria" w:hAnsi="Cambria" w:cs="Calibri"/>
          <w:sz w:val="24"/>
          <w:szCs w:val="24"/>
        </w:rPr>
        <w:lastRenderedPageBreak/>
        <w:t xml:space="preserve">„Budowa sali gimnastycznej przy Publicznej Szkole Podstawowej w Młynisku” realizowana będzie na działce nr ewid.  144, obręb Młynisko, obejmuje wykonanie sali gimnastycznej z boiskiem wielofunkcyjnym o wymiarach min. 12x24 m wraz z zapleczem szatniowo – sanitarnym. Zgodnie z koncepcją architektoniczną zaplecze szatniowo - sanitarne znajdować się będzie na dwóch kondygnacjach, stąd należy zapewnić zaprojektowanie i wybudowanie dźwigu osobowego </w:t>
      </w:r>
      <w:r w:rsidRPr="009D4FE6">
        <w:rPr>
          <w:rFonts w:ascii="Cambria" w:hAnsi="Cambria"/>
          <w:sz w:val="24"/>
          <w:szCs w:val="24"/>
        </w:rPr>
        <w:t>wraz z:</w:t>
      </w:r>
    </w:p>
    <w:p w14:paraId="19009492" w14:textId="77777777" w:rsidR="00F71C03" w:rsidRPr="009D4FE6" w:rsidRDefault="00F71C03" w:rsidP="00F71C03">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zagospodarowania terenu wokół budynku z elementami komunikacji, usunięcie kolizji z istniejącymi elementami uzbrojenia terenu;</w:t>
      </w:r>
    </w:p>
    <w:p w14:paraId="46505BE3" w14:textId="77777777" w:rsidR="00F71C03" w:rsidRPr="009D4FE6" w:rsidRDefault="00F71C03" w:rsidP="00F71C03">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łącznika pomiędzy szkołą a projektowanym obiektem.</w:t>
      </w:r>
    </w:p>
    <w:p w14:paraId="3B1C8476" w14:textId="4C4E7255" w:rsidR="00F9236F" w:rsidRPr="009D4FE6" w:rsidRDefault="00F9236F"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Wersja elektroniczna </w:t>
      </w:r>
      <w:r w:rsidR="009539BA" w:rsidRPr="009D4FE6">
        <w:rPr>
          <w:rFonts w:ascii="Cambria" w:hAnsi="Cambria"/>
          <w:sz w:val="24"/>
          <w:szCs w:val="24"/>
        </w:rPr>
        <w:t>Dokumentacji Projektowej</w:t>
      </w:r>
      <w:r w:rsidRPr="009D4FE6">
        <w:rPr>
          <w:rFonts w:ascii="Cambria" w:hAnsi="Cambria"/>
          <w:sz w:val="24"/>
          <w:szCs w:val="24"/>
        </w:rPr>
        <w:t xml:space="preserve"> powinna zostać opracowana w wersji edytowalnej i nieedytowalnej z zastosowaniem następujących formatów elektronicznych:</w:t>
      </w:r>
    </w:p>
    <w:p w14:paraId="50126601" w14:textId="77777777" w:rsidR="00F9236F" w:rsidRPr="009D4FE6" w:rsidRDefault="00F9236F" w:rsidP="00E80F8B">
      <w:pPr>
        <w:pStyle w:val="Akapitzlist"/>
        <w:numPr>
          <w:ilvl w:val="0"/>
          <w:numId w:val="45"/>
        </w:numPr>
        <w:spacing w:after="0"/>
        <w:ind w:left="1134" w:hanging="567"/>
        <w:jc w:val="both"/>
        <w:rPr>
          <w:rFonts w:ascii="Cambria" w:hAnsi="Cambria"/>
          <w:sz w:val="24"/>
          <w:szCs w:val="24"/>
        </w:rPr>
      </w:pPr>
      <w:r w:rsidRPr="009D4FE6">
        <w:rPr>
          <w:rFonts w:ascii="Cambria" w:hAnsi="Cambria"/>
          <w:sz w:val="24"/>
          <w:szCs w:val="24"/>
        </w:rPr>
        <w:t>Rysunki, schematy, diagramy – wersja edytowalna (w formacie svg lub tif), wersja nieedytowalna (w formacie jpg lub png),</w:t>
      </w:r>
    </w:p>
    <w:p w14:paraId="6CE0049C" w14:textId="77777777" w:rsidR="00F9236F" w:rsidRPr="009D4FE6" w:rsidRDefault="00F9236F" w:rsidP="00E80F8B">
      <w:pPr>
        <w:pStyle w:val="Akapitzlist"/>
        <w:numPr>
          <w:ilvl w:val="0"/>
          <w:numId w:val="45"/>
        </w:numPr>
        <w:spacing w:after="0"/>
        <w:ind w:left="1134" w:hanging="567"/>
        <w:jc w:val="both"/>
        <w:rPr>
          <w:rFonts w:ascii="Cambria" w:hAnsi="Cambria"/>
          <w:sz w:val="24"/>
          <w:szCs w:val="24"/>
        </w:rPr>
      </w:pPr>
      <w:r w:rsidRPr="009D4FE6">
        <w:rPr>
          <w:rFonts w:ascii="Cambria" w:hAnsi="Cambria"/>
          <w:sz w:val="24"/>
          <w:szCs w:val="24"/>
        </w:rPr>
        <w:t>Opisy, zestawienia, kosztorysy, specyfikacje – wersja edytowalna (w  formacie doc lub docx lub odt), wersja nieedytowalna (w formacie pdf).</w:t>
      </w:r>
    </w:p>
    <w:p w14:paraId="691DC31D" w14:textId="77777777" w:rsidR="00C9142F"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Szczegółowy zakres </w:t>
      </w:r>
      <w:r w:rsidR="009539BA" w:rsidRPr="009D4FE6">
        <w:rPr>
          <w:rFonts w:ascii="Cambria" w:hAnsi="Cambria"/>
          <w:sz w:val="24"/>
          <w:szCs w:val="24"/>
        </w:rPr>
        <w:t xml:space="preserve">Dokumentacji Projektowej </w:t>
      </w:r>
      <w:r w:rsidR="00C9142F" w:rsidRPr="009D4FE6">
        <w:rPr>
          <w:rFonts w:ascii="Cambria" w:hAnsi="Cambria"/>
          <w:sz w:val="24"/>
          <w:szCs w:val="24"/>
        </w:rPr>
        <w:t xml:space="preserve">określa PFU, który stanowi integralną część niniejszej umowy. </w:t>
      </w:r>
    </w:p>
    <w:p w14:paraId="35D325D9" w14:textId="77777777" w:rsidR="00063697" w:rsidRPr="009D4FE6" w:rsidRDefault="00C9142F"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Szczegółowy zakres </w:t>
      </w:r>
      <w:r w:rsidR="00063697" w:rsidRPr="009D4FE6">
        <w:rPr>
          <w:rFonts w:ascii="Cambria" w:hAnsi="Cambria"/>
          <w:sz w:val="24"/>
          <w:szCs w:val="24"/>
        </w:rPr>
        <w:t xml:space="preserve">oraz sposób wykonania robót budowlanych </w:t>
      </w:r>
      <w:r w:rsidR="005E443B" w:rsidRPr="009D4FE6">
        <w:rPr>
          <w:rFonts w:ascii="Cambria" w:hAnsi="Cambria"/>
          <w:sz w:val="24"/>
          <w:szCs w:val="24"/>
        </w:rPr>
        <w:t xml:space="preserve">o którym mowa w ust. </w:t>
      </w:r>
      <w:r w:rsidR="00F54A43" w:rsidRPr="009D4FE6">
        <w:rPr>
          <w:rFonts w:ascii="Cambria" w:hAnsi="Cambria"/>
          <w:sz w:val="24"/>
          <w:szCs w:val="24"/>
        </w:rPr>
        <w:t>3</w:t>
      </w:r>
      <w:r w:rsidR="005E443B" w:rsidRPr="009D4FE6">
        <w:rPr>
          <w:rFonts w:ascii="Cambria" w:hAnsi="Cambria"/>
          <w:sz w:val="24"/>
          <w:szCs w:val="24"/>
        </w:rPr>
        <w:t xml:space="preserve"> </w:t>
      </w:r>
      <w:r w:rsidR="001B73DA" w:rsidRPr="009D4FE6">
        <w:rPr>
          <w:rFonts w:ascii="Cambria" w:hAnsi="Cambria"/>
          <w:sz w:val="24"/>
          <w:szCs w:val="24"/>
        </w:rPr>
        <w:t xml:space="preserve">pkt 4 </w:t>
      </w:r>
      <w:r w:rsidR="00063697" w:rsidRPr="009D4FE6">
        <w:rPr>
          <w:rFonts w:ascii="Cambria" w:hAnsi="Cambria"/>
          <w:sz w:val="24"/>
          <w:szCs w:val="24"/>
        </w:rPr>
        <w:t>określ</w:t>
      </w:r>
      <w:r w:rsidRPr="009D4FE6">
        <w:rPr>
          <w:rFonts w:ascii="Cambria" w:hAnsi="Cambria"/>
          <w:sz w:val="24"/>
          <w:szCs w:val="24"/>
        </w:rPr>
        <w:t>ą</w:t>
      </w:r>
      <w:r w:rsidR="00063697" w:rsidRPr="009D4FE6">
        <w:rPr>
          <w:rFonts w:ascii="Cambria" w:hAnsi="Cambria"/>
          <w:sz w:val="24"/>
          <w:szCs w:val="24"/>
        </w:rPr>
        <w:t>:</w:t>
      </w:r>
    </w:p>
    <w:p w14:paraId="005FC868" w14:textId="77777777" w:rsidR="00B26A35" w:rsidRPr="009D4FE6" w:rsidRDefault="00C9142F" w:rsidP="00F7190B">
      <w:pPr>
        <w:pStyle w:val="Akapitzlist"/>
        <w:numPr>
          <w:ilvl w:val="1"/>
          <w:numId w:val="1"/>
        </w:numPr>
        <w:autoSpaceDE w:val="0"/>
        <w:spacing w:after="0"/>
        <w:ind w:left="1134" w:hanging="567"/>
        <w:rPr>
          <w:rFonts w:ascii="Cambria" w:hAnsi="Cambria"/>
          <w:sz w:val="24"/>
          <w:szCs w:val="24"/>
        </w:rPr>
      </w:pPr>
      <w:r w:rsidRPr="009D4FE6">
        <w:rPr>
          <w:rFonts w:ascii="Cambria" w:hAnsi="Cambria" w:cs="Cambria"/>
          <w:sz w:val="24"/>
          <w:szCs w:val="24"/>
        </w:rPr>
        <w:t xml:space="preserve">wykonana </w:t>
      </w:r>
      <w:r w:rsidR="009539BA" w:rsidRPr="009D4FE6">
        <w:rPr>
          <w:rFonts w:ascii="Cambria" w:hAnsi="Cambria" w:cs="Cambria"/>
          <w:sz w:val="24"/>
          <w:szCs w:val="24"/>
        </w:rPr>
        <w:t>D</w:t>
      </w:r>
      <w:r w:rsidR="00B26A35" w:rsidRPr="009D4FE6">
        <w:rPr>
          <w:rFonts w:ascii="Cambria" w:hAnsi="Cambria" w:cs="Cambria"/>
          <w:sz w:val="24"/>
          <w:szCs w:val="24"/>
        </w:rPr>
        <w:t xml:space="preserve">okumentacja </w:t>
      </w:r>
      <w:r w:rsidR="009539BA" w:rsidRPr="009D4FE6">
        <w:rPr>
          <w:rFonts w:ascii="Cambria" w:hAnsi="Cambria" w:cs="Cambria"/>
          <w:sz w:val="24"/>
          <w:szCs w:val="24"/>
        </w:rPr>
        <w:t>P</w:t>
      </w:r>
      <w:r w:rsidR="00B26A35" w:rsidRPr="009D4FE6">
        <w:rPr>
          <w:rFonts w:ascii="Cambria" w:hAnsi="Cambria" w:cs="Cambria"/>
          <w:sz w:val="24"/>
          <w:szCs w:val="24"/>
        </w:rPr>
        <w:t>rojektowa,</w:t>
      </w:r>
    </w:p>
    <w:p w14:paraId="7597F7B3" w14:textId="77777777" w:rsidR="00B26A35" w:rsidRPr="009D4FE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sz w:val="24"/>
          <w:szCs w:val="24"/>
        </w:rPr>
      </w:pPr>
      <w:r w:rsidRPr="009D4FE6">
        <w:rPr>
          <w:rFonts w:ascii="Cambria" w:hAnsi="Cambria" w:cs="Helvetica"/>
          <w:bCs/>
          <w:sz w:val="24"/>
          <w:szCs w:val="24"/>
        </w:rPr>
        <w:t xml:space="preserve">wykonane </w:t>
      </w:r>
      <w:r w:rsidR="00B26A35" w:rsidRPr="009D4FE6">
        <w:rPr>
          <w:rFonts w:ascii="Cambria" w:hAnsi="Cambria" w:cs="Helvetica"/>
          <w:bCs/>
          <w:sz w:val="24"/>
          <w:szCs w:val="24"/>
        </w:rPr>
        <w:t>specyfikacje techniczne wykonania i odbioru robót budowlanych (STWiORB),</w:t>
      </w:r>
    </w:p>
    <w:p w14:paraId="62067787" w14:textId="77777777" w:rsidR="00B26A35" w:rsidRPr="009D4FE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sz w:val="24"/>
          <w:szCs w:val="24"/>
        </w:rPr>
      </w:pPr>
      <w:r w:rsidRPr="009D4FE6">
        <w:rPr>
          <w:rFonts w:ascii="Cambria" w:eastAsia="Lucida Sans Unicode" w:hAnsi="Cambria" w:cs="Arial"/>
          <w:sz w:val="24"/>
          <w:szCs w:val="24"/>
        </w:rPr>
        <w:t xml:space="preserve">wykonane </w:t>
      </w:r>
      <w:r w:rsidR="00B26A35" w:rsidRPr="009D4FE6">
        <w:rPr>
          <w:rFonts w:ascii="Cambria" w:eastAsia="Lucida Sans Unicode" w:hAnsi="Cambria" w:cs="Arial"/>
          <w:sz w:val="24"/>
          <w:szCs w:val="24"/>
        </w:rPr>
        <w:t>przedmiary robót,</w:t>
      </w:r>
    </w:p>
    <w:p w14:paraId="2D2454AE" w14:textId="77777777" w:rsidR="00B26A35" w:rsidRPr="009D4FE6" w:rsidRDefault="00B26A35" w:rsidP="00F7190B">
      <w:pPr>
        <w:widowControl/>
        <w:numPr>
          <w:ilvl w:val="1"/>
          <w:numId w:val="1"/>
        </w:numPr>
        <w:autoSpaceDE w:val="0"/>
        <w:adjustRightInd/>
        <w:spacing w:after="0"/>
        <w:ind w:left="1134" w:hanging="567"/>
        <w:contextualSpacing/>
        <w:textAlignment w:val="auto"/>
        <w:rPr>
          <w:rFonts w:ascii="Cambria" w:hAnsi="Cambria" w:cs="Times New Roman"/>
          <w:sz w:val="24"/>
          <w:szCs w:val="24"/>
        </w:rPr>
      </w:pPr>
      <w:r w:rsidRPr="009D4FE6">
        <w:rPr>
          <w:rFonts w:ascii="Cambria" w:hAnsi="Cambria" w:cs="Cambria"/>
          <w:sz w:val="24"/>
          <w:szCs w:val="24"/>
        </w:rPr>
        <w:t xml:space="preserve">złożona oferta, stanowiąca załącznik nr </w:t>
      </w:r>
      <w:r w:rsidR="00C9142F" w:rsidRPr="009D4FE6">
        <w:rPr>
          <w:rFonts w:ascii="Cambria" w:hAnsi="Cambria" w:cs="Cambria"/>
          <w:sz w:val="24"/>
          <w:szCs w:val="24"/>
        </w:rPr>
        <w:t>….</w:t>
      </w:r>
      <w:r w:rsidRPr="009D4FE6">
        <w:rPr>
          <w:rFonts w:ascii="Cambria" w:hAnsi="Cambria" w:cs="Cambria"/>
          <w:sz w:val="24"/>
          <w:szCs w:val="24"/>
        </w:rPr>
        <w:t xml:space="preserve"> do umowy,</w:t>
      </w:r>
    </w:p>
    <w:p w14:paraId="65D15A7F" w14:textId="77777777" w:rsidR="00B26A35" w:rsidRPr="009D4FE6" w:rsidRDefault="00B26A35" w:rsidP="00F7190B">
      <w:pPr>
        <w:widowControl/>
        <w:numPr>
          <w:ilvl w:val="1"/>
          <w:numId w:val="1"/>
        </w:numPr>
        <w:autoSpaceDE w:val="0"/>
        <w:adjustRightInd/>
        <w:spacing w:after="0"/>
        <w:ind w:left="1134" w:hanging="567"/>
        <w:contextualSpacing/>
        <w:textAlignment w:val="auto"/>
        <w:rPr>
          <w:rFonts w:ascii="Cambria" w:hAnsi="Cambria"/>
          <w:sz w:val="24"/>
          <w:szCs w:val="24"/>
        </w:rPr>
      </w:pPr>
      <w:r w:rsidRPr="009D4FE6">
        <w:rPr>
          <w:rFonts w:ascii="Cambria" w:hAnsi="Cambria" w:cs="Cambria"/>
          <w:sz w:val="24"/>
          <w:szCs w:val="24"/>
        </w:rPr>
        <w:t xml:space="preserve">harmonogram rzeczowo-finansowy, o którym mowa w § 2 ust. 5 umowy, stanowiący załącznik nr </w:t>
      </w:r>
      <w:r w:rsidR="00C9142F" w:rsidRPr="009D4FE6">
        <w:rPr>
          <w:rFonts w:ascii="Cambria" w:hAnsi="Cambria" w:cs="Cambria"/>
          <w:sz w:val="24"/>
          <w:szCs w:val="24"/>
        </w:rPr>
        <w:t>…..</w:t>
      </w:r>
      <w:r w:rsidRPr="009D4FE6">
        <w:rPr>
          <w:rFonts w:ascii="Cambria" w:hAnsi="Cambria" w:cs="Cambria"/>
          <w:sz w:val="24"/>
          <w:szCs w:val="24"/>
        </w:rPr>
        <w:t xml:space="preserve"> do umowy.</w:t>
      </w:r>
    </w:p>
    <w:p w14:paraId="2B899853" w14:textId="77777777" w:rsidR="00F94F0E" w:rsidRPr="009D4FE6" w:rsidRDefault="00D107D2" w:rsidP="00F7190B">
      <w:pPr>
        <w:numPr>
          <w:ilvl w:val="0"/>
          <w:numId w:val="2"/>
        </w:numPr>
        <w:adjustRightInd/>
        <w:spacing w:after="0"/>
        <w:ind w:left="426" w:hanging="426"/>
        <w:contextualSpacing/>
        <w:rPr>
          <w:rFonts w:ascii="Cambria" w:hAnsi="Cambria"/>
          <w:sz w:val="24"/>
          <w:szCs w:val="24"/>
        </w:rPr>
      </w:pPr>
      <w:bookmarkStart w:id="3" w:name="_Hlk63064893"/>
      <w:r w:rsidRPr="009D4FE6">
        <w:rPr>
          <w:rFonts w:ascii="Cambria" w:hAnsi="Cambria"/>
          <w:sz w:val="24"/>
          <w:szCs w:val="24"/>
        </w:rPr>
        <w:t xml:space="preserve">Wynagrodzenie wykonawcy ma charakter </w:t>
      </w:r>
      <w:r w:rsidR="00063697" w:rsidRPr="009D4FE6">
        <w:rPr>
          <w:rFonts w:ascii="Cambria" w:hAnsi="Cambria"/>
          <w:sz w:val="24"/>
          <w:szCs w:val="24"/>
        </w:rPr>
        <w:t>ryczałt</w:t>
      </w:r>
      <w:r w:rsidRPr="009D4FE6">
        <w:rPr>
          <w:rFonts w:ascii="Cambria" w:hAnsi="Cambria"/>
          <w:sz w:val="24"/>
          <w:szCs w:val="24"/>
        </w:rPr>
        <w:t>u</w:t>
      </w:r>
      <w:r w:rsidR="00F94F0E" w:rsidRPr="009D4FE6">
        <w:rPr>
          <w:rFonts w:ascii="Cambria" w:hAnsi="Cambria"/>
          <w:sz w:val="24"/>
          <w:szCs w:val="24"/>
        </w:rPr>
        <w:t xml:space="preserve">, który stanowi ekwiwalent świadczenia wykonawcy opisanego w </w:t>
      </w:r>
      <w:r w:rsidR="00C222AA" w:rsidRPr="009D4FE6">
        <w:rPr>
          <w:rFonts w:ascii="Cambria" w:hAnsi="Cambria"/>
          <w:sz w:val="24"/>
          <w:szCs w:val="24"/>
        </w:rPr>
        <w:t xml:space="preserve">PFU (zakres projektowania) oraz wykonanej </w:t>
      </w:r>
      <w:r w:rsidR="001B73DA" w:rsidRPr="009D4FE6">
        <w:rPr>
          <w:rFonts w:ascii="Cambria" w:hAnsi="Cambria"/>
          <w:sz w:val="24"/>
          <w:szCs w:val="24"/>
        </w:rPr>
        <w:t>D</w:t>
      </w:r>
      <w:r w:rsidR="00F94F0E" w:rsidRPr="009D4FE6">
        <w:rPr>
          <w:rFonts w:ascii="Cambria" w:hAnsi="Cambria"/>
          <w:sz w:val="24"/>
          <w:szCs w:val="24"/>
        </w:rPr>
        <w:t xml:space="preserve">okumentacji </w:t>
      </w:r>
      <w:r w:rsidR="001B73DA" w:rsidRPr="009D4FE6">
        <w:rPr>
          <w:rFonts w:ascii="Cambria" w:hAnsi="Cambria"/>
          <w:sz w:val="24"/>
          <w:szCs w:val="24"/>
        </w:rPr>
        <w:t>P</w:t>
      </w:r>
      <w:r w:rsidR="00F94F0E" w:rsidRPr="009D4FE6">
        <w:rPr>
          <w:rFonts w:ascii="Cambria" w:hAnsi="Cambria"/>
          <w:sz w:val="24"/>
          <w:szCs w:val="24"/>
        </w:rPr>
        <w:t xml:space="preserve">rojektowej wskazanej w ust. 3 pkt </w:t>
      </w:r>
      <w:r w:rsidR="00C222AA" w:rsidRPr="009D4FE6">
        <w:rPr>
          <w:rFonts w:ascii="Cambria" w:hAnsi="Cambria"/>
          <w:sz w:val="24"/>
          <w:szCs w:val="24"/>
        </w:rPr>
        <w:t>1</w:t>
      </w:r>
      <w:r w:rsidR="001B73DA" w:rsidRPr="009D4FE6">
        <w:rPr>
          <w:rFonts w:ascii="Cambria" w:hAnsi="Cambria"/>
          <w:sz w:val="24"/>
          <w:szCs w:val="24"/>
        </w:rPr>
        <w:t xml:space="preserve"> oraz</w:t>
      </w:r>
      <w:r w:rsidR="00F94F0E" w:rsidRPr="009D4FE6">
        <w:rPr>
          <w:rFonts w:ascii="Cambria" w:hAnsi="Cambria"/>
          <w:sz w:val="24"/>
          <w:szCs w:val="24"/>
        </w:rPr>
        <w:t xml:space="preserve"> umowy </w:t>
      </w:r>
      <w:r w:rsidR="00A0094D" w:rsidRPr="009D4FE6">
        <w:rPr>
          <w:rFonts w:ascii="Cambria" w:hAnsi="Cambria"/>
          <w:sz w:val="24"/>
          <w:szCs w:val="24"/>
        </w:rPr>
        <w:t>(</w:t>
      </w:r>
      <w:r w:rsidR="00C222AA" w:rsidRPr="009D4FE6">
        <w:rPr>
          <w:rFonts w:ascii="Cambria" w:hAnsi="Cambria"/>
          <w:sz w:val="24"/>
          <w:szCs w:val="24"/>
        </w:rPr>
        <w:t>zakres realizacji robót)</w:t>
      </w:r>
      <w:r w:rsidRPr="009D4FE6">
        <w:rPr>
          <w:rFonts w:ascii="Cambria" w:hAnsi="Cambria"/>
          <w:sz w:val="24"/>
          <w:szCs w:val="24"/>
        </w:rPr>
        <w:t xml:space="preserve">. </w:t>
      </w:r>
    </w:p>
    <w:p w14:paraId="58A567FD" w14:textId="77777777" w:rsidR="00F94F0E" w:rsidRPr="009D4FE6" w:rsidRDefault="00F94F0E"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Przedmiar robót ma charakter pomocniczy, co oznacza, że wykonawca zobowiązuje się wykonać rodzaj robót ich obmiar </w:t>
      </w:r>
      <w:r w:rsidR="00660141" w:rsidRPr="009D4FE6">
        <w:rPr>
          <w:rFonts w:ascii="Cambria" w:hAnsi="Cambria"/>
          <w:sz w:val="24"/>
          <w:szCs w:val="24"/>
        </w:rPr>
        <w:t xml:space="preserve">oraz </w:t>
      </w:r>
      <w:r w:rsidRPr="009D4FE6">
        <w:rPr>
          <w:rFonts w:ascii="Cambria" w:hAnsi="Cambria"/>
          <w:sz w:val="24"/>
          <w:szCs w:val="24"/>
        </w:rPr>
        <w:t xml:space="preserve">zakres zgodnie z </w:t>
      </w:r>
      <w:r w:rsidR="00660141" w:rsidRPr="009D4FE6">
        <w:rPr>
          <w:rFonts w:ascii="Cambria" w:hAnsi="Cambria"/>
          <w:sz w:val="24"/>
          <w:szCs w:val="24"/>
        </w:rPr>
        <w:t xml:space="preserve">projektem budowlanym i </w:t>
      </w:r>
      <w:r w:rsidRPr="009D4FE6">
        <w:rPr>
          <w:rFonts w:ascii="Cambria" w:hAnsi="Cambria"/>
          <w:sz w:val="24"/>
          <w:szCs w:val="24"/>
        </w:rPr>
        <w:t>STWIORB w ramach wynagrodzenia ryczałtowego</w:t>
      </w:r>
      <w:r w:rsidR="005E443B" w:rsidRPr="009D4FE6">
        <w:rPr>
          <w:rFonts w:ascii="Cambria" w:hAnsi="Cambria"/>
          <w:sz w:val="24"/>
          <w:szCs w:val="24"/>
        </w:rPr>
        <w:t>,</w:t>
      </w:r>
      <w:r w:rsidRPr="009D4FE6">
        <w:rPr>
          <w:rFonts w:ascii="Cambria" w:hAnsi="Cambria"/>
          <w:sz w:val="24"/>
          <w:szCs w:val="24"/>
        </w:rPr>
        <w:t xml:space="preserve"> nawet jeżeli dany rodzaj robót lub ich obmiar lub ich zakres nie został ujęty w przedmiarze robót. </w:t>
      </w:r>
    </w:p>
    <w:bookmarkEnd w:id="3"/>
    <w:p w14:paraId="5C934BD2" w14:textId="77777777" w:rsidR="005E443B"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Wszystkie wykonane roboty i dostarczone materiały będą zgodne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W przypadku, gdy materiały lub roboty nie będą w pełni zgodne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i wpłynie to na niezadowalającą jakość </w:t>
      </w:r>
      <w:r w:rsidR="005E443B" w:rsidRPr="009D4FE6">
        <w:rPr>
          <w:rFonts w:ascii="Cambria" w:hAnsi="Cambria"/>
          <w:sz w:val="24"/>
          <w:szCs w:val="24"/>
        </w:rPr>
        <w:t>robót budowlanych</w:t>
      </w:r>
      <w:r w:rsidRPr="009D4FE6">
        <w:rPr>
          <w:rFonts w:ascii="Cambria" w:hAnsi="Cambria"/>
          <w:sz w:val="24"/>
          <w:szCs w:val="24"/>
        </w:rPr>
        <w:t xml:space="preserve">, to takie materiały zostaną zastąpione innymi, a elementy </w:t>
      </w:r>
      <w:r w:rsidR="005E443B" w:rsidRPr="009D4FE6">
        <w:rPr>
          <w:rFonts w:ascii="Cambria" w:hAnsi="Cambria"/>
          <w:sz w:val="24"/>
          <w:szCs w:val="24"/>
        </w:rPr>
        <w:t xml:space="preserve">wykonane </w:t>
      </w:r>
      <w:r w:rsidRPr="009D4FE6">
        <w:rPr>
          <w:rFonts w:ascii="Cambria" w:hAnsi="Cambria"/>
          <w:sz w:val="24"/>
          <w:szCs w:val="24"/>
        </w:rPr>
        <w:t xml:space="preserve">będą rozebrane i wykonane ponownie na koszt Wykonawcy. </w:t>
      </w:r>
    </w:p>
    <w:p w14:paraId="19D09B3F" w14:textId="5E7099FF" w:rsidR="005E443B"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Przedmiot umowy należy wykonać zgodnie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oraz obowiązującymi przepisami prawa, sztuką budowlaną, wiedzą techniczną, zawartą z </w:t>
      </w:r>
      <w:r w:rsidRPr="009D4FE6">
        <w:rPr>
          <w:rFonts w:ascii="Cambria" w:hAnsi="Cambria"/>
          <w:sz w:val="24"/>
          <w:szCs w:val="24"/>
        </w:rPr>
        <w:lastRenderedPageBreak/>
        <w:t>Zamawiającym umową, uzgodnieniami z Zamawiającym dokonanymi w trakcie realizacji przedmiotu umowy.</w:t>
      </w:r>
    </w:p>
    <w:p w14:paraId="72E07F33" w14:textId="77777777" w:rsidR="00257278" w:rsidRPr="009D4FE6" w:rsidRDefault="00257278" w:rsidP="00257278">
      <w:pPr>
        <w:adjustRightInd/>
        <w:spacing w:after="0"/>
        <w:ind w:left="426"/>
        <w:contextualSpacing/>
        <w:rPr>
          <w:rFonts w:ascii="Cambria" w:hAnsi="Cambria"/>
          <w:sz w:val="24"/>
          <w:szCs w:val="24"/>
        </w:rPr>
      </w:pPr>
    </w:p>
    <w:p w14:paraId="297CB406"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1a</w:t>
      </w:r>
    </w:p>
    <w:p w14:paraId="3013249F"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xml:space="preserve">Dokumentacja </w:t>
      </w:r>
      <w:r w:rsidR="009539BA" w:rsidRPr="009D4FE6">
        <w:rPr>
          <w:rFonts w:ascii="Cambria" w:hAnsi="Cambria" w:cs="Cambria"/>
          <w:b/>
          <w:bCs/>
          <w:sz w:val="24"/>
          <w:szCs w:val="24"/>
        </w:rPr>
        <w:t>P</w:t>
      </w:r>
      <w:r w:rsidRPr="009D4FE6">
        <w:rPr>
          <w:rFonts w:ascii="Cambria" w:hAnsi="Cambria" w:cs="Cambria"/>
          <w:b/>
          <w:bCs/>
          <w:sz w:val="24"/>
          <w:szCs w:val="24"/>
        </w:rPr>
        <w:t>rojektowa</w:t>
      </w:r>
    </w:p>
    <w:p w14:paraId="6970A474" w14:textId="77777777" w:rsidR="00A0094D" w:rsidRPr="009D4FE6" w:rsidRDefault="00A0094D" w:rsidP="00E80F8B">
      <w:pPr>
        <w:pStyle w:val="Akapitzlist"/>
        <w:numPr>
          <w:ilvl w:val="0"/>
          <w:numId w:val="56"/>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Opracowanie Dokumentacji </w:t>
      </w:r>
      <w:r w:rsidR="009539BA" w:rsidRPr="009D4FE6">
        <w:rPr>
          <w:rFonts w:ascii="Cambria" w:hAnsi="Cambria" w:cs="Cambria"/>
          <w:sz w:val="24"/>
          <w:szCs w:val="24"/>
        </w:rPr>
        <w:t>P</w:t>
      </w:r>
      <w:r w:rsidRPr="009D4FE6">
        <w:rPr>
          <w:rFonts w:ascii="Cambria" w:hAnsi="Cambria" w:cs="Cambria"/>
          <w:sz w:val="24"/>
          <w:szCs w:val="24"/>
        </w:rPr>
        <w:t xml:space="preserve">rojektowej winno być wykonane zgodnie </w:t>
      </w:r>
      <w:r w:rsidRPr="009D4FE6">
        <w:rPr>
          <w:rFonts w:ascii="Cambria" w:hAnsi="Cambria" w:cs="Cambria"/>
          <w:sz w:val="24"/>
          <w:szCs w:val="24"/>
        </w:rPr>
        <w:br/>
        <w:t>z Programem Funkcjonalno-Użytkowym, obowiązującymi przepisami, normami i zasadami wiedzy technicznej obowiązującymi w dniu wydania jej Zamawiającemu.</w:t>
      </w:r>
    </w:p>
    <w:p w14:paraId="2161D4ED" w14:textId="77777777" w:rsidR="00A0094D" w:rsidRPr="009D4FE6" w:rsidRDefault="00A0094D" w:rsidP="00E80F8B">
      <w:pPr>
        <w:pStyle w:val="Akapitzlist"/>
        <w:numPr>
          <w:ilvl w:val="0"/>
          <w:numId w:val="56"/>
        </w:numPr>
        <w:suppressAutoHyphens/>
        <w:autoSpaceDE w:val="0"/>
        <w:spacing w:after="0"/>
        <w:ind w:left="426" w:hanging="426"/>
        <w:rPr>
          <w:rFonts w:ascii="Cambria" w:hAnsi="Cambria"/>
          <w:sz w:val="24"/>
          <w:szCs w:val="24"/>
        </w:rPr>
      </w:pPr>
      <w:r w:rsidRPr="009D4FE6">
        <w:rPr>
          <w:rFonts w:ascii="Cambria" w:hAnsi="Cambria" w:cs="Cambria"/>
          <w:sz w:val="24"/>
          <w:szCs w:val="24"/>
        </w:rPr>
        <w:t xml:space="preserve">Wykonawca, przy opracowywaniu Dokumentacji </w:t>
      </w:r>
      <w:r w:rsidR="009539BA" w:rsidRPr="009D4FE6">
        <w:rPr>
          <w:rFonts w:ascii="Cambria" w:hAnsi="Cambria" w:cs="Cambria"/>
          <w:sz w:val="24"/>
          <w:szCs w:val="24"/>
        </w:rPr>
        <w:t>P</w:t>
      </w:r>
      <w:r w:rsidRPr="009D4FE6">
        <w:rPr>
          <w:rFonts w:ascii="Cambria" w:hAnsi="Cambria" w:cs="Cambria"/>
          <w:sz w:val="24"/>
          <w:szCs w:val="24"/>
        </w:rPr>
        <w:t>rojektowej, zobowiązuje się:</w:t>
      </w:r>
    </w:p>
    <w:p w14:paraId="41325952"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zastosować optymalne rozwiązania konstrukcyjne, materiałowe i kosztowe, w celu uzyskania nowoczesnych i właściwych standardów dla tego typu zadania inwestycyjnego, które ma być w oparciu o nią wykonane,</w:t>
      </w:r>
    </w:p>
    <w:p w14:paraId="439974BB"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ponieść wszelkie opłaty za pozyskiwane w ramach realizacji </w:t>
      </w:r>
      <w:r w:rsidR="009539BA" w:rsidRPr="009D4FE6">
        <w:rPr>
          <w:rFonts w:ascii="Cambria" w:hAnsi="Cambria" w:cs="Cambria"/>
          <w:sz w:val="24"/>
          <w:szCs w:val="24"/>
        </w:rPr>
        <w:t>D</w:t>
      </w:r>
      <w:r w:rsidRPr="009D4FE6">
        <w:rPr>
          <w:rFonts w:ascii="Cambria" w:hAnsi="Cambria" w:cs="Cambria"/>
          <w:sz w:val="24"/>
          <w:szCs w:val="24"/>
        </w:rPr>
        <w:t xml:space="preserve">okumentacji </w:t>
      </w:r>
      <w:r w:rsidR="009539BA" w:rsidRPr="009D4FE6">
        <w:rPr>
          <w:rFonts w:ascii="Cambria" w:hAnsi="Cambria" w:cs="Cambria"/>
          <w:sz w:val="24"/>
          <w:szCs w:val="24"/>
        </w:rPr>
        <w:t>P</w:t>
      </w:r>
      <w:r w:rsidRPr="009D4FE6">
        <w:rPr>
          <w:rFonts w:ascii="Cambria" w:hAnsi="Cambria" w:cs="Cambria"/>
          <w:sz w:val="24"/>
          <w:szCs w:val="24"/>
        </w:rPr>
        <w:t>rojektowej decyzje, uzgodnienia i opinie,</w:t>
      </w:r>
    </w:p>
    <w:p w14:paraId="712010E2"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opracować </w:t>
      </w:r>
      <w:r w:rsidR="009539BA" w:rsidRPr="009D4FE6">
        <w:rPr>
          <w:rFonts w:ascii="Cambria" w:hAnsi="Cambria" w:cs="Cambria"/>
          <w:sz w:val="24"/>
          <w:szCs w:val="24"/>
        </w:rPr>
        <w:t>D</w:t>
      </w:r>
      <w:r w:rsidRPr="009D4FE6">
        <w:rPr>
          <w:rFonts w:ascii="Cambria" w:hAnsi="Cambria" w:cs="Cambria"/>
          <w:sz w:val="24"/>
          <w:szCs w:val="24"/>
        </w:rPr>
        <w:t xml:space="preserve">okumentację </w:t>
      </w:r>
      <w:r w:rsidR="009539BA" w:rsidRPr="009D4FE6">
        <w:rPr>
          <w:rFonts w:ascii="Cambria" w:hAnsi="Cambria" w:cs="Cambria"/>
          <w:sz w:val="24"/>
          <w:szCs w:val="24"/>
        </w:rPr>
        <w:t>P</w:t>
      </w:r>
      <w:r w:rsidRPr="009D4FE6">
        <w:rPr>
          <w:rFonts w:ascii="Cambria" w:hAnsi="Cambria" w:cs="Cambria"/>
          <w:sz w:val="24"/>
          <w:szCs w:val="24"/>
        </w:rPr>
        <w:t>rojektową kompletną z punktu widzenia zadania inwestycyjnego, które ma być wykonane na jej podstawie, spójnej i skoordynowanej we wszystkich specjalnościach, a w szczególności posiadającej niezbędne uzgodnienia,</w:t>
      </w:r>
    </w:p>
    <w:p w14:paraId="76349DF7"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przedstawiającej rozwiązania szczegółowe w zakresie umożliwiającym realizację zadania inwestycyjnego, które ma być wykonane na jej podstawie, bez dodatkowych opracowań i uzupełnień.</w:t>
      </w:r>
    </w:p>
    <w:p w14:paraId="5B9D1446"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zobowiązany jest do uzyskania wszystkich niezbędnych decyzji, opinii, zatwierdzeń i innych dokumentów koniecznych do realizacji robót budowlanych.</w:t>
      </w:r>
    </w:p>
    <w:p w14:paraId="341FB1E6" w14:textId="26D6BFAE"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ramach wykonywania obowiązków z niniejszej umowy, Wykonawca zobowiązany jest do zapewnienia wykonywania przez autora Dokumentacji </w:t>
      </w:r>
      <w:r w:rsidR="009539BA" w:rsidRPr="009D4FE6">
        <w:rPr>
          <w:rFonts w:ascii="Cambria" w:hAnsi="Cambria" w:cs="Cambria"/>
          <w:sz w:val="24"/>
          <w:szCs w:val="24"/>
        </w:rPr>
        <w:t>P</w:t>
      </w:r>
      <w:r w:rsidRPr="009D4FE6">
        <w:rPr>
          <w:rFonts w:ascii="Cambria" w:hAnsi="Cambria" w:cs="Cambria"/>
          <w:sz w:val="24"/>
          <w:szCs w:val="24"/>
        </w:rPr>
        <w:t xml:space="preserve">rojektowej („Projektanta”) podstawowych obowiązków wynikających z art. 20 ustawy z dnia 7 lipca 1994 roku Prawo Budowlane (tj.: Dz.U. z </w:t>
      </w:r>
      <w:r w:rsidR="006C24B2" w:rsidRPr="009D4FE6">
        <w:rPr>
          <w:rFonts w:ascii="Cambria" w:hAnsi="Cambria" w:cs="Cambria"/>
          <w:sz w:val="24"/>
          <w:szCs w:val="24"/>
        </w:rPr>
        <w:t>2021</w:t>
      </w:r>
      <w:r w:rsidRPr="009D4FE6">
        <w:rPr>
          <w:rFonts w:ascii="Cambria" w:hAnsi="Cambria" w:cs="Cambria"/>
          <w:sz w:val="24"/>
          <w:szCs w:val="24"/>
        </w:rPr>
        <w:t xml:space="preserve"> r., poz. </w:t>
      </w:r>
      <w:r w:rsidR="006C24B2" w:rsidRPr="009D4FE6">
        <w:rPr>
          <w:rFonts w:ascii="Cambria" w:hAnsi="Cambria" w:cs="Cambria"/>
          <w:sz w:val="24"/>
          <w:szCs w:val="24"/>
        </w:rPr>
        <w:t>2351</w:t>
      </w:r>
      <w:r w:rsidRPr="009D4FE6">
        <w:rPr>
          <w:rFonts w:ascii="Cambria" w:hAnsi="Cambria" w:cs="Cambria"/>
          <w:sz w:val="24"/>
          <w:szCs w:val="24"/>
        </w:rPr>
        <w:t>), a ponadto do zapewnienia wykonywania przez Projektanta w szczególności następujących czynności:</w:t>
      </w:r>
    </w:p>
    <w:p w14:paraId="3EF890AF"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stwierdzenia w toku wykonywania robót budowlanych zgodności realizacji inwestycji z projektem,</w:t>
      </w:r>
    </w:p>
    <w:p w14:paraId="60D35207"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wyjaśnianie wątpliwości powstałych w toku realizacji budowlanych wykonywanych na podstawie projektu,</w:t>
      </w:r>
    </w:p>
    <w:p w14:paraId="25FEC92F"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uzgadniania z zamawiającym możliwości wprowadzenia rozwiązań zamiennych w stosunku do materiałów i konstrukcji przewidzianych w opracowaniach projektowych powstałych w ramach realizacji niniejszej umowy, </w:t>
      </w:r>
    </w:p>
    <w:p w14:paraId="3A78E678"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udziału w odbiorze inwestycji,</w:t>
      </w:r>
    </w:p>
    <w:p w14:paraId="4B2E4DA1"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udzielania stosownych porad i wskazówek oraz bieżące wyjaśnienie wątpliwości i problemów powstałych w toku robót budowalnych,</w:t>
      </w:r>
    </w:p>
    <w:p w14:paraId="4A64F0A1" w14:textId="77777777" w:rsidR="009539BA"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 przypadku wystąpienia konieczności dokonywania zmian w opracowaniach projektowych powstałych w ramach realizacji niniejszej umowy z przyczyn zależnych od </w:t>
      </w:r>
      <w:r w:rsidR="009539BA" w:rsidRPr="009D4FE6">
        <w:rPr>
          <w:rFonts w:ascii="Cambria" w:hAnsi="Cambria" w:cs="Cambria"/>
          <w:sz w:val="24"/>
          <w:szCs w:val="24"/>
        </w:rPr>
        <w:t xml:space="preserve">wykonawcy lub </w:t>
      </w:r>
      <w:r w:rsidRPr="009D4FE6">
        <w:rPr>
          <w:rFonts w:ascii="Cambria" w:hAnsi="Cambria" w:cs="Cambria"/>
          <w:sz w:val="24"/>
          <w:szCs w:val="24"/>
        </w:rPr>
        <w:t>Projektanta – dokonywanie stosownych zmian</w:t>
      </w:r>
      <w:r w:rsidR="009539BA" w:rsidRPr="009D4FE6">
        <w:rPr>
          <w:rFonts w:ascii="Cambria" w:hAnsi="Cambria" w:cs="Cambria"/>
          <w:sz w:val="24"/>
          <w:szCs w:val="24"/>
        </w:rPr>
        <w:t>.</w:t>
      </w:r>
    </w:p>
    <w:p w14:paraId="1D7033D8"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lastRenderedPageBreak/>
        <w:t>Wykonywane przez Wykonawcę czynności wskazan</w:t>
      </w:r>
      <w:r w:rsidR="009539BA" w:rsidRPr="009D4FE6">
        <w:rPr>
          <w:rFonts w:ascii="Cambria" w:hAnsi="Cambria" w:cs="Cambria"/>
          <w:sz w:val="24"/>
          <w:szCs w:val="24"/>
        </w:rPr>
        <w:t>e</w:t>
      </w:r>
      <w:r w:rsidRPr="009D4FE6">
        <w:rPr>
          <w:rFonts w:ascii="Cambria" w:hAnsi="Cambria" w:cs="Cambria"/>
          <w:sz w:val="24"/>
          <w:szCs w:val="24"/>
        </w:rPr>
        <w:t xml:space="preserve"> w ust. 4 nie podlegają odrębnemu wynagrodzeniu.</w:t>
      </w:r>
    </w:p>
    <w:p w14:paraId="7481B9C3"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Do czasu zakończenia robót budowlanych, Wykonawca w ramach wynagrodzenia, o którym mowa w § 3 ust. 1 pkt. 1) niniejszej umowy, zobowiązuje się do dokonywania zmian w </w:t>
      </w:r>
      <w:r w:rsidR="009539BA" w:rsidRPr="009D4FE6">
        <w:rPr>
          <w:rFonts w:ascii="Cambria" w:hAnsi="Cambria" w:cs="Cambria"/>
          <w:sz w:val="24"/>
          <w:szCs w:val="24"/>
        </w:rPr>
        <w:t>D</w:t>
      </w:r>
      <w:r w:rsidRPr="009D4FE6">
        <w:rPr>
          <w:rFonts w:ascii="Cambria" w:hAnsi="Cambria" w:cs="Cambria"/>
          <w:sz w:val="24"/>
          <w:szCs w:val="24"/>
        </w:rPr>
        <w:t xml:space="preserve">okumentacji </w:t>
      </w:r>
      <w:r w:rsidR="009539BA" w:rsidRPr="009D4FE6">
        <w:rPr>
          <w:rFonts w:ascii="Cambria" w:hAnsi="Cambria" w:cs="Cambria"/>
          <w:sz w:val="24"/>
          <w:szCs w:val="24"/>
        </w:rPr>
        <w:t>P</w:t>
      </w:r>
      <w:r w:rsidRPr="009D4FE6">
        <w:rPr>
          <w:rFonts w:ascii="Cambria" w:hAnsi="Cambria" w:cs="Cambria"/>
          <w:sz w:val="24"/>
          <w:szCs w:val="24"/>
        </w:rPr>
        <w:t>rojektowej koniecznych do realizacji procesu budowlanego, w tym również do dokonywania poprawek i uzupełnień zgodnie z żądaniami organ</w:t>
      </w:r>
      <w:r w:rsidR="003A61BF" w:rsidRPr="009D4FE6">
        <w:rPr>
          <w:rFonts w:ascii="Cambria" w:hAnsi="Cambria" w:cs="Cambria"/>
          <w:sz w:val="24"/>
          <w:szCs w:val="24"/>
        </w:rPr>
        <w:t>ów</w:t>
      </w:r>
      <w:r w:rsidRPr="009D4FE6">
        <w:rPr>
          <w:rFonts w:ascii="Cambria" w:hAnsi="Cambria" w:cs="Cambria"/>
          <w:sz w:val="24"/>
          <w:szCs w:val="24"/>
        </w:rPr>
        <w:t xml:space="preserve"> wydając</w:t>
      </w:r>
      <w:r w:rsidR="003A61BF" w:rsidRPr="009D4FE6">
        <w:rPr>
          <w:rFonts w:ascii="Cambria" w:hAnsi="Cambria" w:cs="Cambria"/>
          <w:sz w:val="24"/>
          <w:szCs w:val="24"/>
        </w:rPr>
        <w:t>ych</w:t>
      </w:r>
      <w:r w:rsidRPr="009D4FE6">
        <w:rPr>
          <w:rFonts w:ascii="Cambria" w:hAnsi="Cambria" w:cs="Cambria"/>
          <w:sz w:val="24"/>
          <w:szCs w:val="24"/>
        </w:rPr>
        <w:t xml:space="preserve"> decyzje</w:t>
      </w:r>
      <w:r w:rsidR="003A61BF" w:rsidRPr="009D4FE6">
        <w:rPr>
          <w:rFonts w:ascii="Cambria" w:hAnsi="Cambria" w:cs="Cambria"/>
          <w:sz w:val="24"/>
          <w:szCs w:val="24"/>
        </w:rPr>
        <w:t xml:space="preserve"> określające przebieg procesu</w:t>
      </w:r>
      <w:r w:rsidRPr="009D4FE6">
        <w:rPr>
          <w:rFonts w:ascii="Cambria" w:hAnsi="Cambria" w:cs="Cambria"/>
          <w:sz w:val="24"/>
          <w:szCs w:val="24"/>
        </w:rPr>
        <w:t xml:space="preserve"> </w:t>
      </w:r>
      <w:r w:rsidR="003A61BF" w:rsidRPr="009D4FE6">
        <w:rPr>
          <w:rFonts w:ascii="Cambria" w:hAnsi="Cambria" w:cs="Cambria"/>
          <w:sz w:val="24"/>
          <w:szCs w:val="24"/>
        </w:rPr>
        <w:t>inwestycyjnego w szczególności organów wydających decyzje związane z uzyskaniem pozwolenia na budowę</w:t>
      </w:r>
      <w:r w:rsidRPr="009D4FE6">
        <w:rPr>
          <w:rFonts w:ascii="Cambria" w:hAnsi="Cambria" w:cs="Cambria"/>
          <w:sz w:val="24"/>
          <w:szCs w:val="24"/>
        </w:rPr>
        <w:t>.</w:t>
      </w:r>
      <w:r w:rsidR="009539BA" w:rsidRPr="009D4FE6">
        <w:rPr>
          <w:rFonts w:ascii="Cambria" w:hAnsi="Cambria" w:cs="Cambria"/>
          <w:sz w:val="24"/>
          <w:szCs w:val="24"/>
        </w:rPr>
        <w:t xml:space="preserve"> </w:t>
      </w:r>
    </w:p>
    <w:p w14:paraId="2FC054F1"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Z chwilą wydania Dokumentacji </w:t>
      </w:r>
      <w:r w:rsidR="009539BA" w:rsidRPr="009D4FE6">
        <w:rPr>
          <w:rFonts w:ascii="Cambria" w:hAnsi="Cambria" w:cs="Cambria"/>
          <w:sz w:val="24"/>
          <w:szCs w:val="24"/>
        </w:rPr>
        <w:t>P</w:t>
      </w:r>
      <w:r w:rsidRPr="009D4FE6">
        <w:rPr>
          <w:rFonts w:ascii="Cambria" w:hAnsi="Cambria" w:cs="Cambria"/>
          <w:sz w:val="24"/>
          <w:szCs w:val="24"/>
        </w:rPr>
        <w:t xml:space="preserve">rojektowej, bez konieczności składania odrębnych oświadczeń, Wykonawca przenosi na Zamawiającego zarówno własność nośników, na których Dokumentacja </w:t>
      </w:r>
      <w:r w:rsidR="009539BA" w:rsidRPr="009D4FE6">
        <w:rPr>
          <w:rFonts w:ascii="Cambria" w:hAnsi="Cambria" w:cs="Cambria"/>
          <w:sz w:val="24"/>
          <w:szCs w:val="24"/>
        </w:rPr>
        <w:t>P</w:t>
      </w:r>
      <w:r w:rsidRPr="009D4FE6">
        <w:rPr>
          <w:rFonts w:ascii="Cambria" w:hAnsi="Cambria" w:cs="Cambria"/>
          <w:sz w:val="24"/>
          <w:szCs w:val="24"/>
        </w:rPr>
        <w:t xml:space="preserve">rojektowa została utrwalona jak i pełne autorskie prawa majątkowe do Dokumentacji </w:t>
      </w:r>
      <w:r w:rsidR="009539BA" w:rsidRPr="009D4FE6">
        <w:rPr>
          <w:rFonts w:ascii="Cambria" w:hAnsi="Cambria" w:cs="Cambria"/>
          <w:sz w:val="24"/>
          <w:szCs w:val="24"/>
        </w:rPr>
        <w:t>P</w:t>
      </w:r>
      <w:r w:rsidRPr="009D4FE6">
        <w:rPr>
          <w:rFonts w:ascii="Cambria" w:hAnsi="Cambria" w:cs="Cambria"/>
          <w:sz w:val="24"/>
          <w:szCs w:val="24"/>
        </w:rPr>
        <w:t>rojektowej na wszystkich polach eksploatacji, w tym w szczególności:</w:t>
      </w:r>
    </w:p>
    <w:p w14:paraId="008778FF"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kopiowanie, zwielokrotnianie Dokumentacji </w:t>
      </w:r>
      <w:r w:rsidR="009539BA" w:rsidRPr="009D4FE6">
        <w:rPr>
          <w:rFonts w:ascii="Cambria" w:hAnsi="Cambria" w:cs="Cambria"/>
          <w:sz w:val="24"/>
          <w:szCs w:val="24"/>
        </w:rPr>
        <w:t>P</w:t>
      </w:r>
      <w:r w:rsidRPr="009D4FE6">
        <w:rPr>
          <w:rFonts w:ascii="Cambria" w:hAnsi="Cambria" w:cs="Cambria"/>
          <w:sz w:val="24"/>
          <w:szCs w:val="24"/>
        </w:rPr>
        <w:t>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68398123"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 zakresie emisji publicznej, emisji w ramach pokazów zamkniętych, jak też poprzez telewizję, Internet i inne środki masowego przekazu,</w:t>
      </w:r>
    </w:p>
    <w:p w14:paraId="011C05E5"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B1AC988"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wykorzystanie Dokumentacji </w:t>
      </w:r>
      <w:r w:rsidR="009539BA" w:rsidRPr="009D4FE6">
        <w:rPr>
          <w:rFonts w:ascii="Cambria" w:hAnsi="Cambria" w:cs="Cambria"/>
          <w:sz w:val="24"/>
          <w:szCs w:val="24"/>
        </w:rPr>
        <w:t>P</w:t>
      </w:r>
      <w:r w:rsidRPr="009D4FE6">
        <w:rPr>
          <w:rFonts w:ascii="Cambria" w:hAnsi="Cambria" w:cs="Cambria"/>
          <w:sz w:val="24"/>
          <w:szCs w:val="24"/>
        </w:rPr>
        <w:t xml:space="preserve">rojektowej do druku w prasie i innych publikacjach i do korzystania z Dokumentacji </w:t>
      </w:r>
      <w:r w:rsidR="009539BA" w:rsidRPr="009D4FE6">
        <w:rPr>
          <w:rFonts w:ascii="Cambria" w:hAnsi="Cambria" w:cs="Cambria"/>
          <w:sz w:val="24"/>
          <w:szCs w:val="24"/>
        </w:rPr>
        <w:t>P</w:t>
      </w:r>
      <w:r w:rsidRPr="009D4FE6">
        <w:rPr>
          <w:rFonts w:ascii="Cambria" w:hAnsi="Cambria" w:cs="Cambria"/>
          <w:sz w:val="24"/>
          <w:szCs w:val="24"/>
        </w:rPr>
        <w:t xml:space="preserve">rojektowej dla potrzeb prowadzenia wszelkiego typu działań promocyjnych i marketingowych, w tym w szczególności w celu promocji zadania inwestycyjnego wykonywanego w oparciu o Dokumentację </w:t>
      </w:r>
      <w:r w:rsidR="009539BA" w:rsidRPr="009D4FE6">
        <w:rPr>
          <w:rFonts w:ascii="Cambria" w:hAnsi="Cambria" w:cs="Cambria"/>
          <w:sz w:val="24"/>
          <w:szCs w:val="24"/>
        </w:rPr>
        <w:t>P</w:t>
      </w:r>
      <w:r w:rsidRPr="009D4FE6">
        <w:rPr>
          <w:rFonts w:ascii="Cambria" w:hAnsi="Cambria" w:cs="Cambria"/>
          <w:sz w:val="24"/>
          <w:szCs w:val="24"/>
        </w:rPr>
        <w:t>rojektową,</w:t>
      </w:r>
    </w:p>
    <w:p w14:paraId="3DB227BF"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przedsięwzięcie wszelkich innych czynności w celu realizacji zadania inwestycyjnego, które ma być wykonane w oparciu o Dokumentację </w:t>
      </w:r>
      <w:r w:rsidR="009539BA" w:rsidRPr="009D4FE6">
        <w:rPr>
          <w:rFonts w:ascii="Cambria" w:hAnsi="Cambria" w:cs="Cambria"/>
          <w:sz w:val="24"/>
          <w:szCs w:val="24"/>
        </w:rPr>
        <w:t>P</w:t>
      </w:r>
      <w:r w:rsidRPr="009D4FE6">
        <w:rPr>
          <w:rFonts w:ascii="Cambria" w:hAnsi="Cambria" w:cs="Cambria"/>
          <w:sz w:val="24"/>
          <w:szCs w:val="24"/>
        </w:rPr>
        <w:t>rojektową,</w:t>
      </w:r>
    </w:p>
    <w:p w14:paraId="76AB9859"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Zamawiający ma prawo do zamówienia - bez zgody autora dokumentacji - późniejszych usług projektowania rozbudowy, przebudowy, nadbudowy, modernizacji, remontu czy też rozbiórki obiektu objętego dokumentacją projektową.</w:t>
      </w:r>
    </w:p>
    <w:p w14:paraId="30007B47"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oświadcza, że </w:t>
      </w:r>
      <w:r w:rsidRPr="009D4FE6">
        <w:rPr>
          <w:rFonts w:ascii="Cambria" w:hAnsi="Cambria" w:cs="Cambria"/>
          <w:bCs/>
          <w:sz w:val="24"/>
          <w:szCs w:val="24"/>
        </w:rPr>
        <w:t>Projektant/Projektanci</w:t>
      </w:r>
      <w:r w:rsidRPr="009D4FE6">
        <w:rPr>
          <w:rFonts w:ascii="Cambria" w:hAnsi="Cambria" w:cs="Cambria"/>
          <w:sz w:val="24"/>
          <w:szCs w:val="24"/>
        </w:rPr>
        <w:t xml:space="preserve"> upoważnił/upoważnili Wykonawcę do złożenia w imieniu Projektanta/Projektantów oświadczenia zawartego w ust. 9 niniejszego paragrafu.</w:t>
      </w:r>
    </w:p>
    <w:p w14:paraId="1D8630D5" w14:textId="77777777" w:rsidR="00A0094D" w:rsidRPr="009D4FE6" w:rsidRDefault="00A0094D" w:rsidP="00E80F8B">
      <w:pPr>
        <w:pStyle w:val="Akapitzlist"/>
        <w:numPr>
          <w:ilvl w:val="0"/>
          <w:numId w:val="5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oświadcza, iż Projektant/ Projektanci uczestniczący w opracowywaniu Dokumentacji projektowej, bezterminowo zobowiązuje się/zobowiązują się do niewykonywania autorskich praw osobistych do Dokumentacji projektowej oraz </w:t>
      </w:r>
      <w:r w:rsidRPr="009D4FE6">
        <w:rPr>
          <w:rFonts w:ascii="Cambria" w:hAnsi="Cambria" w:cs="Cambria"/>
          <w:sz w:val="24"/>
          <w:szCs w:val="24"/>
        </w:rPr>
        <w:lastRenderedPageBreak/>
        <w:t>wyraża/ wyrażają zgodę na wykonywanie przez Zamawiającego autorskich praw osobistych do Dokumentacji projektowej, w szczególności wyraża/ wyrażają zgodę na:</w:t>
      </w:r>
    </w:p>
    <w:p w14:paraId="400C0D48"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wprowadzanie zmian do Dokumentacji </w:t>
      </w:r>
      <w:r w:rsidR="00711492" w:rsidRPr="009D4FE6">
        <w:rPr>
          <w:rFonts w:ascii="Cambria" w:hAnsi="Cambria" w:cs="Cambria"/>
          <w:sz w:val="24"/>
          <w:szCs w:val="24"/>
        </w:rPr>
        <w:t>P</w:t>
      </w:r>
      <w:r w:rsidRPr="009D4FE6">
        <w:rPr>
          <w:rFonts w:ascii="Cambria" w:hAnsi="Cambria" w:cs="Cambria"/>
          <w:sz w:val="24"/>
          <w:szCs w:val="24"/>
        </w:rPr>
        <w:t>rojektowej,</w:t>
      </w:r>
    </w:p>
    <w:p w14:paraId="29665BF3"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wprowadzanie zmian do Dokumentacji </w:t>
      </w:r>
      <w:r w:rsidR="00711492" w:rsidRPr="009D4FE6">
        <w:rPr>
          <w:rFonts w:ascii="Cambria" w:hAnsi="Cambria" w:cs="Cambria"/>
          <w:sz w:val="24"/>
          <w:szCs w:val="24"/>
        </w:rPr>
        <w:t>P</w:t>
      </w:r>
      <w:r w:rsidRPr="009D4FE6">
        <w:rPr>
          <w:rFonts w:ascii="Cambria" w:hAnsi="Cambria" w:cs="Cambria"/>
          <w:sz w:val="24"/>
          <w:szCs w:val="24"/>
        </w:rPr>
        <w:t xml:space="preserve">rojektowej wynikających </w:t>
      </w:r>
      <w:r w:rsidRPr="009D4FE6">
        <w:rPr>
          <w:rFonts w:ascii="Cambria" w:hAnsi="Cambria" w:cs="Cambria"/>
          <w:sz w:val="24"/>
          <w:szCs w:val="24"/>
        </w:rPr>
        <w:br/>
        <w:t>z konieczności jej aktualizacji.</w:t>
      </w:r>
    </w:p>
    <w:p w14:paraId="56E2361E"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sprawowanie nadzoru autorskiego przez inny podmiot,</w:t>
      </w:r>
    </w:p>
    <w:p w14:paraId="3F43099F"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decydowanie o sposobie oznaczenia autorstwa,</w:t>
      </w:r>
    </w:p>
    <w:p w14:paraId="09D4E1BF"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decydowania o wprowadzaniu zmian mających wpływ na treść i formę utworu,</w:t>
      </w:r>
    </w:p>
    <w:p w14:paraId="46E50CB7"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decydowanie o rozpowszechnianiu Dokumentacji </w:t>
      </w:r>
      <w:r w:rsidR="00711492" w:rsidRPr="009D4FE6">
        <w:rPr>
          <w:rFonts w:ascii="Cambria" w:hAnsi="Cambria" w:cs="Cambria"/>
          <w:sz w:val="24"/>
          <w:szCs w:val="24"/>
        </w:rPr>
        <w:t>P</w:t>
      </w:r>
      <w:r w:rsidRPr="009D4FE6">
        <w:rPr>
          <w:rFonts w:ascii="Cambria" w:hAnsi="Cambria" w:cs="Cambria"/>
          <w:sz w:val="24"/>
          <w:szCs w:val="24"/>
        </w:rPr>
        <w:t>rojektowej w całości lub w części samodzielnie lub w połączeniu z innymi utworami,</w:t>
      </w:r>
    </w:p>
    <w:p w14:paraId="5C25A863"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decydowanie o wykorzystaniu Dokumentacji </w:t>
      </w:r>
      <w:r w:rsidR="00711492" w:rsidRPr="009D4FE6">
        <w:rPr>
          <w:rFonts w:ascii="Cambria" w:hAnsi="Cambria" w:cs="Cambria"/>
          <w:sz w:val="24"/>
          <w:szCs w:val="24"/>
        </w:rPr>
        <w:t>P</w:t>
      </w:r>
      <w:r w:rsidRPr="009D4FE6">
        <w:rPr>
          <w:rFonts w:ascii="Cambria" w:hAnsi="Cambria" w:cs="Cambria"/>
          <w:sz w:val="24"/>
          <w:szCs w:val="24"/>
        </w:rPr>
        <w:t>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14:paraId="2BB9CAFD" w14:textId="77777777" w:rsidR="00A0094D" w:rsidRPr="009D4FE6" w:rsidRDefault="00A0094D" w:rsidP="00E80F8B">
      <w:pPr>
        <w:pStyle w:val="Akapitzlist"/>
        <w:numPr>
          <w:ilvl w:val="0"/>
          <w:numId w:val="5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chwili wydania Dokumentacji </w:t>
      </w:r>
      <w:r w:rsidR="00711492" w:rsidRPr="009D4FE6">
        <w:rPr>
          <w:rFonts w:ascii="Cambria" w:hAnsi="Cambria" w:cs="Cambria"/>
          <w:sz w:val="24"/>
          <w:szCs w:val="24"/>
        </w:rPr>
        <w:t>P</w:t>
      </w:r>
      <w:r w:rsidRPr="009D4FE6">
        <w:rPr>
          <w:rFonts w:ascii="Cambria" w:hAnsi="Cambria" w:cs="Cambria"/>
          <w:sz w:val="24"/>
          <w:szCs w:val="24"/>
        </w:rPr>
        <w:t>rojektowej, Wykonawca przenosi na Zamawiającego prawo do wyrażania zgody na wykonywanie zależnych praw autorskich.</w:t>
      </w:r>
    </w:p>
    <w:p w14:paraId="11AD0A67" w14:textId="77777777" w:rsidR="00A0094D" w:rsidRPr="009D4FE6" w:rsidRDefault="00A0094D" w:rsidP="00E80F8B">
      <w:pPr>
        <w:pStyle w:val="Akapitzlist"/>
        <w:numPr>
          <w:ilvl w:val="0"/>
          <w:numId w:val="6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chwili wydania Dokumentacji </w:t>
      </w:r>
      <w:r w:rsidR="00711492" w:rsidRPr="009D4FE6">
        <w:rPr>
          <w:rFonts w:ascii="Cambria" w:hAnsi="Cambria" w:cs="Cambria"/>
          <w:sz w:val="24"/>
          <w:szCs w:val="24"/>
        </w:rPr>
        <w:t>P</w:t>
      </w:r>
      <w:r w:rsidRPr="009D4FE6">
        <w:rPr>
          <w:rFonts w:ascii="Cambria" w:hAnsi="Cambria" w:cs="Cambria"/>
          <w:sz w:val="24"/>
          <w:szCs w:val="24"/>
        </w:rPr>
        <w:t xml:space="preserve">rojektowej, Wykonawca wyraża zgodę na rozporządzanie i korzystanie z opracowań Dokumentacji </w:t>
      </w:r>
      <w:r w:rsidR="00711492" w:rsidRPr="009D4FE6">
        <w:rPr>
          <w:rFonts w:ascii="Cambria" w:hAnsi="Cambria" w:cs="Cambria"/>
          <w:sz w:val="24"/>
          <w:szCs w:val="24"/>
        </w:rPr>
        <w:t>P</w:t>
      </w:r>
      <w:r w:rsidRPr="009D4FE6">
        <w:rPr>
          <w:rFonts w:ascii="Cambria" w:hAnsi="Cambria" w:cs="Cambria"/>
          <w:sz w:val="24"/>
          <w:szCs w:val="24"/>
        </w:rPr>
        <w:t>rojektowej na polach eksploatacji, o których mowa w ust. 7 niniejszego paragrafu.</w:t>
      </w:r>
    </w:p>
    <w:p w14:paraId="3674D7A0" w14:textId="77777777" w:rsidR="00A0094D" w:rsidRPr="009D4FE6" w:rsidRDefault="00A0094D" w:rsidP="00E80F8B">
      <w:pPr>
        <w:pStyle w:val="Akapitzlist"/>
        <w:numPr>
          <w:ilvl w:val="0"/>
          <w:numId w:val="6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oświadcza, że:</w:t>
      </w:r>
    </w:p>
    <w:p w14:paraId="3B80F688" w14:textId="77777777" w:rsidR="00A0094D" w:rsidRPr="009D4FE6" w:rsidRDefault="00A0094D" w:rsidP="00E80F8B">
      <w:pPr>
        <w:pStyle w:val="Akapitzlist"/>
        <w:numPr>
          <w:ilvl w:val="0"/>
          <w:numId w:val="5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wszelkie utwory w rozumieniu ustawy z dnia 4 lutego 1994 roku o prawie autorskim i prawach pokrewnych (t. j. Dz. U. z 2019 r., poz. 1231),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14:paraId="5D7E9E57" w14:textId="77777777" w:rsidR="00A0094D" w:rsidRPr="009D4FE6" w:rsidRDefault="00A0094D" w:rsidP="00E80F8B">
      <w:pPr>
        <w:pStyle w:val="Akapitzlist"/>
        <w:numPr>
          <w:ilvl w:val="0"/>
          <w:numId w:val="5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nabędzie, do dnia przekazania Dokumentacji </w:t>
      </w:r>
      <w:r w:rsidR="00711492" w:rsidRPr="009D4FE6">
        <w:rPr>
          <w:rFonts w:ascii="Cambria" w:hAnsi="Cambria" w:cs="Cambria"/>
          <w:sz w:val="24"/>
          <w:szCs w:val="24"/>
        </w:rPr>
        <w:t>P</w:t>
      </w:r>
      <w:r w:rsidRPr="009D4FE6">
        <w:rPr>
          <w:rFonts w:ascii="Cambria" w:hAnsi="Cambria" w:cs="Cambria"/>
          <w:sz w:val="24"/>
          <w:szCs w:val="24"/>
        </w:rPr>
        <w:t>rojektowej 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14:paraId="5D8D4EC3" w14:textId="77777777" w:rsidR="00A0094D" w:rsidRPr="009D4FE6" w:rsidRDefault="00A0094D" w:rsidP="00E80F8B">
      <w:pPr>
        <w:pStyle w:val="Akapitzlist"/>
        <w:numPr>
          <w:ilvl w:val="0"/>
          <w:numId w:val="49"/>
        </w:numPr>
        <w:tabs>
          <w:tab w:val="clear" w:pos="0"/>
        </w:tabs>
        <w:suppressAutoHyphens/>
        <w:autoSpaceDE w:val="0"/>
        <w:spacing w:after="0"/>
        <w:ind w:left="426" w:hanging="426"/>
        <w:jc w:val="both"/>
        <w:rPr>
          <w:rFonts w:ascii="Cambria" w:hAnsi="Cambria"/>
          <w:sz w:val="24"/>
          <w:szCs w:val="24"/>
        </w:rPr>
      </w:pPr>
      <w:r w:rsidRPr="009D4FE6">
        <w:rPr>
          <w:rFonts w:ascii="Cambria" w:hAnsi="Cambria"/>
          <w:sz w:val="24"/>
          <w:szCs w:val="24"/>
        </w:rPr>
        <w:t xml:space="preserve"> </w:t>
      </w:r>
      <w:r w:rsidRPr="009D4FE6">
        <w:rPr>
          <w:rFonts w:ascii="Cambria" w:hAnsi="Cambria" w:cs="Cambria"/>
          <w:sz w:val="24"/>
          <w:szCs w:val="24"/>
        </w:rPr>
        <w:t xml:space="preserve">W przypadku, gdy na skutek naruszenia przez Wykonawcę któregokolwiek 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111382E8" w14:textId="77777777" w:rsidR="00A0094D" w:rsidRPr="009D4FE6" w:rsidRDefault="00A0094D" w:rsidP="00E80F8B">
      <w:pPr>
        <w:pStyle w:val="Akapitzlist"/>
        <w:numPr>
          <w:ilvl w:val="0"/>
          <w:numId w:val="4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lastRenderedPageBreak/>
        <w:t>Nabycie praw, o których mowa w niniejszym paragrafie nie jest ograniczone czasowo lub terytorialnie oraz następuje w ramach wynagrodzenia, o którym mowa w § 3 ust. 1 pkt. 1) niniejszej umowy.</w:t>
      </w:r>
    </w:p>
    <w:p w14:paraId="3491BF9F" w14:textId="77777777" w:rsidR="00A0094D" w:rsidRPr="009D4FE6" w:rsidRDefault="00A0094D" w:rsidP="00E80F8B">
      <w:pPr>
        <w:pStyle w:val="Akapitzlist"/>
        <w:numPr>
          <w:ilvl w:val="0"/>
          <w:numId w:val="4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 ramach realizacji Przedmiotu umowy i w ramach wynagrodzenia, o którym mowa w § 3 ust. 1 niniejszej umowy, Wykonawca zobowiązany jest również do:</w:t>
      </w:r>
    </w:p>
    <w:p w14:paraId="5670F939"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przedstawiania Zamawiającemu </w:t>
      </w:r>
      <w:r w:rsidRPr="009D4FE6">
        <w:rPr>
          <w:rFonts w:ascii="Cambria" w:hAnsi="Cambria" w:cs="Cambria"/>
          <w:bCs/>
          <w:sz w:val="24"/>
          <w:szCs w:val="24"/>
        </w:rPr>
        <w:t xml:space="preserve">nie rzadziej niż raz na </w:t>
      </w:r>
      <w:r w:rsidR="009865FB" w:rsidRPr="009D4FE6">
        <w:rPr>
          <w:rFonts w:ascii="Cambria" w:hAnsi="Cambria" w:cs="Cambria"/>
          <w:bCs/>
          <w:sz w:val="24"/>
          <w:szCs w:val="24"/>
        </w:rPr>
        <w:t>trzy</w:t>
      </w:r>
      <w:r w:rsidRPr="009D4FE6">
        <w:rPr>
          <w:rFonts w:ascii="Cambria" w:hAnsi="Cambria" w:cs="Cambria"/>
          <w:bCs/>
          <w:sz w:val="24"/>
          <w:szCs w:val="24"/>
        </w:rPr>
        <w:t xml:space="preserve"> tygodnie raportu o stanie zaawansowania prac</w:t>
      </w:r>
      <w:r w:rsidR="00711492" w:rsidRPr="009D4FE6">
        <w:rPr>
          <w:rFonts w:ascii="Cambria" w:hAnsi="Cambria" w:cs="Cambria"/>
          <w:bCs/>
          <w:sz w:val="24"/>
          <w:szCs w:val="24"/>
        </w:rPr>
        <w:t xml:space="preserve"> projektowych</w:t>
      </w:r>
      <w:r w:rsidRPr="009D4FE6">
        <w:rPr>
          <w:rFonts w:ascii="Cambria" w:hAnsi="Cambria" w:cs="Cambria"/>
          <w:bCs/>
          <w:sz w:val="24"/>
          <w:szCs w:val="24"/>
        </w:rPr>
        <w:t>,</w:t>
      </w:r>
      <w:r w:rsidRPr="009D4FE6">
        <w:rPr>
          <w:rFonts w:ascii="Cambria" w:hAnsi="Cambria" w:cs="Cambria"/>
          <w:sz w:val="24"/>
          <w:szCs w:val="24"/>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14:paraId="4715DDF7"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niezależnie od obowiązku, o którym mowa w pkt 1 powyżej, Wykonawca zobowiązany jest do przedstawienia na wezwanie Zamawiającego informacji o stanie zaawansowania prac projektowych, w terminie 2 dni roboczych liczonych od momentu otrzymania wezwania;</w:t>
      </w:r>
    </w:p>
    <w:p w14:paraId="2CF139E7"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uczestniczenia we wszystkich spotkaniach, na wezwanie Zamawiającego, związanych z realizacją Przedmiotu umowy.</w:t>
      </w:r>
    </w:p>
    <w:p w14:paraId="3D471F58" w14:textId="77777777" w:rsidR="00A0094D" w:rsidRPr="009D4FE6" w:rsidRDefault="00A0094D" w:rsidP="00A0094D">
      <w:pPr>
        <w:autoSpaceDE w:val="0"/>
        <w:spacing w:after="0"/>
        <w:jc w:val="center"/>
        <w:rPr>
          <w:rFonts w:ascii="Cambria" w:hAnsi="Cambria" w:cs="Cambria"/>
          <w:b/>
          <w:bCs/>
          <w:sz w:val="24"/>
          <w:szCs w:val="24"/>
        </w:rPr>
      </w:pPr>
    </w:p>
    <w:p w14:paraId="6C8A574C"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1b</w:t>
      </w:r>
    </w:p>
    <w:p w14:paraId="1243E0C5"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Sposób realizacji robót budowlanych</w:t>
      </w:r>
    </w:p>
    <w:p w14:paraId="5112973E" w14:textId="77777777" w:rsidR="00A0094D" w:rsidRPr="009D4FE6" w:rsidRDefault="00A0094D" w:rsidP="00E80F8B">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w:t>
      </w:r>
      <w:r w:rsidR="003F5384" w:rsidRPr="009D4FE6">
        <w:rPr>
          <w:rFonts w:ascii="Cambria" w:hAnsi="Cambria" w:cs="Cambria"/>
          <w:sz w:val="24"/>
          <w:szCs w:val="24"/>
        </w:rPr>
        <w:t xml:space="preserve">na własny koszt </w:t>
      </w:r>
      <w:r w:rsidRPr="009D4FE6">
        <w:rPr>
          <w:rFonts w:ascii="Cambria" w:hAnsi="Cambria" w:cs="Cambria"/>
          <w:sz w:val="24"/>
          <w:szCs w:val="24"/>
        </w:rPr>
        <w:t>zabezpieczy teren robót i zapewni organizację zaplecza budowy.</w:t>
      </w:r>
    </w:p>
    <w:p w14:paraId="51410FC5" w14:textId="77777777" w:rsidR="00A0094D" w:rsidRPr="009D4FE6" w:rsidRDefault="00A0094D" w:rsidP="00E80F8B">
      <w:pPr>
        <w:pStyle w:val="Akapitzlist"/>
        <w:numPr>
          <w:ilvl w:val="0"/>
          <w:numId w:val="59"/>
        </w:numPr>
        <w:suppressAutoHyphens/>
        <w:autoSpaceDE w:val="0"/>
        <w:spacing w:after="0"/>
        <w:ind w:left="426" w:hanging="426"/>
        <w:rPr>
          <w:rFonts w:ascii="Cambria" w:hAnsi="Cambria"/>
          <w:sz w:val="24"/>
          <w:szCs w:val="24"/>
        </w:rPr>
      </w:pPr>
      <w:r w:rsidRPr="009D4FE6">
        <w:rPr>
          <w:rFonts w:ascii="Cambria" w:hAnsi="Cambria" w:cs="Cambria"/>
          <w:sz w:val="24"/>
          <w:szCs w:val="24"/>
        </w:rPr>
        <w:t>Wykonawca zobowiązuje się ponadto w szczególności do:</w:t>
      </w:r>
    </w:p>
    <w:p w14:paraId="4806E822"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tą osobę o przyjęciu przez nią przedmiotowych obowiązków wraz z dokumentem potwierdzającym posiadanie przez nią stosownych uprawnień; jak również do wskazania kierowników branżowych;</w:t>
      </w:r>
    </w:p>
    <w:p w14:paraId="4C044BF3"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zapewnienia zasilania terenu budowy w niezbędne media i zapłaty za te media;</w:t>
      </w:r>
    </w:p>
    <w:p w14:paraId="5BE27CD2"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w razie zaistnienia takiej konieczności</w:t>
      </w:r>
      <w:r w:rsidR="000B170F" w:rsidRPr="009D4FE6">
        <w:rPr>
          <w:rFonts w:ascii="Cambria" w:hAnsi="Cambria" w:cs="Cambria"/>
          <w:sz w:val="24"/>
          <w:szCs w:val="24"/>
        </w:rPr>
        <w:t xml:space="preserve"> - </w:t>
      </w:r>
      <w:r w:rsidRPr="009D4FE6">
        <w:rPr>
          <w:rFonts w:ascii="Cambria" w:hAnsi="Cambria" w:cs="Cambria"/>
          <w:sz w:val="24"/>
          <w:szCs w:val="24"/>
        </w:rPr>
        <w:t>do uzyskania w imieniu i na rzecz Zamawiającego wszelkich niezbędnych zgód na wejście w teren od zarządców infrastruktury technicznej oraz powiadomienia ich o robotach;</w:t>
      </w:r>
    </w:p>
    <w:p w14:paraId="1ADB7270"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 xml:space="preserve">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w:t>
      </w:r>
      <w:r w:rsidRPr="009D4FE6">
        <w:rPr>
          <w:rFonts w:ascii="Cambria" w:hAnsi="Cambria" w:cs="Cambria"/>
          <w:sz w:val="24"/>
          <w:szCs w:val="24"/>
        </w:rPr>
        <w:lastRenderedPageBreak/>
        <w:t>osób trzecich, które poniosą szkodę w związku z nienależytym wykonaniem obowiązku przez Wykonawcę;</w:t>
      </w:r>
    </w:p>
    <w:p w14:paraId="6FC1E69C"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7CB8EA26" w14:textId="77777777" w:rsidR="003A02C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zabezpieczenia terenu budowy przed niekorzystnymi warunkami atmosferycznymi, a w przypadku powstania szkody, niezwłoczne dokonanie jej naprawy</w:t>
      </w:r>
      <w:r w:rsidR="003A02CD" w:rsidRPr="009D4FE6">
        <w:rPr>
          <w:rFonts w:ascii="Cambria" w:hAnsi="Cambria" w:cs="Cambria"/>
          <w:sz w:val="24"/>
          <w:szCs w:val="24"/>
        </w:rPr>
        <w:t>.</w:t>
      </w:r>
    </w:p>
    <w:p w14:paraId="5CFBC131" w14:textId="77777777" w:rsidR="000B170F" w:rsidRPr="009D4FE6" w:rsidRDefault="000B170F" w:rsidP="00E80F8B">
      <w:pPr>
        <w:pStyle w:val="Jasnalistaakcent51"/>
        <w:widowControl/>
        <w:numPr>
          <w:ilvl w:val="0"/>
          <w:numId w:val="62"/>
        </w:numPr>
        <w:suppressAutoHyphens w:val="0"/>
        <w:autoSpaceDE w:val="0"/>
        <w:autoSpaceDN w:val="0"/>
        <w:spacing w:after="0"/>
        <w:ind w:left="851" w:hanging="425"/>
        <w:textAlignment w:val="auto"/>
        <w:rPr>
          <w:rStyle w:val="apple-converted-space"/>
          <w:rFonts w:ascii="Cambria" w:eastAsia="Calibri" w:hAnsi="Cambria" w:cs="Calibri"/>
          <w:sz w:val="24"/>
          <w:szCs w:val="24"/>
          <w:lang w:eastAsia="en-US"/>
        </w:rPr>
      </w:pPr>
      <w:r w:rsidRPr="009D4FE6">
        <w:rPr>
          <w:rFonts w:ascii="Cambria" w:eastAsia="Calibri" w:hAnsi="Cambria" w:cs="Calibri"/>
          <w:sz w:val="24"/>
          <w:szCs w:val="24"/>
          <w:lang w:eastAsia="en-US"/>
        </w:rPr>
        <w:t xml:space="preserve">wykonania robót zgodnie z Dokumentacją Projektową; </w:t>
      </w:r>
    </w:p>
    <w:p w14:paraId="412F6BB6" w14:textId="77777777" w:rsidR="000B170F" w:rsidRPr="009D4FE6" w:rsidRDefault="000B170F" w:rsidP="00E80F8B">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 </w:t>
      </w:r>
      <w:r w:rsidRPr="009D4FE6">
        <w:rPr>
          <w:rFonts w:ascii="Cambria" w:hAnsi="Cambria"/>
          <w:sz w:val="24"/>
          <w:szCs w:val="24"/>
        </w:rPr>
        <w:tab/>
        <w:t xml:space="preserve">zapewnienia kompleksowej obsługi geodezyjnej na etapie realizacji </w:t>
      </w:r>
      <w:r w:rsidRPr="009D4FE6">
        <w:rPr>
          <w:rFonts w:ascii="Cambria" w:hAnsi="Cambria"/>
          <w:sz w:val="24"/>
          <w:szCs w:val="24"/>
        </w:rPr>
        <w:br/>
        <w:t>umowy i po jej wykonaniu w tym wykonanie geodezyjnej inwentaryzacji powykonawczej,</w:t>
      </w:r>
    </w:p>
    <w:p w14:paraId="53440912" w14:textId="77777777" w:rsidR="000B170F" w:rsidRPr="009D4FE6" w:rsidRDefault="000B170F" w:rsidP="00E80F8B">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 </w:t>
      </w:r>
      <w:r w:rsidRPr="009D4FE6">
        <w:rPr>
          <w:rFonts w:ascii="Cambria" w:hAnsi="Cambria"/>
          <w:sz w:val="24"/>
          <w:szCs w:val="24"/>
        </w:rPr>
        <w:tab/>
        <w:t>wykonania bez dodatkowego wynagrodzenia wszelkich robót subsydiarnych które zgodnie z wiedzą techniczną są niezbędne do wykonania robót objętych Dokumentacją Projektową– nawet w przypadku ich nieujęcia w Dokumentacji Projektowej,</w:t>
      </w:r>
    </w:p>
    <w:p w14:paraId="741CDD37" w14:textId="77777777" w:rsidR="000B170F" w:rsidRPr="009D4FE6" w:rsidRDefault="000B170F" w:rsidP="00E80F8B">
      <w:pPr>
        <w:pStyle w:val="Tekstpodstawowywcity"/>
        <w:widowControl/>
        <w:numPr>
          <w:ilvl w:val="0"/>
          <w:numId w:val="62"/>
        </w:numPr>
        <w:tabs>
          <w:tab w:val="left" w:pos="709"/>
          <w:tab w:val="left" w:pos="1418"/>
          <w:tab w:val="left" w:pos="1843"/>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niezwłocznego informowania Zamawiającego o problemach technicznych lub okolicznościach, które mogą wpłynąć na jakość robót lub termin zakończenia robót. </w:t>
      </w:r>
    </w:p>
    <w:p w14:paraId="125F737B" w14:textId="77777777" w:rsidR="000B170F" w:rsidRPr="009D4FE6" w:rsidRDefault="000B170F" w:rsidP="00E80F8B">
      <w:pPr>
        <w:pStyle w:val="Lista"/>
        <w:numPr>
          <w:ilvl w:val="0"/>
          <w:numId w:val="62"/>
        </w:numPr>
        <w:tabs>
          <w:tab w:val="left" w:pos="709"/>
        </w:tabs>
        <w:spacing w:line="276" w:lineRule="auto"/>
        <w:ind w:left="851" w:hanging="425"/>
        <w:jc w:val="both"/>
        <w:rPr>
          <w:rFonts w:ascii="Cambria" w:hAnsi="Cambria" w:cs="Calibri"/>
          <w:szCs w:val="24"/>
        </w:rPr>
      </w:pPr>
      <w:r w:rsidRPr="009D4FE6">
        <w:rPr>
          <w:rFonts w:ascii="Cambria" w:hAnsi="Cambria" w:cs="Calibri"/>
          <w:szCs w:val="24"/>
        </w:rPr>
        <w:t xml:space="preserve">skompletowania i przedstawienia Zamawiającemu dokumentów wymaganych w STWIORB i umowie w tym szczególności: protokołów badań i sprawdzeń (o ile są wymagane w STWIORB), protokołów pomiarów (o ile są wymagane w STWIORB), protokołów odbiorów technicznych (o ile są wymagane w STWIORB), dziennika budowy, inwentaryzacji powykonawczej; </w:t>
      </w:r>
    </w:p>
    <w:p w14:paraId="72DDE9C2" w14:textId="77777777" w:rsidR="000B170F" w:rsidRPr="009D4FE6" w:rsidRDefault="000B170F" w:rsidP="00E80F8B">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9D4FE6">
        <w:rPr>
          <w:rFonts w:ascii="Cambria" w:hAnsi="Cambria" w:cs="Calibri"/>
          <w:szCs w:val="24"/>
        </w:rPr>
        <w:t>uzyskania, w imieniu i na rzecz Zamawiającego, wszelkich uzgodnień pozwoleń, zezwoleń, decyzji i zgód niezbędnych dla wykonania umowy w zakresie w jakim obowiązki te obciążają wykonawcę zgodnie z dokumentacją projektową i STWiORB;</w:t>
      </w:r>
    </w:p>
    <w:p w14:paraId="465D9A88" w14:textId="77777777" w:rsidR="000B170F" w:rsidRPr="009D4FE6" w:rsidRDefault="000B170F" w:rsidP="00E80F8B">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9D4FE6">
        <w:rPr>
          <w:rFonts w:ascii="Cambria" w:hAnsi="Cambria" w:cs="Calibri"/>
          <w:szCs w:val="24"/>
        </w:rPr>
        <w:t>informowania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14:paraId="0FFE3258" w14:textId="77777777" w:rsidR="000B170F" w:rsidRPr="009D4FE6" w:rsidRDefault="000B170F" w:rsidP="00E80F8B">
      <w:pPr>
        <w:pStyle w:val="Lista"/>
        <w:numPr>
          <w:ilvl w:val="0"/>
          <w:numId w:val="62"/>
        </w:numPr>
        <w:autoSpaceDE w:val="0"/>
        <w:autoSpaceDN w:val="0"/>
        <w:spacing w:line="276" w:lineRule="auto"/>
        <w:ind w:left="851" w:hanging="425"/>
        <w:jc w:val="both"/>
        <w:rPr>
          <w:rFonts w:ascii="Cambria" w:hAnsi="Cambria" w:cs="Calibri"/>
          <w:szCs w:val="24"/>
        </w:rPr>
      </w:pPr>
      <w:r w:rsidRPr="009D4FE6">
        <w:rPr>
          <w:rFonts w:ascii="Cambria" w:hAnsi="Cambria" w:cs="Calibri"/>
          <w:szCs w:val="24"/>
        </w:rPr>
        <w:t xml:space="preserve">dokonania – przed rozpoczęciem robót - inwentaryzacji fotograficznej i opisowej obiektów budowlanych na terenach przyległych oraz dróg, tras dostępu i urządzeń obcych na placu budowy, jak i w jego otoczeniu, których stan może ulec pogorszeniu w wyniku prowadzenia robót budowlanych. O terminie przeprowadzenia inwentaryzacji Wykonawca powiadomi Inspektora Nadzoru. Z czynności inwentaryzacji sporządza się protokół. Inspektor Nadzoru dokona weryfikacji protokołu, a w przypadku braku zastrzeżeń co do jego treści </w:t>
      </w:r>
      <w:r w:rsidRPr="009D4FE6">
        <w:rPr>
          <w:rFonts w:ascii="Cambria" w:hAnsi="Cambria" w:cs="Calibri"/>
          <w:szCs w:val="24"/>
        </w:rPr>
        <w:lastRenderedPageBreak/>
        <w:t xml:space="preserve">zatwierdzi taką inwentaryzację. Podmiotom i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14:paraId="25DE12C4" w14:textId="5DF788FF" w:rsidR="00A0094D" w:rsidRPr="009D4FE6" w:rsidRDefault="00A0094D" w:rsidP="009D4FE6">
      <w:pPr>
        <w:pStyle w:val="Akapitzlist"/>
        <w:numPr>
          <w:ilvl w:val="0"/>
          <w:numId w:val="59"/>
        </w:numPr>
        <w:autoSpaceDE w:val="0"/>
        <w:spacing w:after="0"/>
        <w:ind w:left="567" w:hanging="567"/>
        <w:rPr>
          <w:rFonts w:ascii="Cambria" w:hAnsi="Cambria"/>
          <w:sz w:val="24"/>
          <w:szCs w:val="24"/>
        </w:rPr>
      </w:pPr>
      <w:r w:rsidRPr="009D4FE6">
        <w:rPr>
          <w:rFonts w:ascii="Cambria" w:hAnsi="Cambria" w:cs="Cambria"/>
          <w:sz w:val="24"/>
          <w:szCs w:val="24"/>
        </w:rPr>
        <w:t>Wykonawca zabezpieczy interesy osób trzecich oraz użytkowników i właścicieli przyległej zabudowy, naruszone w związku z realizacją umowy w tym:</w:t>
      </w:r>
    </w:p>
    <w:p w14:paraId="5382B6E7"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zabezpieczy funkcjonowanie lokali</w:t>
      </w:r>
      <w:r w:rsidR="003F5384" w:rsidRPr="009D4FE6">
        <w:rPr>
          <w:rFonts w:ascii="Cambria" w:hAnsi="Cambria" w:cs="Cambria"/>
          <w:sz w:val="24"/>
          <w:szCs w:val="24"/>
        </w:rPr>
        <w:t>, budynków</w:t>
      </w:r>
      <w:r w:rsidRPr="009D4FE6">
        <w:rPr>
          <w:rFonts w:ascii="Cambria" w:hAnsi="Cambria" w:cs="Cambria"/>
          <w:sz w:val="24"/>
          <w:szCs w:val="24"/>
        </w:rPr>
        <w:t xml:space="preserve"> </w:t>
      </w:r>
      <w:r w:rsidR="003F5384" w:rsidRPr="009D4FE6">
        <w:rPr>
          <w:rFonts w:ascii="Cambria" w:hAnsi="Cambria" w:cs="Cambria"/>
          <w:sz w:val="24"/>
          <w:szCs w:val="24"/>
        </w:rPr>
        <w:t xml:space="preserve">i nieruchomości przyległych </w:t>
      </w:r>
      <w:r w:rsidRPr="009D4FE6">
        <w:rPr>
          <w:rFonts w:ascii="Cambria" w:hAnsi="Cambria" w:cs="Cambria"/>
          <w:sz w:val="24"/>
          <w:szCs w:val="24"/>
        </w:rPr>
        <w:t>poprzez odpowiednią organizację robót,</w:t>
      </w:r>
    </w:p>
    <w:p w14:paraId="58AFA39E"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zastosuje tymczasowe urządzenia zabezpieczające, wraz z wcześniejszym powiadomieniem zainteresowanych,</w:t>
      </w:r>
    </w:p>
    <w:p w14:paraId="6524CD39"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wykona inne roboty i usunie ewentualne szkody, będące skutkiem prowadzonej budowy.</w:t>
      </w:r>
    </w:p>
    <w:p w14:paraId="4FE1E1F7" w14:textId="77777777" w:rsidR="00A0094D" w:rsidRPr="009D4FE6" w:rsidRDefault="00A0094D" w:rsidP="009D4FE6">
      <w:pPr>
        <w:pStyle w:val="Akapitzlist"/>
        <w:numPr>
          <w:ilvl w:val="0"/>
          <w:numId w:val="59"/>
        </w:numPr>
        <w:autoSpaceDE w:val="0"/>
        <w:spacing w:after="0"/>
        <w:ind w:left="567" w:hanging="567"/>
        <w:jc w:val="both"/>
        <w:rPr>
          <w:rFonts w:ascii="Cambria" w:hAnsi="Cambria"/>
          <w:sz w:val="24"/>
          <w:szCs w:val="24"/>
        </w:rPr>
      </w:pPr>
      <w:r w:rsidRPr="009D4FE6">
        <w:rPr>
          <w:rFonts w:ascii="Cambria" w:hAnsi="Cambria" w:cs="Cambria"/>
          <w:sz w:val="24"/>
          <w:szCs w:val="24"/>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(t. j. Dz. U. z 2020 r. poz. 797 z późn. zm.) oraz pokrywania kosztów utylizacji odpadów, zgodnie z obowiązującymi w tym zakresie przepisami. Wykonawca przedstawi, na żądanie, Zamawiającemu potwierdzenie faktu utylizacji odpadów, zgodnie z powszechnie obowiązującymi przepisami.</w:t>
      </w:r>
    </w:p>
    <w:p w14:paraId="27A6ADE7"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406A4358"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w:t>
      </w:r>
    </w:p>
    <w:p w14:paraId="47A66B4C"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Od daty protokolarnego przejęcia terenu budowy, aż do chwili odbioru końcowego robót, Wykonawca ponosi odpowiedzialność za wszelkie szkody wynikłe na tym terenie, w tym szkody wyrządzone osobom trzecim.</w:t>
      </w:r>
    </w:p>
    <w:p w14:paraId="566F24C4"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w terminie co najmniej 7 dni przed rozpoczęciem robót, poinformuje społeczność lokalną w sposób ogólnie przyjęty w miejscach ogólnodostępnych, o terminie rozpoczęcia i zakończenia robót, zakresie tych robót, z podaniem pełnej nazwy Wykonawcy wraz z adresem jego siedziby, imienia i nazwiska kierownika robót oraz numerów telefonów kontaktowych.</w:t>
      </w:r>
    </w:p>
    <w:p w14:paraId="00E24B19"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Roboty wykonywane będą z materiałów Wykonawcy. Przy wykonywaniu robót budowlanych należy stosować materiały dopuszczone do obrotu i stosowan</w:t>
      </w:r>
      <w:r w:rsidR="00146934" w:rsidRPr="009D4FE6">
        <w:rPr>
          <w:rFonts w:ascii="Cambria" w:hAnsi="Cambria" w:cs="Cambria"/>
          <w:sz w:val="24"/>
          <w:szCs w:val="24"/>
        </w:rPr>
        <w:t>ia</w:t>
      </w:r>
      <w:r w:rsidRPr="009D4FE6">
        <w:rPr>
          <w:rFonts w:ascii="Cambria" w:hAnsi="Cambria" w:cs="Cambria"/>
          <w:sz w:val="24"/>
          <w:szCs w:val="24"/>
        </w:rPr>
        <w:t xml:space="preserve"> w budownictwie. </w:t>
      </w:r>
    </w:p>
    <w:p w14:paraId="0467B409" w14:textId="77777777" w:rsidR="00A0094D" w:rsidRPr="009D4FE6" w:rsidRDefault="00A0094D" w:rsidP="009D4FE6">
      <w:pPr>
        <w:pStyle w:val="Akapitzlist"/>
        <w:numPr>
          <w:ilvl w:val="0"/>
          <w:numId w:val="59"/>
        </w:numPr>
        <w:suppressAutoHyphens/>
        <w:autoSpaceDE w:val="0"/>
        <w:spacing w:after="0"/>
        <w:ind w:left="426" w:hanging="426"/>
        <w:rPr>
          <w:rFonts w:ascii="Cambria" w:hAnsi="Cambria"/>
          <w:sz w:val="24"/>
          <w:szCs w:val="24"/>
        </w:rPr>
      </w:pPr>
      <w:r w:rsidRPr="009D4FE6">
        <w:rPr>
          <w:rFonts w:ascii="Cambria" w:hAnsi="Cambria" w:cs="Cambria"/>
          <w:sz w:val="24"/>
          <w:szCs w:val="24"/>
        </w:rPr>
        <w:lastRenderedPageBreak/>
        <w:t>Wykonawca we własnym zakresie i na własny koszt:</w:t>
      </w:r>
    </w:p>
    <w:p w14:paraId="1972685B"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zapewni objęcie kierownictwa robót przez kierownika robót,</w:t>
      </w:r>
    </w:p>
    <w:p w14:paraId="551A3B0A"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urządzi plac i zaplecze budowy,</w:t>
      </w:r>
    </w:p>
    <w:p w14:paraId="6A57D03E"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prowadzi dokumentację robót (w tym: dziennik budowy, protokoły odbioru robót, protokoły z narad, protokoły nadzorów autorskich, korespondencję),</w:t>
      </w:r>
    </w:p>
    <w:p w14:paraId="45DCD63B" w14:textId="77777777" w:rsidR="00A0094D" w:rsidRPr="009D4FE6" w:rsidRDefault="00A0094D" w:rsidP="00E80F8B">
      <w:pPr>
        <w:pStyle w:val="Akapitzlist"/>
        <w:numPr>
          <w:ilvl w:val="0"/>
          <w:numId w:val="54"/>
        </w:numPr>
        <w:suppressAutoHyphens/>
        <w:autoSpaceDE w:val="0"/>
        <w:spacing w:after="0"/>
        <w:ind w:hanging="294"/>
        <w:rPr>
          <w:rFonts w:ascii="Cambria" w:hAnsi="Cambria"/>
          <w:sz w:val="24"/>
          <w:szCs w:val="24"/>
        </w:rPr>
      </w:pPr>
      <w:r w:rsidRPr="009D4FE6">
        <w:rPr>
          <w:rFonts w:ascii="Cambria" w:hAnsi="Cambria" w:cs="Cambria"/>
          <w:sz w:val="24"/>
          <w:szCs w:val="24"/>
        </w:rPr>
        <w:t>utrzyma w należytej sprawności oznakowanie i zabezpieczenie placu budowy</w:t>
      </w:r>
      <w:r w:rsidR="00146934" w:rsidRPr="009D4FE6">
        <w:rPr>
          <w:rFonts w:ascii="Cambria" w:hAnsi="Cambria" w:cs="Cambria"/>
          <w:sz w:val="24"/>
          <w:szCs w:val="24"/>
        </w:rPr>
        <w:t>.</w:t>
      </w:r>
    </w:p>
    <w:p w14:paraId="44136B00" w14:textId="181CE589" w:rsidR="00A0094D" w:rsidRPr="009D4FE6" w:rsidRDefault="00A0094D" w:rsidP="009D4FE6">
      <w:pPr>
        <w:pStyle w:val="Akapitzlist"/>
        <w:numPr>
          <w:ilvl w:val="0"/>
          <w:numId w:val="59"/>
        </w:numPr>
        <w:autoSpaceDE w:val="0"/>
        <w:spacing w:after="0"/>
        <w:ind w:left="426" w:hanging="426"/>
        <w:rPr>
          <w:rFonts w:ascii="Cambria" w:hAnsi="Cambria"/>
          <w:sz w:val="24"/>
          <w:szCs w:val="24"/>
        </w:rPr>
      </w:pPr>
      <w:r w:rsidRPr="009D4FE6">
        <w:rPr>
          <w:rFonts w:ascii="Cambria" w:hAnsi="Cambria" w:cs="Cambria"/>
          <w:sz w:val="24"/>
          <w:szCs w:val="24"/>
        </w:rPr>
        <w:t xml:space="preserve">Wykonawca zobowiązany jest do przedstawienia Inspektorowi nadzoru </w:t>
      </w:r>
      <w:r w:rsidR="00146934" w:rsidRPr="009D4FE6">
        <w:rPr>
          <w:rFonts w:ascii="Cambria" w:hAnsi="Cambria" w:cs="Cambria"/>
          <w:sz w:val="24"/>
          <w:szCs w:val="24"/>
        </w:rPr>
        <w:t xml:space="preserve">-każdorazowo na jego wezwanie - </w:t>
      </w:r>
      <w:r w:rsidRPr="009D4FE6">
        <w:rPr>
          <w:rFonts w:ascii="Cambria" w:hAnsi="Cambria" w:cs="Cambria"/>
          <w:sz w:val="24"/>
          <w:szCs w:val="24"/>
        </w:rPr>
        <w:t>wyników badań i pomiarów zgodnych z obowiązującymi ustawami, normami, specyfikacjami dla poszczególnych robót</w:t>
      </w:r>
      <w:r w:rsidR="00146934" w:rsidRPr="009D4FE6">
        <w:rPr>
          <w:rFonts w:ascii="Cambria" w:hAnsi="Cambria" w:cs="Cambria"/>
          <w:sz w:val="24"/>
          <w:szCs w:val="24"/>
        </w:rPr>
        <w:t xml:space="preserve"> w zakresie wynikającym z Dokumentacji Projektowej w szczególności STWIORB</w:t>
      </w:r>
      <w:r w:rsidRPr="009D4FE6">
        <w:rPr>
          <w:rFonts w:ascii="Cambria" w:hAnsi="Cambria" w:cs="Cambria"/>
          <w:sz w:val="24"/>
          <w:szCs w:val="24"/>
        </w:rPr>
        <w:t>.</w:t>
      </w:r>
    </w:p>
    <w:p w14:paraId="37FCC979" w14:textId="0FECF98D" w:rsidR="00A0094D" w:rsidRPr="009D4FE6" w:rsidRDefault="00A0094D" w:rsidP="009D4FE6">
      <w:pPr>
        <w:pStyle w:val="Akapitzlist"/>
        <w:numPr>
          <w:ilvl w:val="0"/>
          <w:numId w:val="59"/>
        </w:numPr>
        <w:autoSpaceDE w:val="0"/>
        <w:spacing w:after="0"/>
        <w:ind w:left="426" w:hanging="426"/>
        <w:rPr>
          <w:rFonts w:ascii="Cambria" w:hAnsi="Cambria"/>
          <w:sz w:val="24"/>
          <w:szCs w:val="24"/>
        </w:rPr>
      </w:pPr>
      <w:r w:rsidRPr="009D4FE6">
        <w:rPr>
          <w:rFonts w:ascii="Cambria" w:hAnsi="Cambria" w:cs="Cambria"/>
          <w:sz w:val="24"/>
          <w:szCs w:val="24"/>
        </w:rPr>
        <w:t>Wykonawca zobowiązany jest do uzyskania akceptacji Inspektora nadzoru dla materiałów przeznaczonych do wbudowania, przed ich wbudowaniem, na podstawie przedstawionych atestów i świadectw jakości.</w:t>
      </w:r>
    </w:p>
    <w:p w14:paraId="77CA0510"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14:paraId="1C313C6A"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27E75CE4"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71E35B03" w14:textId="77777777" w:rsidR="00A0094D" w:rsidRPr="009D4FE6" w:rsidRDefault="00A0094D" w:rsidP="005E443B">
      <w:pPr>
        <w:widowControl/>
        <w:adjustRightInd/>
        <w:spacing w:after="0"/>
        <w:ind w:left="426"/>
        <w:contextualSpacing/>
        <w:textAlignment w:val="auto"/>
        <w:rPr>
          <w:rFonts w:ascii="Cambria" w:hAnsi="Cambria"/>
          <w:sz w:val="24"/>
          <w:szCs w:val="24"/>
        </w:rPr>
      </w:pPr>
    </w:p>
    <w:p w14:paraId="3A27672B" w14:textId="77777777" w:rsidR="008E0ACC" w:rsidRPr="009D4FE6" w:rsidRDefault="008E0ACC"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p>
    <w:p w14:paraId="14ADB7D0" w14:textId="77777777" w:rsidR="008E0ACC" w:rsidRPr="009D4FE6" w:rsidRDefault="008E0ACC"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Termin realizacji</w:t>
      </w:r>
    </w:p>
    <w:p w14:paraId="67715C36" w14:textId="3BDC17EE"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 xml:space="preserve">Wykonawca zobowiązany jest wykonać całość przedmiotu zamówienia </w:t>
      </w:r>
      <w:r w:rsidRPr="009D4FE6">
        <w:rPr>
          <w:rFonts w:ascii="Cambria" w:eastAsia="Cambria" w:hAnsi="Cambria"/>
          <w:sz w:val="24"/>
          <w:szCs w:val="24"/>
        </w:rPr>
        <w:br/>
        <w:t>w terminie</w:t>
      </w:r>
      <w:r w:rsidR="00944B3C" w:rsidRPr="009D4FE6">
        <w:rPr>
          <w:rFonts w:ascii="Cambria" w:eastAsia="Cambria" w:hAnsi="Cambria"/>
          <w:sz w:val="24"/>
          <w:szCs w:val="24"/>
        </w:rPr>
        <w:t xml:space="preserve"> </w:t>
      </w:r>
      <w:r w:rsidR="00BF214D" w:rsidRPr="009D4FE6">
        <w:rPr>
          <w:rFonts w:ascii="Cambria" w:eastAsia="Cambria" w:hAnsi="Cambria"/>
          <w:b/>
          <w:sz w:val="24"/>
          <w:szCs w:val="24"/>
        </w:rPr>
        <w:t xml:space="preserve">24 </w:t>
      </w:r>
      <w:r w:rsidR="00DB3E41" w:rsidRPr="009D4FE6">
        <w:rPr>
          <w:rFonts w:ascii="Cambria" w:eastAsia="Cambria" w:hAnsi="Cambria"/>
          <w:b/>
          <w:sz w:val="24"/>
          <w:szCs w:val="24"/>
        </w:rPr>
        <w:t xml:space="preserve"> </w:t>
      </w:r>
      <w:r w:rsidRPr="009D4FE6">
        <w:rPr>
          <w:rFonts w:ascii="Cambria" w:hAnsi="Cambria" w:cs="Arial"/>
          <w:bCs/>
          <w:sz w:val="24"/>
          <w:szCs w:val="24"/>
        </w:rPr>
        <w:t>miesięcy od podpisania umowy</w:t>
      </w:r>
      <w:r w:rsidR="00B26A35" w:rsidRPr="009D4FE6">
        <w:rPr>
          <w:rFonts w:ascii="Cambria" w:hAnsi="Cambria" w:cs="Arial"/>
          <w:bCs/>
          <w:sz w:val="24"/>
          <w:szCs w:val="24"/>
        </w:rPr>
        <w:t xml:space="preserve"> tj. do dnia ………..</w:t>
      </w:r>
    </w:p>
    <w:p w14:paraId="49BA56E5" w14:textId="75938787" w:rsidR="006E176A" w:rsidRPr="009D4FE6" w:rsidRDefault="006E176A" w:rsidP="009D4FE6">
      <w:pPr>
        <w:widowControl/>
        <w:suppressAutoHyphens w:val="0"/>
        <w:adjustRightInd/>
        <w:spacing w:after="0"/>
        <w:ind w:left="426"/>
        <w:contextualSpacing/>
        <w:textAlignment w:val="auto"/>
        <w:rPr>
          <w:rFonts w:ascii="Cambria" w:hAnsi="Cambria"/>
          <w:sz w:val="24"/>
          <w:szCs w:val="24"/>
        </w:rPr>
      </w:pPr>
      <w:r w:rsidRPr="009D4FE6">
        <w:rPr>
          <w:rFonts w:ascii="Cambria" w:hAnsi="Cambria"/>
          <w:b/>
          <w:bCs/>
          <w:sz w:val="24"/>
          <w:szCs w:val="24"/>
          <w:u w:val="single"/>
        </w:rPr>
        <w:t>z zastrzeżeniem, że wykonawca zgłosi do odbioru prace wykonane w ramach:</w:t>
      </w:r>
    </w:p>
    <w:p w14:paraId="58DEC9B3" w14:textId="0CA45A20" w:rsidR="006E176A" w:rsidRPr="009D4FE6" w:rsidRDefault="006E176A" w:rsidP="009D4FE6">
      <w:pPr>
        <w:widowControl/>
        <w:numPr>
          <w:ilvl w:val="1"/>
          <w:numId w:val="92"/>
        </w:numPr>
        <w:suppressAutoHyphens w:val="0"/>
        <w:adjustRightInd/>
        <w:spacing w:after="0"/>
        <w:ind w:left="851" w:hanging="425"/>
        <w:contextualSpacing/>
        <w:textAlignment w:val="auto"/>
        <w:rPr>
          <w:rFonts w:ascii="Cambria" w:hAnsi="Cambria"/>
          <w:sz w:val="24"/>
          <w:szCs w:val="24"/>
        </w:rPr>
      </w:pPr>
      <w:r w:rsidRPr="009D4FE6">
        <w:rPr>
          <w:rFonts w:ascii="Cambria" w:hAnsi="Cambria"/>
          <w:b/>
          <w:bCs/>
          <w:sz w:val="24"/>
          <w:szCs w:val="24"/>
          <w:u w:val="single"/>
        </w:rPr>
        <w:t xml:space="preserve"> pierwszego etapu rozliczeniowego nie wcześniej niż 1 stycznia 2023 roku.</w:t>
      </w:r>
      <w:r w:rsidRPr="009D4FE6">
        <w:rPr>
          <w:rFonts w:ascii="Cambria" w:hAnsi="Cambria"/>
          <w:sz w:val="24"/>
          <w:szCs w:val="24"/>
        </w:rPr>
        <w:t xml:space="preserve"> </w:t>
      </w:r>
    </w:p>
    <w:p w14:paraId="18222351" w14:textId="7B36FE60" w:rsidR="006E176A" w:rsidRPr="009D4FE6" w:rsidRDefault="006E176A" w:rsidP="009D4FE6">
      <w:pPr>
        <w:widowControl/>
        <w:numPr>
          <w:ilvl w:val="1"/>
          <w:numId w:val="92"/>
        </w:numPr>
        <w:suppressAutoHyphens w:val="0"/>
        <w:adjustRightInd/>
        <w:spacing w:after="0"/>
        <w:ind w:left="851" w:hanging="425"/>
        <w:contextualSpacing/>
        <w:textAlignment w:val="auto"/>
        <w:rPr>
          <w:rFonts w:ascii="Cambria" w:hAnsi="Cambria"/>
          <w:sz w:val="24"/>
          <w:szCs w:val="24"/>
        </w:rPr>
      </w:pPr>
      <w:r w:rsidRPr="009D4FE6">
        <w:rPr>
          <w:rFonts w:ascii="Cambria" w:hAnsi="Cambria"/>
          <w:b/>
          <w:bCs/>
          <w:sz w:val="24"/>
          <w:szCs w:val="24"/>
          <w:u w:val="single"/>
        </w:rPr>
        <w:t>drugiego etapu rozliczeniowego nie wcześniej niż 1 stycznia 20</w:t>
      </w:r>
      <w:r w:rsidR="009D4FE6" w:rsidRPr="009D4FE6">
        <w:rPr>
          <w:rFonts w:ascii="Cambria" w:hAnsi="Cambria"/>
          <w:b/>
          <w:bCs/>
          <w:sz w:val="24"/>
          <w:szCs w:val="24"/>
          <w:u w:val="single"/>
        </w:rPr>
        <w:t>24</w:t>
      </w:r>
      <w:r w:rsidRPr="009D4FE6">
        <w:rPr>
          <w:rFonts w:ascii="Cambria" w:hAnsi="Cambria"/>
          <w:b/>
          <w:bCs/>
          <w:sz w:val="24"/>
          <w:szCs w:val="24"/>
          <w:u w:val="single"/>
        </w:rPr>
        <w:t xml:space="preserve"> roku.</w:t>
      </w:r>
      <w:commentRangeStart w:id="4"/>
      <w:commentRangeEnd w:id="4"/>
    </w:p>
    <w:p w14:paraId="02EB5F8F" w14:textId="37F42901"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hAnsi="Cambria"/>
          <w:sz w:val="24"/>
          <w:szCs w:val="24"/>
        </w:rPr>
        <w:t xml:space="preserve">Termin wykonania poszczególnych elementów składających się na przedmiot </w:t>
      </w:r>
      <w:r w:rsidR="0037784C" w:rsidRPr="009D4FE6">
        <w:rPr>
          <w:rFonts w:ascii="Cambria" w:hAnsi="Cambria"/>
          <w:sz w:val="24"/>
          <w:szCs w:val="24"/>
        </w:rPr>
        <w:t xml:space="preserve">zamówienia strony </w:t>
      </w:r>
      <w:r w:rsidRPr="009D4FE6">
        <w:rPr>
          <w:rFonts w:ascii="Cambria" w:hAnsi="Cambria"/>
          <w:sz w:val="24"/>
          <w:szCs w:val="24"/>
        </w:rPr>
        <w:t>określ</w:t>
      </w:r>
      <w:r w:rsidR="0037784C" w:rsidRPr="009D4FE6">
        <w:rPr>
          <w:rFonts w:ascii="Cambria" w:hAnsi="Cambria"/>
          <w:sz w:val="24"/>
          <w:szCs w:val="24"/>
        </w:rPr>
        <w:t>ą</w:t>
      </w:r>
      <w:r w:rsidRPr="009D4FE6">
        <w:rPr>
          <w:rFonts w:ascii="Cambria" w:hAnsi="Cambria"/>
          <w:sz w:val="24"/>
          <w:szCs w:val="24"/>
        </w:rPr>
        <w:t xml:space="preserve"> w harmonogramie rzeczowo-finansowym, </w:t>
      </w:r>
      <w:r w:rsidRPr="009D4FE6">
        <w:rPr>
          <w:rFonts w:ascii="Cambria" w:hAnsi="Cambria"/>
          <w:sz w:val="24"/>
          <w:szCs w:val="24"/>
        </w:rPr>
        <w:br/>
        <w:t>o którym mowa w ust. 5</w:t>
      </w:r>
      <w:r w:rsidR="0037784C" w:rsidRPr="009D4FE6">
        <w:rPr>
          <w:rFonts w:ascii="Cambria" w:hAnsi="Cambria"/>
          <w:sz w:val="24"/>
          <w:szCs w:val="24"/>
        </w:rPr>
        <w:t>.</w:t>
      </w:r>
    </w:p>
    <w:p w14:paraId="1ABD9F8F" w14:textId="77777777" w:rsidR="00EF6F16" w:rsidRPr="001603CA" w:rsidRDefault="00EF6F16" w:rsidP="00E80F8B">
      <w:pPr>
        <w:widowControl/>
        <w:numPr>
          <w:ilvl w:val="0"/>
          <w:numId w:val="3"/>
        </w:numPr>
        <w:suppressAutoHyphens w:val="0"/>
        <w:adjustRightInd/>
        <w:spacing w:after="0"/>
        <w:ind w:left="426" w:hanging="426"/>
        <w:contextualSpacing/>
        <w:textAlignment w:val="auto"/>
        <w:rPr>
          <w:rFonts w:ascii="Cambria" w:hAnsi="Cambria" w:cs="Cambria"/>
          <w:sz w:val="24"/>
          <w:szCs w:val="24"/>
        </w:rPr>
      </w:pPr>
      <w:r w:rsidRPr="009D4FE6">
        <w:rPr>
          <w:rFonts w:ascii="Cambria" w:hAnsi="Cambria" w:cs="Cambria"/>
          <w:b/>
          <w:sz w:val="24"/>
          <w:szCs w:val="24"/>
        </w:rPr>
        <w:t xml:space="preserve">Za </w:t>
      </w:r>
      <w:r w:rsidRPr="009D4FE6">
        <w:rPr>
          <w:rFonts w:ascii="Cambria" w:hAnsi="Cambria"/>
          <w:b/>
          <w:sz w:val="24"/>
          <w:szCs w:val="24"/>
        </w:rPr>
        <w:t>termin</w:t>
      </w:r>
      <w:r w:rsidRPr="009D4FE6">
        <w:rPr>
          <w:rFonts w:ascii="Cambria" w:hAnsi="Cambria" w:cs="Cambria"/>
          <w:b/>
          <w:sz w:val="24"/>
          <w:szCs w:val="24"/>
        </w:rPr>
        <w:t xml:space="preserve"> wykonania całości zamówienia przez Wykonawcę uznaje się datę podpisania protokołu odbioru końcowego, o którym mowa w § 6 ust. 1 pkt 4) </w:t>
      </w:r>
      <w:r w:rsidRPr="009D4FE6">
        <w:rPr>
          <w:rFonts w:ascii="Cambria" w:hAnsi="Cambria" w:cs="Cambria"/>
          <w:b/>
          <w:sz w:val="24"/>
          <w:szCs w:val="24"/>
        </w:rPr>
        <w:lastRenderedPageBreak/>
        <w:t xml:space="preserve">umowy, który zostanie podpisany po uzyskaniu nieprawomocnego pozwolenia na </w:t>
      </w:r>
      <w:r w:rsidRPr="001603CA">
        <w:rPr>
          <w:rFonts w:ascii="Cambria" w:hAnsi="Cambria" w:cs="Cambria"/>
          <w:b/>
          <w:sz w:val="24"/>
          <w:szCs w:val="24"/>
        </w:rPr>
        <w:t>użytkowanie (wniosek o uzyskanie pozwolenia na użytkowanie złoży Wykonawca w imieniu Zamawiającego). Wykonawca powinien wykonać prace w sposób umożliwiający uzyskanie nieprawomocnego pozwolenia na użytkowanie w terminie wskazanym w ust. 1</w:t>
      </w:r>
    </w:p>
    <w:p w14:paraId="779EE3AD" w14:textId="77777777" w:rsidR="00553C36" w:rsidRPr="009D4FE6" w:rsidRDefault="00553C36" w:rsidP="00E80F8B">
      <w:pPr>
        <w:widowControl/>
        <w:numPr>
          <w:ilvl w:val="0"/>
          <w:numId w:val="3"/>
        </w:numPr>
        <w:suppressAutoHyphens w:val="0"/>
        <w:adjustRightInd/>
        <w:spacing w:after="0"/>
        <w:ind w:left="426" w:hanging="426"/>
        <w:contextualSpacing/>
        <w:textAlignment w:val="auto"/>
        <w:rPr>
          <w:rFonts w:ascii="Cambria" w:hAnsi="Cambria" w:cs="Cambria"/>
          <w:sz w:val="24"/>
          <w:szCs w:val="24"/>
        </w:rPr>
      </w:pPr>
      <w:r w:rsidRPr="009D4FE6">
        <w:rPr>
          <w:rFonts w:ascii="Cambria" w:hAnsi="Cambria"/>
          <w:sz w:val="24"/>
          <w:szCs w:val="24"/>
        </w:rPr>
        <w:t xml:space="preserve">Wykonawca w terminie </w:t>
      </w:r>
      <w:r w:rsidR="00FD2802" w:rsidRPr="009D4FE6">
        <w:rPr>
          <w:rFonts w:ascii="Cambria" w:hAnsi="Cambria"/>
          <w:b/>
          <w:bCs/>
          <w:sz w:val="24"/>
          <w:szCs w:val="24"/>
        </w:rPr>
        <w:t>14</w:t>
      </w:r>
      <w:r w:rsidRPr="009D4FE6">
        <w:rPr>
          <w:rFonts w:ascii="Cambria" w:hAnsi="Cambria"/>
          <w:b/>
          <w:bCs/>
          <w:sz w:val="24"/>
          <w:szCs w:val="24"/>
        </w:rPr>
        <w:t xml:space="preserve"> dni roboczych od dnia podpisania </w:t>
      </w:r>
      <w:r w:rsidRPr="009D4FE6">
        <w:rPr>
          <w:rFonts w:ascii="Cambria" w:hAnsi="Cambria"/>
          <w:b/>
          <w:bCs/>
          <w:sz w:val="24"/>
          <w:szCs w:val="24"/>
        </w:rPr>
        <w:br/>
        <w:t>umowy</w:t>
      </w:r>
      <w:r w:rsidRPr="009D4FE6">
        <w:rPr>
          <w:rFonts w:ascii="Cambria" w:hAnsi="Cambria"/>
          <w:sz w:val="24"/>
          <w:szCs w:val="24"/>
        </w:rPr>
        <w:t xml:space="preserve"> przedstawia Zamawiającemu do akceptacji harmonogram rzeczowo </w:t>
      </w:r>
      <w:r w:rsidRPr="009D4FE6">
        <w:rPr>
          <w:rFonts w:ascii="Cambria" w:eastAsia="Cambria" w:hAnsi="Cambria"/>
          <w:sz w:val="24"/>
          <w:szCs w:val="24"/>
          <w:u w:val="single"/>
          <w:lang w:eastAsia="en-US"/>
        </w:rPr>
        <w:br/>
      </w:r>
      <w:r w:rsidRPr="009D4FE6">
        <w:rPr>
          <w:rFonts w:ascii="Cambria" w:hAnsi="Cambria"/>
          <w:sz w:val="24"/>
          <w:szCs w:val="24"/>
        </w:rPr>
        <w:t>– finansowy. Harmonogram zawier</w:t>
      </w:r>
      <w:r w:rsidR="00D02C21" w:rsidRPr="009D4FE6">
        <w:rPr>
          <w:rFonts w:ascii="Cambria" w:hAnsi="Cambria"/>
          <w:sz w:val="24"/>
          <w:szCs w:val="24"/>
        </w:rPr>
        <w:t>a</w:t>
      </w:r>
      <w:r w:rsidRPr="009D4FE6">
        <w:rPr>
          <w:rFonts w:ascii="Cambria" w:hAnsi="Cambria"/>
          <w:sz w:val="24"/>
          <w:szCs w:val="24"/>
        </w:rPr>
        <w:t>:</w:t>
      </w:r>
    </w:p>
    <w:p w14:paraId="25915391" w14:textId="77777777" w:rsidR="00404673" w:rsidRPr="009D4FE6" w:rsidRDefault="00404673" w:rsidP="00AA15F3">
      <w:pPr>
        <w:pStyle w:val="Akapitzlist"/>
        <w:numPr>
          <w:ilvl w:val="0"/>
          <w:numId w:val="72"/>
        </w:numPr>
        <w:spacing w:after="0"/>
        <w:ind w:left="680" w:hanging="284"/>
        <w:jc w:val="both"/>
        <w:rPr>
          <w:rFonts w:ascii="Cambria" w:hAnsi="Cambria"/>
          <w:sz w:val="24"/>
          <w:szCs w:val="24"/>
        </w:rPr>
      </w:pPr>
      <w:bookmarkStart w:id="5" w:name="_Hlk90327274"/>
      <w:r w:rsidRPr="009D4FE6">
        <w:rPr>
          <w:rFonts w:ascii="Cambria" w:hAnsi="Cambria"/>
          <w:sz w:val="24"/>
          <w:szCs w:val="24"/>
        </w:rPr>
        <w:t xml:space="preserve">terminy rozpoczęcia i zakończenia realizacji poszczególnych etapów rozliczeniowych wskazanych w § 5, </w:t>
      </w:r>
    </w:p>
    <w:p w14:paraId="533FB4EC" w14:textId="3D39D469"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wartość </w:t>
      </w:r>
      <w:r w:rsidR="00A443EF" w:rsidRPr="009D4FE6">
        <w:rPr>
          <w:rFonts w:ascii="Cambria" w:hAnsi="Cambria"/>
          <w:sz w:val="24"/>
          <w:szCs w:val="24"/>
        </w:rPr>
        <w:t xml:space="preserve">prac </w:t>
      </w:r>
      <w:r w:rsidRPr="009D4FE6">
        <w:rPr>
          <w:rFonts w:ascii="Cambria" w:hAnsi="Cambria"/>
          <w:sz w:val="24"/>
          <w:szCs w:val="24"/>
        </w:rPr>
        <w:t xml:space="preserve">przewidzianych w każdym etapie rozliczeniowym wskazanym </w:t>
      </w:r>
      <w:r w:rsidR="0046162D">
        <w:rPr>
          <w:rFonts w:ascii="Cambria" w:hAnsi="Cambria"/>
          <w:sz w:val="24"/>
          <w:szCs w:val="24"/>
        </w:rPr>
        <w:t xml:space="preserve">                      </w:t>
      </w:r>
      <w:r w:rsidRPr="009D4FE6">
        <w:rPr>
          <w:rFonts w:ascii="Cambria" w:hAnsi="Cambria"/>
          <w:sz w:val="24"/>
          <w:szCs w:val="24"/>
        </w:rPr>
        <w:t xml:space="preserve">w </w:t>
      </w:r>
      <w:r w:rsidR="0046162D">
        <w:rPr>
          <w:rFonts w:ascii="Cambria" w:hAnsi="Cambria"/>
          <w:sz w:val="24"/>
          <w:szCs w:val="24"/>
        </w:rPr>
        <w:t xml:space="preserve"> </w:t>
      </w:r>
      <w:r w:rsidRPr="009D4FE6">
        <w:rPr>
          <w:rFonts w:ascii="Cambria" w:hAnsi="Cambria"/>
          <w:sz w:val="24"/>
          <w:szCs w:val="24"/>
        </w:rPr>
        <w:t>§ 5,</w:t>
      </w:r>
    </w:p>
    <w:p w14:paraId="4E0C9401" w14:textId="7F2D0C9D"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zakres </w:t>
      </w:r>
      <w:r w:rsidR="00A443EF" w:rsidRPr="009D4FE6">
        <w:rPr>
          <w:rFonts w:ascii="Cambria" w:hAnsi="Cambria"/>
          <w:sz w:val="24"/>
          <w:szCs w:val="24"/>
        </w:rPr>
        <w:t xml:space="preserve">prac </w:t>
      </w:r>
      <w:r w:rsidRPr="009D4FE6">
        <w:rPr>
          <w:rFonts w:ascii="Cambria" w:hAnsi="Cambria"/>
          <w:sz w:val="24"/>
          <w:szCs w:val="24"/>
        </w:rPr>
        <w:t>do wykonania w każdym etapie rozliczeniowym wskazanym w § 5;</w:t>
      </w:r>
    </w:p>
    <w:p w14:paraId="5396D523" w14:textId="77777777"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datę zakończenia realizacji robót z uwzględnieniem wymogów wskazanych w ust. 1, 3 i 4;</w:t>
      </w:r>
    </w:p>
    <w:p w14:paraId="5C7B7355" w14:textId="7E49D7B2"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datę zgłoszenia robót do odbioru z uwzględnieniem wymogów wskazanych </w:t>
      </w:r>
      <w:r w:rsidR="0046162D">
        <w:rPr>
          <w:rFonts w:ascii="Cambria" w:hAnsi="Cambria"/>
          <w:sz w:val="24"/>
          <w:szCs w:val="24"/>
        </w:rPr>
        <w:t xml:space="preserve">                         </w:t>
      </w:r>
      <w:r w:rsidRPr="009D4FE6">
        <w:rPr>
          <w:rFonts w:ascii="Cambria" w:hAnsi="Cambria"/>
          <w:sz w:val="24"/>
          <w:szCs w:val="24"/>
        </w:rPr>
        <w:t>w ust. 1, 3 i 4.</w:t>
      </w:r>
    </w:p>
    <w:bookmarkEnd w:id="5"/>
    <w:p w14:paraId="070478FF"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eastAsia="Cambria" w:hAnsi="Cambria"/>
          <w:sz w:val="24"/>
          <w:szCs w:val="24"/>
          <w:u w:val="single"/>
        </w:rPr>
      </w:pPr>
      <w:r w:rsidRPr="009D4FE6">
        <w:rPr>
          <w:rFonts w:ascii="Cambria" w:hAnsi="Cambria"/>
          <w:sz w:val="24"/>
          <w:szCs w:val="24"/>
        </w:rPr>
        <w:t xml:space="preserve">Harmonogram, o którym mowa w ust. </w:t>
      </w:r>
      <w:r w:rsidR="00E34C0C" w:rsidRPr="009D4FE6">
        <w:rPr>
          <w:rFonts w:ascii="Cambria" w:hAnsi="Cambria"/>
          <w:sz w:val="24"/>
          <w:szCs w:val="24"/>
        </w:rPr>
        <w:t>4</w:t>
      </w:r>
      <w:r w:rsidRPr="009D4FE6">
        <w:rPr>
          <w:rFonts w:ascii="Cambria" w:hAnsi="Cambria"/>
          <w:sz w:val="24"/>
          <w:szCs w:val="24"/>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14:paraId="51A27E71"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eastAsia="Cambria" w:hAnsi="Cambria"/>
          <w:sz w:val="24"/>
          <w:szCs w:val="24"/>
          <w:u w:val="single"/>
        </w:rPr>
      </w:pPr>
      <w:r w:rsidRPr="009D4FE6">
        <w:rPr>
          <w:rFonts w:ascii="Cambria" w:hAnsi="Cambria"/>
          <w:sz w:val="24"/>
          <w:szCs w:val="24"/>
        </w:rPr>
        <w:t>Wykonawca zobowiązany jest, w terminie 3 dni</w:t>
      </w:r>
      <w:r w:rsidR="00A8730C" w:rsidRPr="009D4FE6">
        <w:rPr>
          <w:rFonts w:ascii="Cambria" w:hAnsi="Cambria"/>
          <w:sz w:val="24"/>
          <w:szCs w:val="24"/>
        </w:rPr>
        <w:t xml:space="preserve"> roboczych</w:t>
      </w:r>
      <w:r w:rsidRPr="009D4FE6">
        <w:rPr>
          <w:rFonts w:ascii="Cambria" w:hAnsi="Cambria"/>
          <w:sz w:val="24"/>
          <w:szCs w:val="24"/>
        </w:rPr>
        <w:t xml:space="preserve"> od dnia otrzymania uwag i zastrzeżeń, o których mowa w ust. </w:t>
      </w:r>
      <w:r w:rsidR="00ED6135" w:rsidRPr="009D4FE6">
        <w:rPr>
          <w:rFonts w:ascii="Cambria" w:hAnsi="Cambria"/>
          <w:sz w:val="24"/>
          <w:szCs w:val="24"/>
        </w:rPr>
        <w:t>5</w:t>
      </w:r>
      <w:r w:rsidRPr="009D4FE6">
        <w:rPr>
          <w:rFonts w:ascii="Cambria" w:hAnsi="Cambria"/>
          <w:sz w:val="24"/>
          <w:szCs w:val="24"/>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sidR="00E34C0C" w:rsidRPr="009D4FE6">
        <w:rPr>
          <w:rFonts w:ascii="Cambria" w:hAnsi="Cambria"/>
          <w:sz w:val="24"/>
          <w:szCs w:val="24"/>
        </w:rPr>
        <w:t>5</w:t>
      </w:r>
      <w:r w:rsidRPr="009D4FE6">
        <w:rPr>
          <w:rFonts w:ascii="Cambria" w:hAnsi="Cambria"/>
          <w:sz w:val="24"/>
          <w:szCs w:val="24"/>
        </w:rPr>
        <w:t xml:space="preserve">. </w:t>
      </w:r>
    </w:p>
    <w:p w14:paraId="61D98A8B"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Zmiana harmonogramu jest dopuszczalna w przypadkach uzasadnionych i nie wymaga aneksu do umowy</w:t>
      </w:r>
      <w:r w:rsidR="00D02C21" w:rsidRPr="009D4FE6">
        <w:rPr>
          <w:rFonts w:ascii="Cambria" w:eastAsia="Cambria" w:hAnsi="Cambria"/>
          <w:sz w:val="24"/>
          <w:szCs w:val="24"/>
        </w:rPr>
        <w:t xml:space="preserve"> o ile zmiana nie powoduje niezgodności harmonogramu z postanowienia umowy</w:t>
      </w:r>
      <w:r w:rsidRPr="009D4FE6">
        <w:rPr>
          <w:rFonts w:ascii="Cambria" w:eastAsia="Cambria" w:hAnsi="Cambria"/>
          <w:sz w:val="24"/>
          <w:szCs w:val="24"/>
        </w:rPr>
        <w:t>. Wniosek o zmianę harmonogramu wraz z uzasadnieniem składa zamawiający lub wykonawca. Zmiana harmonogramu wymaga zgody obu stron umowy wyrażonej na piśmie.</w:t>
      </w:r>
    </w:p>
    <w:p w14:paraId="71A4DA00" w14:textId="13E26DD2" w:rsidR="00D02C21" w:rsidRPr="009D4FE6" w:rsidRDefault="00D02C21"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 xml:space="preserve">W przypadku dokonania zmiany umowy wpływającej na treść harmonogramu strony dostosowują harmonogram </w:t>
      </w:r>
      <w:r w:rsidR="00976C0E" w:rsidRPr="009D4FE6">
        <w:rPr>
          <w:rFonts w:ascii="Cambria" w:eastAsia="Cambria" w:hAnsi="Cambria"/>
          <w:sz w:val="24"/>
          <w:szCs w:val="24"/>
        </w:rPr>
        <w:t>do</w:t>
      </w:r>
      <w:r w:rsidRPr="009D4FE6">
        <w:rPr>
          <w:rFonts w:ascii="Cambria" w:eastAsia="Cambria" w:hAnsi="Cambria"/>
          <w:sz w:val="24"/>
          <w:szCs w:val="24"/>
        </w:rPr>
        <w:t xml:space="preserve"> zmienionych zapisów umowy. Zmieniony harmonogram stanowi załącznik </w:t>
      </w:r>
      <w:r w:rsidR="00123D03" w:rsidRPr="009D4FE6">
        <w:rPr>
          <w:rFonts w:ascii="Cambria" w:eastAsia="Cambria" w:hAnsi="Cambria"/>
          <w:sz w:val="24"/>
          <w:szCs w:val="24"/>
        </w:rPr>
        <w:t xml:space="preserve">do </w:t>
      </w:r>
      <w:r w:rsidRPr="009D4FE6">
        <w:rPr>
          <w:rFonts w:ascii="Cambria" w:eastAsia="Cambria" w:hAnsi="Cambria"/>
          <w:sz w:val="24"/>
          <w:szCs w:val="24"/>
        </w:rPr>
        <w:t xml:space="preserve"> aneksu </w:t>
      </w:r>
      <w:r w:rsidR="00123D03" w:rsidRPr="009D4FE6">
        <w:rPr>
          <w:rFonts w:ascii="Cambria" w:eastAsia="Cambria" w:hAnsi="Cambria"/>
          <w:sz w:val="24"/>
          <w:szCs w:val="24"/>
        </w:rPr>
        <w:t xml:space="preserve">do </w:t>
      </w:r>
      <w:r w:rsidRPr="009D4FE6">
        <w:rPr>
          <w:rFonts w:ascii="Cambria" w:eastAsia="Cambria" w:hAnsi="Cambria"/>
          <w:sz w:val="24"/>
          <w:szCs w:val="24"/>
        </w:rPr>
        <w:t xml:space="preserve"> umowy.</w:t>
      </w:r>
    </w:p>
    <w:p w14:paraId="42D8C2AB" w14:textId="77777777" w:rsidR="006E176A" w:rsidRPr="009D4FE6" w:rsidRDefault="006E176A" w:rsidP="006E176A">
      <w:pPr>
        <w:widowControl/>
        <w:numPr>
          <w:ilvl w:val="0"/>
          <w:numId w:val="3"/>
        </w:numPr>
        <w:suppressAutoHyphens w:val="0"/>
        <w:adjustRightInd/>
        <w:spacing w:after="0"/>
        <w:ind w:left="426" w:hanging="426"/>
        <w:contextualSpacing/>
        <w:textAlignment w:val="auto"/>
        <w:rPr>
          <w:rFonts w:ascii="Cambria" w:eastAsia="Cambria" w:hAnsi="Cambria"/>
          <w:sz w:val="24"/>
          <w:szCs w:val="24"/>
        </w:rPr>
      </w:pPr>
      <w:r w:rsidRPr="009D4FE6">
        <w:rPr>
          <w:rFonts w:ascii="Cambria" w:eastAsia="Cambria" w:hAnsi="Cambria"/>
          <w:sz w:val="24"/>
          <w:szCs w:val="24"/>
        </w:rPr>
        <w:t>Wykonawca przyjmie taką organizację realizacji robót, aby zgłoszenie do odbioru robót rozliczanych w:</w:t>
      </w:r>
    </w:p>
    <w:p w14:paraId="703B4E26" w14:textId="0F67CCBC" w:rsidR="006E176A" w:rsidRPr="009D4FE6" w:rsidRDefault="006E176A" w:rsidP="006E176A">
      <w:pPr>
        <w:pStyle w:val="Akapitzlist"/>
        <w:numPr>
          <w:ilvl w:val="0"/>
          <w:numId w:val="94"/>
        </w:numPr>
        <w:spacing w:after="0"/>
        <w:rPr>
          <w:rFonts w:ascii="Cambria" w:eastAsia="Cambria" w:hAnsi="Cambria"/>
          <w:sz w:val="24"/>
          <w:szCs w:val="24"/>
        </w:rPr>
      </w:pPr>
      <w:r w:rsidRPr="009D4FE6">
        <w:rPr>
          <w:rFonts w:ascii="Cambria" w:eastAsia="Cambria" w:hAnsi="Cambria"/>
          <w:sz w:val="24"/>
          <w:szCs w:val="24"/>
        </w:rPr>
        <w:t xml:space="preserve">pierwszym etapie rozliczeniowym (uprawniających do wystawienia faktury częściowej) nastąpiło nie wcześniej niż w dniu 1 stycznia 2023 roku, </w:t>
      </w:r>
    </w:p>
    <w:p w14:paraId="1C2601C5" w14:textId="4AD9406D" w:rsidR="006E176A" w:rsidRPr="009D4FE6" w:rsidRDefault="006E176A" w:rsidP="009D4FE6">
      <w:pPr>
        <w:pStyle w:val="Akapitzlist"/>
        <w:numPr>
          <w:ilvl w:val="0"/>
          <w:numId w:val="94"/>
        </w:numPr>
        <w:spacing w:after="0"/>
        <w:rPr>
          <w:rFonts w:ascii="Cambria" w:eastAsia="Cambria" w:hAnsi="Cambria"/>
          <w:sz w:val="24"/>
          <w:szCs w:val="24"/>
        </w:rPr>
      </w:pPr>
      <w:r w:rsidRPr="009D4FE6">
        <w:rPr>
          <w:rFonts w:ascii="Cambria" w:eastAsia="Cambria" w:hAnsi="Cambria"/>
          <w:sz w:val="24"/>
          <w:szCs w:val="24"/>
        </w:rPr>
        <w:t xml:space="preserve">drugim etapie rozliczeniowym (uprawniających do wystawienia faktury końcowej) nastąpiło nie wcześniej niż w dniu 1 stycznia 2024 roku, </w:t>
      </w:r>
    </w:p>
    <w:p w14:paraId="4A6733A4" w14:textId="57C674D5" w:rsidR="006E176A" w:rsidRPr="009D4FE6" w:rsidRDefault="006E176A" w:rsidP="009D4FE6">
      <w:pPr>
        <w:widowControl/>
        <w:suppressAutoHyphens w:val="0"/>
        <w:adjustRightInd/>
        <w:spacing w:after="0"/>
        <w:ind w:left="426"/>
        <w:contextualSpacing/>
        <w:textAlignment w:val="auto"/>
        <w:rPr>
          <w:rFonts w:ascii="Cambria" w:eastAsia="Cambria" w:hAnsi="Cambria"/>
          <w:sz w:val="24"/>
          <w:szCs w:val="24"/>
        </w:rPr>
      </w:pPr>
      <w:r w:rsidRPr="009D4FE6">
        <w:rPr>
          <w:rFonts w:ascii="Cambria" w:eastAsia="Cambria" w:hAnsi="Cambria"/>
          <w:sz w:val="24"/>
          <w:szCs w:val="24"/>
        </w:rPr>
        <w:lastRenderedPageBreak/>
        <w:t>z uwagi na możliwości finansowe Zamawiającego</w:t>
      </w:r>
      <w:r w:rsidR="00523179" w:rsidRPr="009D4FE6">
        <w:rPr>
          <w:rFonts w:ascii="Cambria" w:eastAsia="Cambria" w:hAnsi="Cambria"/>
          <w:sz w:val="24"/>
          <w:szCs w:val="24"/>
        </w:rPr>
        <w:t xml:space="preserve"> </w:t>
      </w:r>
      <w:r w:rsidR="00523179" w:rsidRPr="009D4FE6">
        <w:rPr>
          <w:rFonts w:ascii="Cambria" w:hAnsi="Cambria"/>
          <w:sz w:val="24"/>
          <w:szCs w:val="24"/>
        </w:rPr>
        <w:t>z zastrzeżeniem §18 ust. 1 pkt. 12)</w:t>
      </w:r>
      <w:r w:rsidR="0094465F" w:rsidRPr="009D4FE6">
        <w:rPr>
          <w:rFonts w:ascii="Cambria" w:hAnsi="Cambria"/>
          <w:sz w:val="24"/>
          <w:szCs w:val="24"/>
        </w:rPr>
        <w:t xml:space="preserve"> umowy</w:t>
      </w:r>
      <w:r w:rsidR="00523179" w:rsidRPr="009D4FE6">
        <w:rPr>
          <w:rFonts w:ascii="Cambria" w:hAnsi="Cambria"/>
          <w:sz w:val="24"/>
          <w:szCs w:val="24"/>
        </w:rPr>
        <w:t>.</w:t>
      </w:r>
      <w:r w:rsidR="00523179" w:rsidRPr="009D4FE6">
        <w:rPr>
          <w:rFonts w:ascii="Cambria" w:eastAsia="Cambria" w:hAnsi="Cambria"/>
          <w:sz w:val="24"/>
          <w:szCs w:val="24"/>
        </w:rPr>
        <w:t xml:space="preserve"> </w:t>
      </w:r>
    </w:p>
    <w:p w14:paraId="709BC476" w14:textId="77777777" w:rsidR="006E176A" w:rsidRPr="009D4FE6" w:rsidRDefault="006E176A" w:rsidP="009D4FE6">
      <w:pPr>
        <w:widowControl/>
        <w:suppressAutoHyphens w:val="0"/>
        <w:adjustRightInd/>
        <w:spacing w:after="0"/>
        <w:ind w:left="426"/>
        <w:contextualSpacing/>
        <w:textAlignment w:val="auto"/>
        <w:rPr>
          <w:rFonts w:ascii="Cambria" w:hAnsi="Cambria"/>
          <w:sz w:val="24"/>
          <w:szCs w:val="24"/>
        </w:rPr>
      </w:pPr>
    </w:p>
    <w:p w14:paraId="5C4C143B" w14:textId="77777777" w:rsidR="00F54A43" w:rsidRPr="009D4FE6" w:rsidRDefault="00F54A43" w:rsidP="00B83CE6">
      <w:pPr>
        <w:widowControl/>
        <w:suppressAutoHyphens w:val="0"/>
        <w:autoSpaceDE w:val="0"/>
        <w:autoSpaceDN w:val="0"/>
        <w:spacing w:after="0"/>
        <w:jc w:val="center"/>
        <w:textAlignment w:val="auto"/>
        <w:rPr>
          <w:rFonts w:ascii="Cambria" w:eastAsia="Calibri" w:hAnsi="Cambria"/>
          <w:b/>
          <w:bCs/>
          <w:sz w:val="24"/>
          <w:szCs w:val="24"/>
        </w:rPr>
      </w:pPr>
    </w:p>
    <w:p w14:paraId="6DB0FA5E" w14:textId="77777777" w:rsidR="00C04E22" w:rsidRPr="009D4FE6" w:rsidRDefault="00C04E22" w:rsidP="00B83CE6">
      <w:pPr>
        <w:widowControl/>
        <w:suppressAutoHyphens w:val="0"/>
        <w:autoSpaceDE w:val="0"/>
        <w:autoSpaceDN w:val="0"/>
        <w:spacing w:after="0"/>
        <w:jc w:val="center"/>
        <w:textAlignment w:val="auto"/>
        <w:rPr>
          <w:rFonts w:ascii="Cambria" w:eastAsia="Calibri" w:hAnsi="Cambria"/>
          <w:b/>
          <w:bCs/>
          <w:sz w:val="24"/>
          <w:szCs w:val="24"/>
        </w:rPr>
      </w:pPr>
      <w:r w:rsidRPr="009D4FE6">
        <w:rPr>
          <w:rFonts w:ascii="Cambria" w:eastAsia="Calibri" w:hAnsi="Cambria"/>
          <w:b/>
          <w:bCs/>
          <w:sz w:val="24"/>
          <w:szCs w:val="24"/>
        </w:rPr>
        <w:t>§ 3</w:t>
      </w:r>
    </w:p>
    <w:p w14:paraId="3981C74F" w14:textId="77777777" w:rsidR="00C04E22" w:rsidRPr="009D4FE6" w:rsidRDefault="00C04E22"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Wynagrodzenie</w:t>
      </w:r>
    </w:p>
    <w:p w14:paraId="459B4514" w14:textId="77777777" w:rsidR="00F71C03" w:rsidRPr="009D4FE6" w:rsidRDefault="00F71C03" w:rsidP="00F71C03">
      <w:pPr>
        <w:pStyle w:val="Jasnalistaakcent51"/>
        <w:widowControl/>
        <w:numPr>
          <w:ilvl w:val="3"/>
          <w:numId w:val="7"/>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eastAsia="Calibri" w:hAnsi="Cambria" w:cs="Calibri"/>
          <w:sz w:val="24"/>
          <w:szCs w:val="24"/>
          <w:lang w:eastAsia="en-US"/>
        </w:rPr>
        <w:t xml:space="preserve">Za należyte wykonanie przedmiotu umowy, Zamawiający zapłaci Wykonawcy wynagrodzenie w kwocie: </w:t>
      </w:r>
    </w:p>
    <w:p w14:paraId="70B5F0FF" w14:textId="77777777" w:rsidR="00F71C03" w:rsidRPr="009D4FE6" w:rsidRDefault="00F71C03" w:rsidP="00F71C03">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 zł netto </w:t>
      </w:r>
    </w:p>
    <w:p w14:paraId="0EEB5396" w14:textId="77777777" w:rsidR="00F71C03" w:rsidRPr="009D4FE6" w:rsidRDefault="00F71C03" w:rsidP="00F71C03">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plus należny podatek VAT ……%, w wysokości ........... zł, </w:t>
      </w:r>
    </w:p>
    <w:p w14:paraId="1BA128C8" w14:textId="0885507F" w:rsidR="0094465F" w:rsidRPr="009D4FE6" w:rsidRDefault="00F71C03" w:rsidP="0094465F">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co stanowi kwotę brutto ............................ zł</w:t>
      </w:r>
      <w:r w:rsidRPr="009D4FE6">
        <w:rPr>
          <w:rFonts w:ascii="Cambria" w:eastAsia="Calibri" w:hAnsi="Cambria" w:cs="Calibri"/>
          <w:sz w:val="24"/>
          <w:szCs w:val="24"/>
          <w:lang w:eastAsia="en-US"/>
        </w:rPr>
        <w:t xml:space="preserve"> (słownie: ........................... złotych …/100)</w:t>
      </w:r>
      <w:r w:rsidR="006E176A" w:rsidRPr="009D4FE6">
        <w:rPr>
          <w:rFonts w:ascii="Cambria" w:eastAsia="Calibri" w:hAnsi="Cambria" w:cs="Calibri"/>
          <w:sz w:val="24"/>
          <w:szCs w:val="24"/>
          <w:lang w:eastAsia="en-US"/>
        </w:rPr>
        <w:t>.</w:t>
      </w:r>
    </w:p>
    <w:p w14:paraId="22F427DD" w14:textId="77777777" w:rsidR="0094465F" w:rsidRPr="009D4FE6" w:rsidRDefault="0094465F">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p>
    <w:p w14:paraId="4E2C4AFE" w14:textId="77777777" w:rsidR="00C04E22" w:rsidRPr="009D4FE6" w:rsidRDefault="00C04E22" w:rsidP="009D4FE6">
      <w:pPr>
        <w:pStyle w:val="Jasnalistaakcent51"/>
        <w:widowControl/>
        <w:numPr>
          <w:ilvl w:val="3"/>
          <w:numId w:val="7"/>
        </w:numPr>
        <w:suppressAutoHyphens w:val="0"/>
        <w:autoSpaceDE w:val="0"/>
        <w:autoSpaceDN w:val="0"/>
        <w:adjustRightInd/>
        <w:spacing w:after="0"/>
        <w:ind w:left="426" w:hanging="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Wynagrodzenie, o którym mowa w ust. 1 jest wynagrodzeniem ryczałtowym, obejmuje wszelkie koszty związane z wykonaniem umowy. W ramach wynagrodzenia ryczałtowego Wykonawca zobowiązany jest do wykonania </w:t>
      </w:r>
      <w:r w:rsidRPr="009D4FE6">
        <w:rPr>
          <w:rFonts w:ascii="Cambria" w:eastAsia="Calibri" w:hAnsi="Cambria" w:cs="Calibri"/>
          <w:sz w:val="24"/>
          <w:szCs w:val="24"/>
          <w:lang w:eastAsia="en-US"/>
        </w:rPr>
        <w:br/>
        <w:t xml:space="preserve">z należytą starannością </w:t>
      </w:r>
      <w:r w:rsidR="00E34C0C" w:rsidRPr="009D4FE6">
        <w:rPr>
          <w:rFonts w:ascii="Cambria" w:eastAsia="Calibri" w:hAnsi="Cambria" w:cs="Calibri"/>
          <w:sz w:val="24"/>
          <w:szCs w:val="24"/>
          <w:lang w:eastAsia="en-US"/>
        </w:rPr>
        <w:t xml:space="preserve">Dokumentacji Projektowej, </w:t>
      </w:r>
      <w:r w:rsidRPr="009D4FE6">
        <w:rPr>
          <w:rFonts w:ascii="Cambria" w:eastAsia="Calibri" w:hAnsi="Cambria" w:cs="Calibri"/>
          <w:sz w:val="24"/>
          <w:szCs w:val="24"/>
          <w:lang w:eastAsia="en-US"/>
        </w:rPr>
        <w:t>robót budowlanych, dostaw i czynności przewidzianych w</w:t>
      </w:r>
      <w:r w:rsidR="00E34C0C" w:rsidRPr="009D4FE6">
        <w:rPr>
          <w:rFonts w:ascii="Cambria" w:eastAsia="Calibri" w:hAnsi="Cambria" w:cs="Calibri"/>
          <w:sz w:val="24"/>
          <w:szCs w:val="24"/>
          <w:lang w:eastAsia="en-US"/>
        </w:rPr>
        <w:t xml:space="preserve"> D</w:t>
      </w:r>
      <w:r w:rsidRPr="009D4FE6">
        <w:rPr>
          <w:rFonts w:ascii="Cambria" w:eastAsia="Calibri" w:hAnsi="Cambria" w:cs="Calibri"/>
          <w:sz w:val="24"/>
          <w:szCs w:val="24"/>
          <w:lang w:eastAsia="en-US"/>
        </w:rPr>
        <w:t xml:space="preserve">okumentacji </w:t>
      </w:r>
      <w:r w:rsidR="00E34C0C" w:rsidRPr="009D4FE6">
        <w:rPr>
          <w:rFonts w:ascii="Cambria" w:eastAsia="Calibri" w:hAnsi="Cambria" w:cs="Calibri"/>
          <w:sz w:val="24"/>
          <w:szCs w:val="24"/>
          <w:lang w:eastAsia="en-US"/>
        </w:rPr>
        <w:t>P</w:t>
      </w:r>
      <w:r w:rsidRPr="009D4FE6">
        <w:rPr>
          <w:rFonts w:ascii="Cambria" w:eastAsia="Calibri" w:hAnsi="Cambria" w:cs="Calibri"/>
          <w:sz w:val="24"/>
          <w:szCs w:val="24"/>
          <w:lang w:eastAsia="en-US"/>
        </w:rPr>
        <w:t>rojektowej</w:t>
      </w:r>
      <w:r w:rsidR="00E34C0C" w:rsidRPr="009D4FE6">
        <w:rPr>
          <w:rFonts w:ascii="Cambria" w:eastAsia="Calibri" w:hAnsi="Cambria" w:cs="Calibri"/>
          <w:sz w:val="24"/>
          <w:szCs w:val="24"/>
          <w:lang w:eastAsia="en-US"/>
        </w:rPr>
        <w:t>,</w:t>
      </w:r>
      <w:r w:rsidRPr="009D4FE6">
        <w:rPr>
          <w:rFonts w:ascii="Cambria" w:eastAsia="Calibri" w:hAnsi="Cambria" w:cs="Calibri"/>
          <w:sz w:val="24"/>
          <w:szCs w:val="24"/>
          <w:lang w:eastAsia="en-US"/>
        </w:rPr>
        <w:t xml:space="preserve"> STWIOR</w:t>
      </w:r>
      <w:r w:rsidR="006A308F" w:rsidRPr="009D4FE6">
        <w:rPr>
          <w:rFonts w:ascii="Cambria" w:eastAsia="Calibri" w:hAnsi="Cambria" w:cs="Calibri"/>
          <w:sz w:val="24"/>
          <w:szCs w:val="24"/>
          <w:lang w:eastAsia="en-US"/>
        </w:rPr>
        <w:t>B</w:t>
      </w:r>
      <w:r w:rsidR="00E34C0C" w:rsidRPr="009D4FE6">
        <w:rPr>
          <w:rFonts w:ascii="Cambria" w:eastAsia="Calibri" w:hAnsi="Cambria" w:cs="Calibri"/>
          <w:sz w:val="24"/>
          <w:szCs w:val="24"/>
          <w:lang w:eastAsia="en-US"/>
        </w:rPr>
        <w:t xml:space="preserve"> i PFU.</w:t>
      </w:r>
      <w:r w:rsidRPr="009D4FE6">
        <w:rPr>
          <w:rFonts w:ascii="Cambria" w:eastAsia="Calibri" w:hAnsi="Cambria" w:cs="Calibri"/>
          <w:sz w:val="24"/>
          <w:szCs w:val="24"/>
          <w:lang w:eastAsia="en-US"/>
        </w:rPr>
        <w:t xml:space="preserve"> </w:t>
      </w:r>
    </w:p>
    <w:p w14:paraId="1445E1D3"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bookmarkStart w:id="6" w:name="_Hlk63065148"/>
      <w:r w:rsidRPr="009D4FE6">
        <w:rPr>
          <w:rFonts w:ascii="Cambria" w:hAnsi="Cambria" w:cs="Calibri"/>
          <w:sz w:val="24"/>
          <w:szCs w:val="24"/>
        </w:rPr>
        <w:t xml:space="preserve">Wynagrodzenie, o którym mowa w ust. 1 jest wynagrodzeniem ryczałtowym, obejmuje wszelkie koszty związane z wykonaniem umowy. W ramach wynagrodzenia ryczałtowego, Wykonawca zobowiązany jest do wykonania </w:t>
      </w:r>
      <w:r w:rsidRPr="009D4FE6">
        <w:rPr>
          <w:rFonts w:ascii="Cambria" w:hAnsi="Cambria" w:cs="Calibri"/>
          <w:sz w:val="24"/>
          <w:szCs w:val="24"/>
        </w:rPr>
        <w:br/>
        <w:t xml:space="preserve">z należytą starannością wszelkich robót budowlanych, dostaw i czynności przewidzianych w dokumentacji projektowej. </w:t>
      </w:r>
    </w:p>
    <w:bookmarkEnd w:id="6"/>
    <w:p w14:paraId="57F528C1"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libri"/>
          <w:sz w:val="24"/>
          <w:szCs w:val="24"/>
        </w:rPr>
        <w:t>W przypadku konieczności zaniechania lub niewykonania części umowy objętego Dokumentacją projektową, strony przewidują, że wynagrodzenie Wykonawcy ulegnie odpowiednio zmniejszeniu o wartość prac niewykonanych.</w:t>
      </w:r>
    </w:p>
    <w:p w14:paraId="73294A6E"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libri"/>
          <w:sz w:val="24"/>
          <w:szCs w:val="24"/>
        </w:rPr>
        <w:t xml:space="preserve">Strony przewidują możliwość zmiany umowy poprzez zlecenie wykonania prac nieobjętych PFU i dokumentacją projektową 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12194165" w14:textId="5AE20D6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mbria"/>
          <w:sz w:val="24"/>
          <w:szCs w:val="24"/>
        </w:rPr>
        <w:t xml:space="preserve">Wykonawca wraz z dokumentacją projektową </w:t>
      </w:r>
      <w:r w:rsidRPr="009D4FE6">
        <w:rPr>
          <w:rFonts w:ascii="Cambria" w:hAnsi="Cambria" w:cs="Calibri"/>
          <w:sz w:val="24"/>
          <w:szCs w:val="24"/>
        </w:rPr>
        <w:t xml:space="preserve">złoży Zamawiającemu kosztorys wskazujący sposób wyliczenia ceny ofertowej z podziałem na branże i zakres rzeczowy zamówienia, </w:t>
      </w:r>
      <w:r w:rsidR="004C765B" w:rsidRPr="009D4FE6">
        <w:rPr>
          <w:rFonts w:ascii="Cambria" w:hAnsi="Cambria" w:cs="Calibri"/>
          <w:sz w:val="24"/>
          <w:szCs w:val="24"/>
        </w:rPr>
        <w:t xml:space="preserve">odrębnie dla  każdej </w:t>
      </w:r>
      <w:r w:rsidR="006D59B1" w:rsidRPr="009D4FE6">
        <w:rPr>
          <w:rFonts w:ascii="Cambria" w:hAnsi="Cambria" w:cs="Calibri"/>
          <w:sz w:val="24"/>
          <w:szCs w:val="24"/>
        </w:rPr>
        <w:t>Sali gimnastycznej</w:t>
      </w:r>
      <w:r w:rsidR="004C765B" w:rsidRPr="009D4FE6">
        <w:rPr>
          <w:rFonts w:ascii="Cambria" w:hAnsi="Cambria" w:cs="Calibri"/>
          <w:sz w:val="24"/>
          <w:szCs w:val="24"/>
        </w:rPr>
        <w:t xml:space="preserve"> </w:t>
      </w:r>
      <w:r w:rsidRPr="009D4FE6">
        <w:rPr>
          <w:rFonts w:ascii="Cambria" w:hAnsi="Cambria" w:cs="Calibri"/>
          <w:sz w:val="24"/>
          <w:szCs w:val="24"/>
        </w:rPr>
        <w:t>z wyszczególnieniem zastosowanych w kosztorysie ofertowym składników cenotwórczych (stawka r-g w zł; Kp - koszty pośrednie w % od R i S; Kz – koszty zakupu w % od M; Z- zysk w % od R, S, Kp).</w:t>
      </w:r>
      <w:r w:rsidR="00E53CA5" w:rsidRPr="009D4FE6">
        <w:rPr>
          <w:rFonts w:ascii="Cambria" w:hAnsi="Cambria" w:cs="Calibri"/>
          <w:sz w:val="24"/>
          <w:szCs w:val="24"/>
        </w:rPr>
        <w:t xml:space="preserve"> W kosztorysie należy także ująć koszty dokumentacji projektowej. </w:t>
      </w:r>
    </w:p>
    <w:p w14:paraId="6DEE74AA" w14:textId="2D29099A"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libri"/>
          <w:sz w:val="24"/>
          <w:szCs w:val="24"/>
        </w:rPr>
        <w:t xml:space="preserve">Kosztorys, o którym mowa w ust. 6, będzie służył do obliczenia należnego wynagrodzenia Wykonawcy, w szczególności w przypadku: </w:t>
      </w:r>
    </w:p>
    <w:p w14:paraId="6FFE87B4" w14:textId="5C4EBADA" w:rsidR="009D2995" w:rsidRPr="009D4FE6" w:rsidRDefault="00AE6CB0"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o</w:t>
      </w:r>
      <w:r w:rsidR="009D2995" w:rsidRPr="009D4FE6">
        <w:rPr>
          <w:rFonts w:ascii="Cambria" w:hAnsi="Cambria" w:cs="Calibri"/>
          <w:sz w:val="24"/>
          <w:szCs w:val="24"/>
        </w:rPr>
        <w:t xml:space="preserve">dstąpienia od umowy, </w:t>
      </w:r>
    </w:p>
    <w:p w14:paraId="12A8FE9A" w14:textId="77777777"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 xml:space="preserve">rezygnacji z wykonania części przedmiotu umowy - zgodnie z ust. 4, </w:t>
      </w:r>
    </w:p>
    <w:p w14:paraId="783C174F" w14:textId="77777777"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lastRenderedPageBreak/>
        <w:t xml:space="preserve">zlecenia robót nieujętych w PFU – zgodnie z ust. 5; </w:t>
      </w:r>
    </w:p>
    <w:p w14:paraId="345728D6" w14:textId="2018331F"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robót zamiennych (wystąpienia równolegle sytuacji określonej w ust. 4 i 5).</w:t>
      </w:r>
    </w:p>
    <w:p w14:paraId="5B6DE20F" w14:textId="7A022525" w:rsidR="00E53CA5" w:rsidRPr="009D4FE6" w:rsidRDefault="00E53CA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rozliczenia wynagrodzenia za poszczególne etapy prac.</w:t>
      </w:r>
    </w:p>
    <w:p w14:paraId="0EC66C64"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sz w:val="24"/>
          <w:szCs w:val="24"/>
        </w:rPr>
      </w:pPr>
      <w:r w:rsidRPr="009D4FE6">
        <w:rPr>
          <w:rFonts w:ascii="Cambria" w:hAnsi="Cambria"/>
          <w:sz w:val="24"/>
          <w:szCs w:val="24"/>
        </w:rPr>
        <w:t>Kosztorys, o którym mowa w ust. 7, wskazuje sposób kalkulacji wynagrodzenia ryczałtowego (uwzględniający wszystkie przewidziane przedmiotem zamówienia branże).</w:t>
      </w:r>
    </w:p>
    <w:p w14:paraId="6D38F937"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 przypadku, gdyby ceny robót dodatkowych określonych w ust. 7 pkt 3) nie były objęte kosztorysem, o którym mowa w ust. 6, przy rozliczeniu obwiązywać będą następujące zasady:</w:t>
      </w:r>
    </w:p>
    <w:p w14:paraId="3DBD985C"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hAnsi="Cambria" w:cs="Calibri"/>
          <w:sz w:val="24"/>
          <w:szCs w:val="24"/>
        </w:rPr>
        <w:t xml:space="preserve">roboty dodatkowe zostaną rozliczone w oparciu o kosztorysy sporządzone przez Wykonawcę </w:t>
      </w:r>
      <w:r w:rsidRPr="009D4FE6">
        <w:rPr>
          <w:rFonts w:ascii="Cambria" w:eastAsia="Verdana" w:hAnsi="Cambria" w:cs="Calibri"/>
          <w:sz w:val="24"/>
          <w:szCs w:val="24"/>
        </w:rPr>
        <w:t>wykonanymi metodą szczegółową lub uproszczoną, sporządzonymi na podstawie potwierdzonego przez Inspektora Nadzoru przedmiaru robót oraz według danych wyjściowych do kosztorysowania (Stawka roboczogodziny, Koszty zakupu materiałów (Kz), Koszty pośrednie od R+S (Kp), Zysk od R+S+Kp), jak w kosztorysie, o którym mowa w ust. 6;</w:t>
      </w:r>
    </w:p>
    <w:p w14:paraId="2D8AD21F"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ceny materiałów będą przyjmowane według ceny z faktury zakupu (cena po upuście, jeżeli taka na fakturze występuje) jednak w wysokości nie wyższej niż 80 % średniej ceny z aktualnego w dniu rozliczenia wydawnictwa Sekocenbud;.</w:t>
      </w:r>
    </w:p>
    <w:p w14:paraId="41ABBACA"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ceny sprzętu będą przyjmowane według ceny z faktury zakupu (cena po upuście, jeżeli taka na fakturze występuje) jednak w wysokości nie wyższej niż 80 % średniej ceny z aktualnego w dniu rozliczenia wydawnictwa Sekocenbud;</w:t>
      </w:r>
    </w:p>
    <w:p w14:paraId="7429B4D1"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do wyceny robót metodą szczegółową lub uproszczoną należy stosować, zachowując kolejność jak w zapisie: KNR, KNNR i kalkulacje własne.</w:t>
      </w:r>
    </w:p>
    <w:p w14:paraId="7F0AA32B"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Ewentualne roboty dodatkowe, tj. nieobjęte PFU lub Dokumentacją Projektową, realizowane będą w wyniku zmiany umowy, o których mowa w art. 455 ust. 1 pkt. 1, 3 i 4 oraz ust. 2 ustawy Prawo Zamówień Publicznych. </w:t>
      </w:r>
    </w:p>
    <w:p w14:paraId="5622A287"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Rozpoczęcie wykonywania robót, o których mowa w ust. 10,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14:paraId="09C20344"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Bez uprzedniej zgody Zamawiającego mogą być wykonywane jedynie prace niezbędne ze względu na bezpieczeństwo lub konieczność zapobieżenia awarii. </w:t>
      </w:r>
    </w:p>
    <w:p w14:paraId="73040298"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Spisany przez Strony protokół konieczności zawierający zakres robót, stanowić będzie podstawę do zawarcia aneksu do umowy. Roboty nie ujęte w protokole konieczności nie podlegają zapłacie. </w:t>
      </w:r>
    </w:p>
    <w:p w14:paraId="7BE47894"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06F2AD3F" w14:textId="77777777" w:rsidR="009D2995" w:rsidRPr="009D4FE6" w:rsidRDefault="009D2995" w:rsidP="00E80F8B">
      <w:pPr>
        <w:pStyle w:val="Akapitzlist"/>
        <w:numPr>
          <w:ilvl w:val="0"/>
          <w:numId w:val="6"/>
        </w:numPr>
        <w:autoSpaceDE w:val="0"/>
        <w:autoSpaceDN w:val="0"/>
        <w:adjustRightInd w:val="0"/>
        <w:spacing w:after="0"/>
        <w:ind w:left="426" w:hanging="426"/>
        <w:jc w:val="both"/>
        <w:rPr>
          <w:rFonts w:ascii="Cambria" w:eastAsia="Cambria" w:hAnsi="Cambria" w:cs="Cambria"/>
          <w:sz w:val="24"/>
          <w:szCs w:val="24"/>
        </w:rPr>
      </w:pPr>
      <w:r w:rsidRPr="009D4FE6">
        <w:rPr>
          <w:rFonts w:ascii="Cambria" w:eastAsia="Cambria" w:hAnsi="Cambria" w:cs="Cambria"/>
          <w:sz w:val="24"/>
          <w:szCs w:val="24"/>
        </w:rPr>
        <w:lastRenderedPageBreak/>
        <w:t>Ceny robót w załączonym do umowy kosztorysie nie będą podlegały waloryzacji ze względu na inflację.</w:t>
      </w:r>
    </w:p>
    <w:p w14:paraId="26ECF785" w14:textId="77777777" w:rsidR="00C04E22" w:rsidRPr="009D4FE6" w:rsidRDefault="00C04E22" w:rsidP="00B83CE6">
      <w:pPr>
        <w:pStyle w:val="Jasnasiatkaakcent32"/>
        <w:autoSpaceDE w:val="0"/>
        <w:autoSpaceDN w:val="0"/>
        <w:adjustRightInd w:val="0"/>
        <w:spacing w:after="0"/>
        <w:ind w:left="0"/>
        <w:jc w:val="both"/>
        <w:rPr>
          <w:rFonts w:ascii="Cambria" w:hAnsi="Cambria" w:cs="Calibri"/>
          <w:sz w:val="24"/>
          <w:szCs w:val="24"/>
        </w:rPr>
      </w:pPr>
    </w:p>
    <w:p w14:paraId="6BE0748B" w14:textId="77777777" w:rsidR="00C04E22" w:rsidRPr="009D4FE6" w:rsidRDefault="00C04E22" w:rsidP="00B83CE6">
      <w:pPr>
        <w:autoSpaceDE w:val="0"/>
        <w:autoSpaceDN w:val="0"/>
        <w:spacing w:after="0"/>
        <w:jc w:val="center"/>
        <w:rPr>
          <w:rFonts w:ascii="Cambria" w:eastAsia="Calibri" w:hAnsi="Cambria"/>
          <w:b/>
          <w:bCs/>
          <w:sz w:val="24"/>
          <w:szCs w:val="24"/>
        </w:rPr>
      </w:pPr>
      <w:bookmarkStart w:id="7" w:name="_Hlk63065414"/>
      <w:r w:rsidRPr="009D4FE6">
        <w:rPr>
          <w:rFonts w:ascii="Cambria" w:eastAsia="Calibri" w:hAnsi="Cambria"/>
          <w:b/>
          <w:bCs/>
          <w:sz w:val="24"/>
          <w:szCs w:val="24"/>
        </w:rPr>
        <w:t>§ 4</w:t>
      </w:r>
    </w:p>
    <w:p w14:paraId="1CE3E06D" w14:textId="77777777" w:rsidR="00C04E22" w:rsidRPr="009D4FE6" w:rsidRDefault="00C04E22"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Obowiązki stron</w:t>
      </w:r>
    </w:p>
    <w:p w14:paraId="6D2566AC" w14:textId="77777777" w:rsidR="00C04E22" w:rsidRPr="009D4FE6" w:rsidRDefault="00C04E22" w:rsidP="00E80F8B">
      <w:pPr>
        <w:pStyle w:val="Jasnalistaakcent51"/>
        <w:widowControl/>
        <w:numPr>
          <w:ilvl w:val="0"/>
          <w:numId w:val="9"/>
        </w:numPr>
        <w:tabs>
          <w:tab w:val="left" w:pos="426"/>
        </w:tabs>
        <w:suppressAutoHyphens w:val="0"/>
        <w:autoSpaceDE w:val="0"/>
        <w:autoSpaceDN w:val="0"/>
        <w:spacing w:after="0"/>
        <w:ind w:hanging="720"/>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Do obowiązków Zamawiającego należy:</w:t>
      </w:r>
    </w:p>
    <w:p w14:paraId="4EE0D3B6" w14:textId="77777777" w:rsidR="000B170F" w:rsidRPr="009D4FE6" w:rsidRDefault="000B170F"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Przekazanie Programu Funkcjonalno – Użytkowego (PFU) </w:t>
      </w:r>
    </w:p>
    <w:p w14:paraId="2226D771"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protokolarne przekazanie Wykonawcy placu budowy na czas realizacji przedmiotu zamówienia - w terminie uzgodnionym przez strony, </w:t>
      </w:r>
    </w:p>
    <w:p w14:paraId="4723DA39"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sprawowanie nadzoru inwestorskiego do dnia odbioru robót budowlanych, stanowiących przedmiot zamówienia,</w:t>
      </w:r>
    </w:p>
    <w:p w14:paraId="4577A42F"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uczestniczenie w </w:t>
      </w:r>
      <w:r w:rsidR="002C30F3" w:rsidRPr="009D4FE6">
        <w:rPr>
          <w:rFonts w:ascii="Cambria" w:eastAsia="Calibri" w:hAnsi="Cambria" w:cs="Calibri"/>
          <w:sz w:val="24"/>
          <w:szCs w:val="24"/>
          <w:lang w:eastAsia="en-US"/>
        </w:rPr>
        <w:t>r</w:t>
      </w:r>
      <w:r w:rsidRPr="009D4FE6">
        <w:rPr>
          <w:rFonts w:ascii="Cambria" w:eastAsia="Calibri" w:hAnsi="Cambria" w:cs="Calibri"/>
          <w:sz w:val="24"/>
          <w:szCs w:val="24"/>
          <w:lang w:eastAsia="en-US"/>
        </w:rPr>
        <w:t xml:space="preserve">adach </w:t>
      </w:r>
      <w:r w:rsidR="002C30F3" w:rsidRPr="009D4FE6">
        <w:rPr>
          <w:rFonts w:ascii="Cambria" w:eastAsia="Calibri" w:hAnsi="Cambria" w:cs="Calibri"/>
          <w:sz w:val="24"/>
          <w:szCs w:val="24"/>
          <w:lang w:eastAsia="en-US"/>
        </w:rPr>
        <w:t xml:space="preserve">budowy </w:t>
      </w:r>
      <w:r w:rsidRPr="009D4FE6">
        <w:rPr>
          <w:rFonts w:ascii="Cambria" w:eastAsia="Calibri" w:hAnsi="Cambria" w:cs="Calibri"/>
          <w:sz w:val="24"/>
          <w:szCs w:val="24"/>
          <w:lang w:eastAsia="en-US"/>
        </w:rPr>
        <w:t>zwoływanych przez Wykonawcę,</w:t>
      </w:r>
    </w:p>
    <w:p w14:paraId="19E272FF"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dokonanie odbioru przedmiotu umowy i zapłata umówionego wynagrodzenia.</w:t>
      </w:r>
    </w:p>
    <w:p w14:paraId="1F6264E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jest wytwórcą odpadów w rozumieniu przepisów ustawy z dnia </w:t>
      </w:r>
      <w:r w:rsidRPr="009D4FE6">
        <w:rPr>
          <w:rFonts w:ascii="Cambria" w:eastAsia="Calibri" w:hAnsi="Cambria"/>
          <w:sz w:val="24"/>
          <w:szCs w:val="24"/>
          <w:lang w:eastAsia="en-US"/>
        </w:rPr>
        <w:br/>
        <w:t>14 grudnia 2012 r. odpadach. Wykonawca w trakcie realizacji zamówienia ma obowiązek w pierwszej kolejności poddania odpadów budowlanych odzyskowi,</w:t>
      </w:r>
      <w:r w:rsidRPr="009D4FE6">
        <w:rPr>
          <w:rFonts w:ascii="Cambria" w:eastAsia="Calibri" w:hAnsi="Cambria"/>
          <w:sz w:val="24"/>
          <w:szCs w:val="24"/>
          <w:lang w:eastAsia="en-US"/>
        </w:rPr>
        <w:br/>
        <w:t>z zastrzeżeniem ust. 4, a jeżeli z przyczyn technologicznych jest on niemożliwy lub nieuzasadniony z przyczyn ekologicznych lub ekonomicznych, Wykonawca zobowiązany jest do przekazania powstałych odpadów do unieszkodliwienia.</w:t>
      </w:r>
      <w:r w:rsidR="00D87570" w:rsidRPr="009D4FE6">
        <w:rPr>
          <w:rFonts w:ascii="Cambria" w:eastAsia="Calibri" w:hAnsi="Cambria"/>
          <w:sz w:val="24"/>
          <w:szCs w:val="24"/>
          <w:lang w:eastAsia="en-US"/>
        </w:rPr>
        <w:t xml:space="preserve"> Koszt zagospodarowania odpadów wliczony jest do ceny ryczałtowej.</w:t>
      </w:r>
    </w:p>
    <w:p w14:paraId="577CB59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Wszystkie materiały pochodzące z prowadzonych w ramach przedmiotowej inwestycji robót, wymagające wywozu, nienadające się do ponownego wykorzystania, pochodzące z robót rozbiórkowych, będą w posiadaniu Wykonawcy</w:t>
      </w:r>
      <w:r w:rsidR="00D87570" w:rsidRPr="009D4FE6">
        <w:rPr>
          <w:rFonts w:ascii="Cambria" w:eastAsia="Calibri" w:hAnsi="Cambria"/>
          <w:sz w:val="24"/>
          <w:szCs w:val="24"/>
          <w:lang w:eastAsia="en-US"/>
        </w:rPr>
        <w:t xml:space="preserve"> który powinien je zagospodarować zgodnie z przepisami powszechnie obowiązującymi bez dodatkowego wynagrodzenia.</w:t>
      </w:r>
    </w:p>
    <w:p w14:paraId="664F1807"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jest zobowiązany współpracować w trakcie realizacji prac </w:t>
      </w:r>
      <w:r w:rsidRPr="009D4FE6">
        <w:rPr>
          <w:rFonts w:ascii="Cambria" w:eastAsia="Calibri" w:hAnsi="Cambria"/>
          <w:sz w:val="24"/>
          <w:szCs w:val="24"/>
          <w:lang w:eastAsia="en-US"/>
        </w:rPr>
        <w:br/>
        <w:t>z przedstawicielami Zamawiającego.</w:t>
      </w:r>
    </w:p>
    <w:p w14:paraId="0359AAE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zorganizować prace w sposób nienarażający osób trzecich na niebezpieczeństwa i uciążliwości wynikające z prowadzonych robót,</w:t>
      </w:r>
      <w:r w:rsidRPr="009D4FE6">
        <w:rPr>
          <w:rFonts w:ascii="Cambria" w:eastAsia="Calibri" w:hAnsi="Cambria"/>
          <w:sz w:val="24"/>
          <w:szCs w:val="24"/>
          <w:lang w:eastAsia="en-US"/>
        </w:rPr>
        <w:br/>
        <w:t>z jednoczesnym zastosowaniem szczególnych środków ostrożności.</w:t>
      </w:r>
    </w:p>
    <w:p w14:paraId="21FDF1AE"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Do dnia komisyjnego odbioru końcowego robót, plac budowy pozostaje </w:t>
      </w:r>
      <w:r w:rsidRPr="009D4FE6">
        <w:rPr>
          <w:rFonts w:ascii="Cambria" w:eastAsia="Calibri" w:hAnsi="Cambria"/>
          <w:sz w:val="24"/>
          <w:szCs w:val="24"/>
          <w:lang w:eastAsia="en-US"/>
        </w:rPr>
        <w:br/>
        <w:t>w posiadaniu Wykonawcy.</w:t>
      </w:r>
    </w:p>
    <w:p w14:paraId="262D5590" w14:textId="77777777" w:rsidR="00C04E22" w:rsidRPr="009D4FE6" w:rsidRDefault="00C04E22" w:rsidP="00D87570">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34383561" w14:textId="77777777" w:rsidR="003B6FBB" w:rsidRPr="009D4FE6" w:rsidRDefault="003B6FBB"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5</w:t>
      </w:r>
    </w:p>
    <w:p w14:paraId="6B648953" w14:textId="77777777" w:rsidR="003B6FBB" w:rsidRPr="009D4FE6" w:rsidRDefault="003B6FBB" w:rsidP="00B83CE6">
      <w:pPr>
        <w:autoSpaceDE w:val="0"/>
        <w:autoSpaceDN w:val="0"/>
        <w:spacing w:after="0"/>
        <w:jc w:val="center"/>
        <w:rPr>
          <w:rFonts w:ascii="Cambria" w:hAnsi="Cambria"/>
          <w:b/>
          <w:bCs/>
          <w:spacing w:val="-8"/>
          <w:sz w:val="24"/>
          <w:szCs w:val="24"/>
        </w:rPr>
      </w:pPr>
      <w:r w:rsidRPr="009D4FE6">
        <w:rPr>
          <w:rFonts w:ascii="Cambria" w:hAnsi="Cambria"/>
          <w:b/>
          <w:bCs/>
          <w:spacing w:val="-8"/>
          <w:sz w:val="24"/>
          <w:szCs w:val="24"/>
        </w:rPr>
        <w:t>Rozliczenie przedmiotu umowy</w:t>
      </w:r>
    </w:p>
    <w:bookmarkEnd w:id="7"/>
    <w:p w14:paraId="4E79A83D" w14:textId="7F4A2048" w:rsidR="007050FB" w:rsidRPr="009D4FE6" w:rsidRDefault="007050FB" w:rsidP="007050FB">
      <w:pPr>
        <w:widowControl/>
        <w:numPr>
          <w:ilvl w:val="0"/>
          <w:numId w:val="95"/>
        </w:numPr>
        <w:suppressAutoHyphens w:val="0"/>
        <w:overflowPunct w:val="0"/>
        <w:autoSpaceDE w:val="0"/>
        <w:autoSpaceDN w:val="0"/>
        <w:spacing w:after="0"/>
        <w:ind w:left="426" w:hanging="426"/>
        <w:textAlignment w:val="auto"/>
        <w:rPr>
          <w:rFonts w:ascii="Cambria" w:hAnsi="Cambria"/>
          <w:sz w:val="24"/>
          <w:szCs w:val="24"/>
        </w:rPr>
      </w:pPr>
      <w:r w:rsidRPr="009D4FE6">
        <w:rPr>
          <w:rFonts w:ascii="Cambria" w:hAnsi="Cambria"/>
          <w:sz w:val="24"/>
          <w:szCs w:val="24"/>
        </w:rPr>
        <w:t>Strony przewidują rozliczenie wynagrodzenia Wykonawcy jedna   fakturą częściową i fakturą końcową w ten sposób, że:</w:t>
      </w:r>
    </w:p>
    <w:p w14:paraId="2C380D1E" w14:textId="0ACA6C42" w:rsidR="007050FB" w:rsidRPr="009D4FE6" w:rsidRDefault="007050FB" w:rsidP="007050FB">
      <w:pPr>
        <w:pStyle w:val="Akapitzlist"/>
        <w:numPr>
          <w:ilvl w:val="0"/>
          <w:numId w:val="96"/>
        </w:numPr>
        <w:overflowPunct w:val="0"/>
        <w:autoSpaceDE w:val="0"/>
        <w:autoSpaceDN w:val="0"/>
        <w:spacing w:after="0"/>
        <w:jc w:val="both"/>
        <w:rPr>
          <w:rFonts w:ascii="Cambria" w:hAnsi="Cambria"/>
          <w:sz w:val="24"/>
          <w:szCs w:val="24"/>
        </w:rPr>
      </w:pPr>
      <w:r w:rsidRPr="009D4FE6">
        <w:rPr>
          <w:rFonts w:ascii="Cambria" w:hAnsi="Cambria"/>
          <w:sz w:val="24"/>
          <w:szCs w:val="24"/>
        </w:rPr>
        <w:t xml:space="preserve">faktura częściowa zostanie wystawiona przez Wykonawcę, nie wcześniej niż w styczniu 2023 roku, na kwotę stanowiącą 50% wynagrodzenia brutto, o którym mowa w § 3 ust. 1 Umowy, po wykonaniu prac o wartości co najmniej 50 % wynagrodzenia umownego brutto (pierwszy etap rozliczeniowy), </w:t>
      </w:r>
    </w:p>
    <w:p w14:paraId="50608E7C" w14:textId="7ABF6FA3" w:rsidR="007050FB" w:rsidRPr="009D4FE6" w:rsidRDefault="007050FB" w:rsidP="007050FB">
      <w:pPr>
        <w:pStyle w:val="Akapitzlist"/>
        <w:numPr>
          <w:ilvl w:val="0"/>
          <w:numId w:val="96"/>
        </w:numPr>
        <w:overflowPunct w:val="0"/>
        <w:autoSpaceDE w:val="0"/>
        <w:autoSpaceDN w:val="0"/>
        <w:spacing w:after="0"/>
        <w:jc w:val="both"/>
        <w:rPr>
          <w:rFonts w:ascii="Cambria" w:hAnsi="Cambria"/>
          <w:sz w:val="24"/>
          <w:szCs w:val="24"/>
        </w:rPr>
      </w:pPr>
      <w:r w:rsidRPr="009D4FE6">
        <w:rPr>
          <w:rFonts w:ascii="Cambria" w:hAnsi="Cambria"/>
          <w:sz w:val="24"/>
          <w:szCs w:val="24"/>
        </w:rPr>
        <w:t xml:space="preserve">faktura końcowa zostanie wystawiona przez Wykonawcę nie wcześniej niż w styczniu 2024 roku na kwotę stanowiącą 50% wynagrodzenia brutto, o którym </w:t>
      </w:r>
      <w:r w:rsidRPr="009D4FE6">
        <w:rPr>
          <w:rFonts w:ascii="Cambria" w:hAnsi="Cambria"/>
          <w:sz w:val="24"/>
          <w:szCs w:val="24"/>
        </w:rPr>
        <w:lastRenderedPageBreak/>
        <w:t>mowa w §3 ust. 1 Umowy, po wykonaniu całości przedmiotu umowy i dokonaniu odbioru końcowego zamówienia (drugi etap rozliczeniowy).</w:t>
      </w:r>
    </w:p>
    <w:p w14:paraId="0DF474F5" w14:textId="136B61E7" w:rsidR="00523179" w:rsidRPr="009D4FE6" w:rsidRDefault="00523179" w:rsidP="009D4FE6">
      <w:pPr>
        <w:overflowPunct w:val="0"/>
        <w:autoSpaceDE w:val="0"/>
        <w:autoSpaceDN w:val="0"/>
        <w:spacing w:after="0"/>
        <w:ind w:left="426"/>
        <w:rPr>
          <w:rFonts w:ascii="Cambria" w:hAnsi="Cambria"/>
          <w:sz w:val="24"/>
          <w:szCs w:val="24"/>
        </w:rPr>
      </w:pPr>
      <w:r w:rsidRPr="009D4FE6">
        <w:rPr>
          <w:rFonts w:ascii="Cambria" w:hAnsi="Cambria"/>
          <w:sz w:val="24"/>
          <w:szCs w:val="24"/>
        </w:rPr>
        <w:t>- z zastrzeżeniem §18 ust. 1 pkt. 12)</w:t>
      </w:r>
      <w:r w:rsidR="0094465F" w:rsidRPr="009D4FE6">
        <w:rPr>
          <w:rFonts w:ascii="Cambria" w:hAnsi="Cambria"/>
          <w:sz w:val="24"/>
          <w:szCs w:val="24"/>
        </w:rPr>
        <w:t xml:space="preserve"> Umowy. </w:t>
      </w:r>
    </w:p>
    <w:p w14:paraId="20A7D7BD" w14:textId="33F9F68C" w:rsidR="00523179" w:rsidRPr="009D4FE6" w:rsidRDefault="00523179" w:rsidP="009D4FE6">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Wykonawca w Harmonogramie </w:t>
      </w:r>
      <w:r w:rsidR="0094465F" w:rsidRPr="009D4FE6">
        <w:rPr>
          <w:rFonts w:ascii="Cambria" w:hAnsi="Cambria"/>
          <w:sz w:val="24"/>
          <w:szCs w:val="24"/>
        </w:rPr>
        <w:t>o którym mowa w §2 ust. 4 Umowy</w:t>
      </w:r>
      <w:r w:rsidRPr="009D4FE6">
        <w:rPr>
          <w:rFonts w:ascii="Cambria" w:hAnsi="Cambria"/>
          <w:sz w:val="24"/>
          <w:szCs w:val="24"/>
        </w:rPr>
        <w:t xml:space="preserve">, wskazuje zakres rzeczowy i finansowy zgodnie z terminami i wartościami wskazanymi w ust 1. </w:t>
      </w:r>
    </w:p>
    <w:p w14:paraId="492470E5"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Wykonawca wystawi fakturę VAT za zakończony etap robót budowlanych </w:t>
      </w:r>
      <w:r w:rsidRPr="009D4FE6">
        <w:rPr>
          <w:rFonts w:ascii="Cambria" w:hAnsi="Cambria"/>
          <w:sz w:val="24"/>
          <w:szCs w:val="24"/>
        </w:rPr>
        <w:br/>
        <w:t>i przedstawi Zamawiającemu wraz z protokołem zdawczo-odbiorczym i protokołem odbioru elementów robót potwierdzonym przez inspektora nadzoru;</w:t>
      </w:r>
    </w:p>
    <w:p w14:paraId="160BD856"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Do drugiej i każdej kolejnej faktury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w:t>
      </w:r>
    </w:p>
    <w:p w14:paraId="5F77183B"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Zamawiający ma obowiązek zapłaty wystawionej zgodnie z umową faktury VAT </w:t>
      </w:r>
      <w:r w:rsidRPr="009D4FE6">
        <w:rPr>
          <w:rFonts w:ascii="Cambria" w:hAnsi="Cambria"/>
          <w:sz w:val="24"/>
          <w:szCs w:val="24"/>
        </w:rPr>
        <w:br/>
        <w:t>w terminie 30 dni od daty wpływu faktury do zamawiającego pod warunkiem spełnienia wskazanych w umowie warunków zapłaty danej faktury.</w:t>
      </w:r>
    </w:p>
    <w:p w14:paraId="76E98A17" w14:textId="2F02DA0E"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Strony ustalają, że płatność faktur uzależniona jest od otrzymania przez zamawiającego środków z Funduszu na wypłatę wynagrodzenia wykonawcy. Środki te przekazywane są zamawiającemu w oknach płatniczych. W sytuacji dokonania przez zamawiającego wypłaty wynagrodzenia wykonawcy po terminie wskazanym w ust. 5 na skutek niezależnych o</w:t>
      </w:r>
      <w:r w:rsidR="005D0AB6" w:rsidRPr="009D4FE6">
        <w:rPr>
          <w:rFonts w:ascii="Cambria" w:hAnsi="Cambria"/>
          <w:sz w:val="24"/>
          <w:szCs w:val="24"/>
        </w:rPr>
        <w:t>d</w:t>
      </w:r>
      <w:r w:rsidRPr="009D4FE6">
        <w:rPr>
          <w:rFonts w:ascii="Cambria" w:hAnsi="Cambria"/>
          <w:sz w:val="24"/>
          <w:szCs w:val="24"/>
        </w:rPr>
        <w:t xml:space="preserve"> zamawiającego opóźnień w przekazaniu przez BGK środków z Funduszu, wykonawca oświadcza, iż nie będzie dochodził kar umownych lub odsetek z tego tytułu.  </w:t>
      </w:r>
    </w:p>
    <w:p w14:paraId="78637B74"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Wynagrodzenie należne Wykonawcy zostanie przekazane na jego rachunek bankowy wskazany w fakturze po uzyskaniu przez zamawiającego środków pochodzących z Funduszu na zapłatę wynagrodzenia wykonawcy. </w:t>
      </w:r>
    </w:p>
    <w:p w14:paraId="1B840EF3"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Warunkiem przekazania Wykonawcy wynagrodzenia jest przedłożenie Zamawiającemu wraz z fakturą dokumentów wskazanych w ust. 4.</w:t>
      </w:r>
    </w:p>
    <w:p w14:paraId="343E32DB"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131C656"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Wynagrodzenie, o którym mowa w ust. 9, dotyczy wyłącznie należności powstałych po zaakceptowaniu przez Zamawiającego umowy o podwykonawstwo, której przedmiotem są roboty budowlane, lub po przedłożeniu Zamawiającemu </w:t>
      </w:r>
      <w:r w:rsidRPr="009D4FE6">
        <w:rPr>
          <w:rFonts w:ascii="Cambria" w:hAnsi="Cambria"/>
          <w:sz w:val="24"/>
          <w:szCs w:val="24"/>
        </w:rPr>
        <w:lastRenderedPageBreak/>
        <w:t>poświadczonej za zgodność z oryginałem kopii umowy podwykonawstwo, której przedmiotem są dostawy lub usługi.</w:t>
      </w:r>
    </w:p>
    <w:p w14:paraId="7D92B5B8"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Bezpośrednia zapłata, o której mowa w ust. 9, obejmuje wyłącznie należne wynagrodzenie, bez odsetek, należnych podwykonawcy lub dalszemu podwykonawcy.</w:t>
      </w:r>
    </w:p>
    <w:p w14:paraId="005243F1"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Przed dokonaniem bezpośredniej zapłaty Wykonawca zostanie poinformowany przez Zamawiającego w formie pisemnej o:</w:t>
      </w:r>
    </w:p>
    <w:p w14:paraId="6F051DD5" w14:textId="77777777" w:rsidR="006D59B1" w:rsidRPr="009D4FE6" w:rsidRDefault="006D59B1" w:rsidP="006D59B1">
      <w:pPr>
        <w:pStyle w:val="Akapitzlist"/>
        <w:numPr>
          <w:ilvl w:val="0"/>
          <w:numId w:val="11"/>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25677CE" w14:textId="77777777" w:rsidR="006D59B1" w:rsidRPr="009D4FE6" w:rsidRDefault="006D59B1" w:rsidP="006D59B1">
      <w:pPr>
        <w:pStyle w:val="Akapitzlist"/>
        <w:numPr>
          <w:ilvl w:val="0"/>
          <w:numId w:val="11"/>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3A3EF2A0" w14:textId="77777777" w:rsidR="006D59B1" w:rsidRPr="009D4FE6" w:rsidRDefault="006D59B1" w:rsidP="006D59B1">
      <w:pPr>
        <w:pStyle w:val="Akapitzlist"/>
        <w:numPr>
          <w:ilvl w:val="3"/>
          <w:numId w:val="7"/>
        </w:numPr>
        <w:overflowPunct w:val="0"/>
        <w:autoSpaceDE w:val="0"/>
        <w:autoSpaceDN w:val="0"/>
        <w:spacing w:after="0"/>
        <w:ind w:left="426" w:hanging="426"/>
        <w:jc w:val="both"/>
        <w:rPr>
          <w:rFonts w:ascii="Cambria" w:hAnsi="Cambria"/>
          <w:sz w:val="24"/>
          <w:szCs w:val="24"/>
        </w:rPr>
      </w:pPr>
      <w:r w:rsidRPr="009D4FE6">
        <w:rPr>
          <w:rFonts w:ascii="Cambria" w:hAnsi="Cambria"/>
          <w:sz w:val="24"/>
          <w:szCs w:val="24"/>
        </w:rPr>
        <w:t>W przypadku zgłoszenia przez Wykonawcę uwag, o których mowa w ust. 12</w:t>
      </w:r>
      <w:r w:rsidRPr="009D4FE6">
        <w:rPr>
          <w:rFonts w:ascii="Cambria" w:hAnsi="Cambria"/>
          <w:sz w:val="24"/>
          <w:szCs w:val="24"/>
        </w:rPr>
        <w:br/>
        <w:t>pkt 2, w terminie 7 dni od dnia otrzymania informacji, o której mowa w ust. 12 pkt 1 i 2, Zamawiający może:</w:t>
      </w:r>
    </w:p>
    <w:p w14:paraId="1BEEC755"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nie dokonać bezpośredniej zapłaty wynagrodzenia podwykonawcy lub dalszemu podwykonawcy, jeżeli wykonawca wykaże niezasadność takiej zapłaty, albo</w:t>
      </w:r>
    </w:p>
    <w:p w14:paraId="3261CE3D"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D31C323"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dokonać bezpośredniej zapłaty wynagrodzenia podwykonawcy lub dalszemu podwykonawcy, jeżeli podwykonawca lub dalszy podwykonawca wykaże zasadność takiej zapłaty.</w:t>
      </w:r>
    </w:p>
    <w:p w14:paraId="291812C6" w14:textId="77777777" w:rsidR="006D59B1" w:rsidRPr="009D4FE6" w:rsidRDefault="006D59B1" w:rsidP="006D59B1">
      <w:pPr>
        <w:pStyle w:val="Akapitzlist"/>
        <w:numPr>
          <w:ilvl w:val="3"/>
          <w:numId w:val="7"/>
        </w:numPr>
        <w:overflowPunct w:val="0"/>
        <w:autoSpaceDE w:val="0"/>
        <w:autoSpaceDN w:val="0"/>
        <w:spacing w:after="0"/>
        <w:ind w:left="426" w:hanging="426"/>
        <w:jc w:val="both"/>
        <w:rPr>
          <w:rFonts w:ascii="Cambria" w:hAnsi="Cambria"/>
          <w:sz w:val="24"/>
          <w:szCs w:val="24"/>
        </w:rPr>
      </w:pPr>
      <w:r w:rsidRPr="009D4FE6">
        <w:rPr>
          <w:rFonts w:ascii="Cambria" w:hAnsi="Cambria"/>
          <w:sz w:val="24"/>
          <w:szCs w:val="24"/>
        </w:rPr>
        <w:t>W przypadku dokonania bezpośredniej zapłaty podwykonawcy lub dalszemu podwykonawcy, o której mowa w ust. 13 pkt 3, Zamawiający potrąci kwotę wypłaconego podwykonawcy lub dalszemu podwykonawcy wynagrodzenia z wynagrodzenia należnego Wykonawcy.</w:t>
      </w:r>
    </w:p>
    <w:p w14:paraId="1B94EF8D" w14:textId="77777777" w:rsidR="006D59B1" w:rsidRPr="009D4FE6" w:rsidRDefault="006D59B1" w:rsidP="006D59B1">
      <w:pPr>
        <w:pStyle w:val="Akapitzlist"/>
        <w:numPr>
          <w:ilvl w:val="3"/>
          <w:numId w:val="7"/>
        </w:numPr>
        <w:overflowPunct w:val="0"/>
        <w:autoSpaceDE w:val="0"/>
        <w:autoSpaceDN w:val="0"/>
        <w:spacing w:after="0"/>
        <w:ind w:left="426" w:hanging="426"/>
        <w:rPr>
          <w:rFonts w:ascii="Cambria" w:hAnsi="Cambria"/>
          <w:sz w:val="24"/>
          <w:szCs w:val="24"/>
        </w:rPr>
      </w:pPr>
      <w:r w:rsidRPr="009D4FE6">
        <w:rPr>
          <w:rFonts w:ascii="Cambria" w:hAnsi="Cambria"/>
          <w:sz w:val="24"/>
          <w:szCs w:val="24"/>
        </w:rPr>
        <w:t>Zasady wystawiania faktur:</w:t>
      </w:r>
    </w:p>
    <w:p w14:paraId="3BB6C1D9"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Zamawiający upoważnia Wykonawcę do wystawiania faktury na: </w:t>
      </w:r>
    </w:p>
    <w:p w14:paraId="6D378290" w14:textId="3A63218A" w:rsidR="006D59B1" w:rsidRPr="009D4FE6" w:rsidRDefault="006D59B1" w:rsidP="006D59B1">
      <w:pPr>
        <w:overflowPunct w:val="0"/>
        <w:spacing w:after="0"/>
        <w:ind w:left="709"/>
        <w:rPr>
          <w:rFonts w:ascii="Cambria" w:eastAsia="Calibri" w:hAnsi="Cambria"/>
          <w:sz w:val="24"/>
          <w:szCs w:val="24"/>
          <w:lang w:eastAsia="en-US"/>
        </w:rPr>
      </w:pPr>
      <w:r w:rsidRPr="009D4FE6">
        <w:rPr>
          <w:rFonts w:ascii="Cambria" w:hAnsi="Cambria"/>
          <w:b/>
          <w:bCs/>
          <w:sz w:val="24"/>
          <w:szCs w:val="24"/>
        </w:rPr>
        <w:t>Gmina Biała</w:t>
      </w:r>
    </w:p>
    <w:p w14:paraId="0598BB43" w14:textId="4A9246C8" w:rsidR="006D59B1" w:rsidRPr="009D4FE6" w:rsidRDefault="006D59B1" w:rsidP="006D59B1">
      <w:pPr>
        <w:pStyle w:val="Default"/>
        <w:spacing w:line="276" w:lineRule="auto"/>
        <w:ind w:left="709"/>
        <w:jc w:val="both"/>
        <w:rPr>
          <w:rFonts w:ascii="Cambria" w:hAnsi="Cambria"/>
          <w:b/>
          <w:bCs/>
          <w:color w:val="auto"/>
        </w:rPr>
      </w:pPr>
      <w:r w:rsidRPr="009D4FE6">
        <w:rPr>
          <w:rFonts w:ascii="Cambria" w:hAnsi="Cambria"/>
          <w:b/>
          <w:bCs/>
          <w:color w:val="auto"/>
        </w:rPr>
        <w:t>……………………………..</w:t>
      </w:r>
    </w:p>
    <w:p w14:paraId="4F54B103" w14:textId="741A56A6" w:rsidR="006D59B1" w:rsidRPr="009D4FE6" w:rsidRDefault="006D59B1" w:rsidP="006D59B1">
      <w:pPr>
        <w:pStyle w:val="Default"/>
        <w:spacing w:line="276" w:lineRule="auto"/>
        <w:ind w:left="709"/>
        <w:jc w:val="both"/>
        <w:rPr>
          <w:rFonts w:ascii="Cambria" w:hAnsi="Cambria"/>
          <w:b/>
          <w:bCs/>
          <w:color w:val="auto"/>
        </w:rPr>
      </w:pPr>
      <w:r w:rsidRPr="009D4FE6">
        <w:rPr>
          <w:rFonts w:ascii="Cambria" w:hAnsi="Cambria"/>
          <w:b/>
          <w:bCs/>
          <w:color w:val="auto"/>
        </w:rPr>
        <w:t>………………………</w:t>
      </w:r>
    </w:p>
    <w:p w14:paraId="7F17985A" w14:textId="734FF85E" w:rsidR="006D59B1" w:rsidRPr="009D4FE6" w:rsidRDefault="006D59B1" w:rsidP="006D59B1">
      <w:pPr>
        <w:spacing w:after="0"/>
        <w:ind w:left="709"/>
        <w:rPr>
          <w:rFonts w:ascii="Cambria" w:hAnsi="Cambria"/>
          <w:b/>
          <w:sz w:val="24"/>
          <w:szCs w:val="24"/>
        </w:rPr>
      </w:pPr>
      <w:r w:rsidRPr="009D4FE6">
        <w:rPr>
          <w:rFonts w:ascii="Cambria" w:hAnsi="Cambria"/>
          <w:b/>
          <w:bCs/>
          <w:sz w:val="24"/>
          <w:szCs w:val="24"/>
        </w:rPr>
        <w:t>NIP ………………………..</w:t>
      </w:r>
    </w:p>
    <w:p w14:paraId="473CB3D9"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w:t>
      </w:r>
      <w:r w:rsidRPr="009D4FE6">
        <w:rPr>
          <w:rFonts w:ascii="Cambria" w:hAnsi="Cambria"/>
          <w:sz w:val="24"/>
          <w:szCs w:val="24"/>
        </w:rPr>
        <w:lastRenderedPageBreak/>
        <w:t xml:space="preserve">roboty budowlane lub usługi oraz partnerstwie publiczno-prywatnym </w:t>
      </w:r>
      <w:r w:rsidRPr="009D4FE6">
        <w:rPr>
          <w:rFonts w:ascii="Cambria" w:hAnsi="Cambria"/>
          <w:sz w:val="24"/>
          <w:szCs w:val="24"/>
        </w:rPr>
        <w:br/>
        <w:t>(tj. Dz. U. z 2020 r. poz. 1666 ze zm.).</w:t>
      </w:r>
    </w:p>
    <w:p w14:paraId="7ECC6F1C"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Zapłata faktury nastąpi z uwzględnieniem przepisów art. 108a ust. 1a ustawy </w:t>
      </w:r>
      <w:r w:rsidRPr="009D4FE6">
        <w:rPr>
          <w:rFonts w:ascii="Cambria" w:hAnsi="Cambria"/>
          <w:sz w:val="24"/>
          <w:szCs w:val="24"/>
        </w:rPr>
        <w:br/>
        <w:t>o podatku od towarów i usług.</w:t>
      </w:r>
    </w:p>
    <w:p w14:paraId="03CF78DD"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Wykonawca jest zobowiązany podać na fakturze adnotację „mechanizm podzielonej płatności”.</w:t>
      </w:r>
    </w:p>
    <w:p w14:paraId="495C7B25"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BED1181"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6F352A0A" w14:textId="77777777" w:rsidR="00C04E22" w:rsidRPr="009D4FE6" w:rsidRDefault="00C04E22" w:rsidP="00B83CE6">
      <w:pPr>
        <w:pStyle w:val="Jasnasiatkaakcent32"/>
        <w:autoSpaceDE w:val="0"/>
        <w:autoSpaceDN w:val="0"/>
        <w:adjustRightInd w:val="0"/>
        <w:spacing w:after="0"/>
        <w:ind w:left="0"/>
        <w:jc w:val="both"/>
        <w:rPr>
          <w:rFonts w:ascii="Cambria" w:hAnsi="Cambria" w:cs="Calibri"/>
          <w:sz w:val="24"/>
          <w:szCs w:val="24"/>
        </w:rPr>
      </w:pPr>
    </w:p>
    <w:p w14:paraId="659AB83E" w14:textId="77777777" w:rsidR="0074770C" w:rsidRPr="009D4FE6" w:rsidRDefault="0074770C" w:rsidP="0074770C">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6</w:t>
      </w:r>
    </w:p>
    <w:p w14:paraId="7B9B110A" w14:textId="77777777" w:rsidR="0074770C" w:rsidRPr="009D4FE6" w:rsidRDefault="0074770C" w:rsidP="0074770C">
      <w:pPr>
        <w:autoSpaceDE w:val="0"/>
        <w:autoSpaceDN w:val="0"/>
        <w:spacing w:after="0"/>
        <w:ind w:left="567" w:hanging="567"/>
        <w:jc w:val="center"/>
        <w:rPr>
          <w:rFonts w:ascii="Cambria" w:eastAsia="Calibri" w:hAnsi="Cambria"/>
          <w:b/>
          <w:bCs/>
          <w:sz w:val="24"/>
          <w:szCs w:val="24"/>
        </w:rPr>
      </w:pPr>
      <w:r w:rsidRPr="009D4FE6">
        <w:rPr>
          <w:rFonts w:ascii="Cambria" w:eastAsia="Calibri" w:hAnsi="Cambria"/>
          <w:b/>
          <w:bCs/>
          <w:sz w:val="24"/>
          <w:szCs w:val="24"/>
        </w:rPr>
        <w:t>Odbiory robót</w:t>
      </w:r>
    </w:p>
    <w:p w14:paraId="06E9A9C4"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9D4FE6">
        <w:rPr>
          <w:rFonts w:ascii="Cambria" w:hAnsi="Cambria"/>
          <w:sz w:val="24"/>
          <w:szCs w:val="24"/>
        </w:rPr>
        <w:t>Strony zgodnie postanawiają, że będą stosowane następujące rodzaje odbiorów robót:</w:t>
      </w:r>
    </w:p>
    <w:p w14:paraId="10C7361B" w14:textId="78388F62" w:rsidR="006D59B1" w:rsidRPr="009D4FE6" w:rsidRDefault="00EF6F16" w:rsidP="006D59B1">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lang w:eastAsia="en-US"/>
        </w:rPr>
        <w:t>odbiór dokumentacji p</w:t>
      </w:r>
      <w:r w:rsidR="0074770C" w:rsidRPr="009D4FE6">
        <w:rPr>
          <w:rFonts w:ascii="Cambria" w:hAnsi="Cambria"/>
          <w:b/>
          <w:bCs/>
          <w:sz w:val="24"/>
          <w:szCs w:val="24"/>
          <w:lang w:eastAsia="en-US"/>
        </w:rPr>
        <w:t xml:space="preserve">rojektowej </w:t>
      </w:r>
      <w:r w:rsidR="007B6466" w:rsidRPr="009D4FE6">
        <w:rPr>
          <w:rFonts w:ascii="Cambria" w:hAnsi="Cambria"/>
          <w:sz w:val="24"/>
          <w:szCs w:val="24"/>
        </w:rPr>
        <w:t xml:space="preserve">po wykonaniu dokumentacji projektowej </w:t>
      </w:r>
      <w:r w:rsidR="006D59B1" w:rsidRPr="009D4FE6">
        <w:rPr>
          <w:rFonts w:ascii="Cambria" w:hAnsi="Cambria"/>
          <w:sz w:val="24"/>
          <w:szCs w:val="24"/>
        </w:rPr>
        <w:t>– nie stanowi podstawy do wystawienia faktury.</w:t>
      </w:r>
    </w:p>
    <w:p w14:paraId="4050091F" w14:textId="77777777" w:rsidR="0074770C" w:rsidRPr="009D4FE6" w:rsidRDefault="0074770C" w:rsidP="00E80F8B">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rPr>
        <w:t>odbiory robót zanikających i ulegających zakryciu</w:t>
      </w:r>
      <w:r w:rsidRPr="009D4FE6">
        <w:rPr>
          <w:rFonts w:ascii="Cambria" w:hAnsi="Cambria"/>
          <w:sz w:val="24"/>
          <w:szCs w:val="24"/>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597AC73F" w14:textId="4A06EAE6" w:rsidR="00B843A6" w:rsidRPr="009D4FE6" w:rsidRDefault="007050FB" w:rsidP="00E80F8B">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rPr>
        <w:t xml:space="preserve">odbiór częściowy </w:t>
      </w:r>
      <w:r w:rsidR="00B843A6" w:rsidRPr="009D4FE6">
        <w:rPr>
          <w:rFonts w:ascii="Cambria" w:hAnsi="Cambria"/>
          <w:sz w:val="24"/>
          <w:szCs w:val="24"/>
        </w:rPr>
        <w:t>po zakończeniu zakresu prac uprawniającego do wystawienia faktury częściowej</w:t>
      </w:r>
    </w:p>
    <w:p w14:paraId="563AA5AF" w14:textId="77777777" w:rsidR="00EF6F16" w:rsidRPr="009D4FE6" w:rsidRDefault="0074770C" w:rsidP="00E80F8B">
      <w:pPr>
        <w:pStyle w:val="Akapitzlist"/>
        <w:numPr>
          <w:ilvl w:val="0"/>
          <w:numId w:val="14"/>
        </w:numPr>
        <w:autoSpaceDE w:val="0"/>
        <w:autoSpaceDN w:val="0"/>
        <w:adjustRightInd w:val="0"/>
        <w:spacing w:after="0"/>
        <w:ind w:left="1134" w:hanging="567"/>
        <w:jc w:val="both"/>
        <w:rPr>
          <w:rFonts w:ascii="Cambria" w:hAnsi="Cambria"/>
          <w:sz w:val="24"/>
          <w:szCs w:val="24"/>
        </w:rPr>
      </w:pPr>
      <w:r w:rsidRPr="009D4FE6">
        <w:rPr>
          <w:rFonts w:ascii="Cambria" w:hAnsi="Cambria"/>
          <w:b/>
          <w:bCs/>
          <w:sz w:val="24"/>
          <w:szCs w:val="24"/>
        </w:rPr>
        <w:t>odbiór końcowy</w:t>
      </w:r>
      <w:r w:rsidRPr="009D4FE6">
        <w:rPr>
          <w:rFonts w:ascii="Cambria" w:hAnsi="Cambria"/>
          <w:sz w:val="24"/>
          <w:szCs w:val="24"/>
        </w:rPr>
        <w:t xml:space="preserve"> po zakończeniu całości prac objętych przedmiotem zamówienia </w:t>
      </w:r>
      <w:r w:rsidR="00EF6F16" w:rsidRPr="009D4FE6">
        <w:rPr>
          <w:rFonts w:ascii="Cambria" w:hAnsi="Cambria"/>
          <w:sz w:val="24"/>
          <w:szCs w:val="24"/>
        </w:rPr>
        <w:t>wraz z uzyskaniem nieprawomocnej decyzji o pozwoleniu na użytkowanie - będący podstawą wystawienia faktury końcowej.</w:t>
      </w:r>
    </w:p>
    <w:p w14:paraId="22F316B3"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9D4FE6">
        <w:rPr>
          <w:rFonts w:ascii="Cambria" w:hAnsi="Cambria" w:cs="Cambria"/>
          <w:sz w:val="24"/>
          <w:szCs w:val="24"/>
        </w:rPr>
        <w:t>Zamawiający będzie dokonywał odbiorów Dokumentacji Projektowej oraz robót stanowiących przedmiot niniejszej umowy z uwzględnieniem postanowień ust. 3 -5.</w:t>
      </w:r>
    </w:p>
    <w:p w14:paraId="62BA889F"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bCs/>
          <w:sz w:val="24"/>
          <w:szCs w:val="24"/>
        </w:rPr>
      </w:pPr>
      <w:r w:rsidRPr="009D4FE6">
        <w:rPr>
          <w:rFonts w:ascii="Cambria" w:hAnsi="Cambria" w:cs="Cambria"/>
          <w:bCs/>
          <w:sz w:val="24"/>
          <w:szCs w:val="24"/>
        </w:rPr>
        <w:t>Odbiór Dokumentacji projektowej będzie odbywał się według następujących zasad:</w:t>
      </w:r>
    </w:p>
    <w:p w14:paraId="2918336D" w14:textId="77777777" w:rsidR="0074770C" w:rsidRPr="009D4FE6" w:rsidRDefault="0074770C" w:rsidP="00E80F8B">
      <w:pPr>
        <w:pStyle w:val="Akapitzlist"/>
        <w:numPr>
          <w:ilvl w:val="0"/>
          <w:numId w:val="63"/>
        </w:numPr>
        <w:autoSpaceDE w:val="0"/>
        <w:spacing w:after="0"/>
        <w:ind w:left="1134" w:hanging="567"/>
        <w:jc w:val="both"/>
        <w:rPr>
          <w:rFonts w:ascii="Cambria" w:hAnsi="Cambria" w:cs="Cambria"/>
          <w:sz w:val="24"/>
          <w:szCs w:val="24"/>
        </w:rPr>
      </w:pPr>
      <w:r w:rsidRPr="009D4FE6">
        <w:rPr>
          <w:rFonts w:ascii="Cambria" w:hAnsi="Cambria" w:cs="Cambria"/>
          <w:sz w:val="24"/>
          <w:szCs w:val="24"/>
        </w:rPr>
        <w:t>Wykonawca zobowiązany jest do dostarczenia Zamawiającemu Dokumentacji Projektowej w celu przeprowadzenia przez Zamawiającego czynności odbioru Dokumentacji projektowej. Dokumentację projektową uznaje się za wykonaną w dacie podpisania protokołu odbioru Dokumentacji Projektowej.</w:t>
      </w:r>
    </w:p>
    <w:p w14:paraId="20799326"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Wykonawca dostarczy do odbioru Dokumentację projektową, z wykazem opracowań oraz pisemnym oświadczeniem, że jest ona wykonana zgodnie z </w:t>
      </w:r>
      <w:r w:rsidRPr="009D4FE6">
        <w:rPr>
          <w:rFonts w:ascii="Cambria" w:hAnsi="Cambria" w:cs="Cambria"/>
          <w:sz w:val="24"/>
          <w:szCs w:val="24"/>
        </w:rPr>
        <w:lastRenderedPageBreak/>
        <w:t>umową, obowiązującymi przepisami i normami oraz że zostaje wydana w stanie kompletnym z punktu widzenia celu, któremu ma służyć.</w:t>
      </w:r>
    </w:p>
    <w:p w14:paraId="730ED545"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Zamawiający dokonuje odbioru Dokumentacji Projektowej w ciągu 7 dni od daty dostarczenia jej Zamawiającemu przez Wykonawcę. </w:t>
      </w:r>
    </w:p>
    <w:p w14:paraId="1B18A850"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1BFDBC70"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Dokumentem potwierdzającym odbiór Dokumentacji projektowej jest protokół odbioru Dokumentacji Projektowej.</w:t>
      </w:r>
    </w:p>
    <w:p w14:paraId="7032D114"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Podpisanie przez Wykonawcę protokołu odbioru Dokumentacji Projektowej jest równoznaczne z zapewnieniem, że dostarczona Dokumentacja projektowa jest wolna od wad.</w:t>
      </w:r>
    </w:p>
    <w:p w14:paraId="688BD58A" w14:textId="77777777" w:rsidR="0074770C" w:rsidRPr="009D4FE6" w:rsidRDefault="0074770C" w:rsidP="00E80F8B">
      <w:pPr>
        <w:pStyle w:val="Akapitzlist"/>
        <w:numPr>
          <w:ilvl w:val="0"/>
          <w:numId w:val="63"/>
        </w:numPr>
        <w:tabs>
          <w:tab w:val="left" w:pos="1418"/>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Dokonanie przez Zamawiającego odbioru Dokumentacji Projektowej umożliwia Wykonawcy przystąpienie do realizacji robót budowlanych stanowiących Przedmiot niniejszej umowy.</w:t>
      </w:r>
    </w:p>
    <w:p w14:paraId="578BF0EA"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bCs/>
          <w:sz w:val="24"/>
          <w:szCs w:val="24"/>
        </w:rPr>
      </w:pPr>
      <w:r w:rsidRPr="009D4FE6">
        <w:rPr>
          <w:rFonts w:ascii="Cambria" w:hAnsi="Cambria" w:cs="Cambria"/>
          <w:bCs/>
          <w:sz w:val="24"/>
          <w:szCs w:val="24"/>
        </w:rPr>
        <w:t>Odbiór robót zanikających lub ulegających zakryciu będzie odbywał się według następujących zasad:</w:t>
      </w:r>
    </w:p>
    <w:p w14:paraId="2EA61C6C" w14:textId="77777777" w:rsidR="0074770C" w:rsidRPr="009D4FE6" w:rsidRDefault="0074770C" w:rsidP="00E80F8B">
      <w:pPr>
        <w:pStyle w:val="Akapitzlist"/>
        <w:numPr>
          <w:ilvl w:val="0"/>
          <w:numId w:val="67"/>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Odbiorowi podlegają roboty ulegające zakryciu, których gotowość do odbioru Wykonawca zgłasza wpisem do dziennika budowy, powiadamiając o tym inspektora nadzoru ze strony Zamawiającego – właściwego dla danej branży.</w:t>
      </w:r>
    </w:p>
    <w:p w14:paraId="359D25CA" w14:textId="77777777" w:rsidR="0074770C" w:rsidRPr="009D4FE6" w:rsidRDefault="0074770C" w:rsidP="00E80F8B">
      <w:pPr>
        <w:pStyle w:val="Akapitzlist"/>
        <w:numPr>
          <w:ilvl w:val="0"/>
          <w:numId w:val="67"/>
        </w:numPr>
        <w:suppressAutoHyphens/>
        <w:autoSpaceDE w:val="0"/>
        <w:spacing w:after="0"/>
        <w:ind w:left="1134" w:hanging="567"/>
        <w:jc w:val="both"/>
        <w:rPr>
          <w:rFonts w:ascii="Cambria" w:hAnsi="Cambria"/>
          <w:sz w:val="24"/>
          <w:szCs w:val="24"/>
        </w:rPr>
      </w:pPr>
      <w:r w:rsidRPr="009D4FE6">
        <w:rPr>
          <w:rFonts w:ascii="Cambria" w:hAnsi="Cambria" w:cs="Cambria"/>
          <w:sz w:val="24"/>
          <w:szCs w:val="24"/>
        </w:rPr>
        <w:t>W przypadku wykonania przez Wykonawcę robót ulegających zakryciu lub robót zanikających, Zamawiający przystąpi do ich odbioru w ciągu 5 dni roboczych od dnia zgłoszenia ich wykonania.</w:t>
      </w:r>
    </w:p>
    <w:p w14:paraId="68BF85F4" w14:textId="77777777" w:rsidR="0074770C" w:rsidRPr="009D4FE6" w:rsidRDefault="0074770C" w:rsidP="00E80F8B">
      <w:pPr>
        <w:pStyle w:val="Akapitzlist"/>
        <w:numPr>
          <w:ilvl w:val="0"/>
          <w:numId w:val="67"/>
        </w:numPr>
        <w:suppressAutoHyphens/>
        <w:autoSpaceDE w:val="0"/>
        <w:spacing w:after="0"/>
        <w:ind w:left="1134" w:hanging="567"/>
        <w:jc w:val="both"/>
        <w:rPr>
          <w:rFonts w:ascii="Cambria" w:hAnsi="Cambria"/>
          <w:sz w:val="24"/>
          <w:szCs w:val="24"/>
        </w:rPr>
      </w:pPr>
      <w:r w:rsidRPr="009D4FE6">
        <w:rPr>
          <w:rFonts w:ascii="Cambria" w:hAnsi="Cambria" w:cs="Cambria"/>
          <w:sz w:val="24"/>
          <w:szCs w:val="24"/>
        </w:rPr>
        <w:t>Wykonawca ma obowiązek umożliwić Inspektorowi nadzoru wyznaczonemu przez Zamawiającego sprawdzenie każdej roboty zanikającej lub ulegającej zakryciu.</w:t>
      </w:r>
    </w:p>
    <w:p w14:paraId="1682DE19"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końcowy będzie odbywał się według następujących zasad:</w:t>
      </w:r>
    </w:p>
    <w:p w14:paraId="358F339C" w14:textId="6ED5DCE8" w:rsidR="0074770C" w:rsidRPr="009D4FE6" w:rsidRDefault="0074770C" w:rsidP="00E80F8B">
      <w:pPr>
        <w:pStyle w:val="Akapitzlist"/>
        <w:numPr>
          <w:ilvl w:val="0"/>
          <w:numId w:val="64"/>
        </w:numPr>
        <w:tabs>
          <w:tab w:val="clear" w:pos="0"/>
        </w:tab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9D4FE6">
        <w:rPr>
          <w:rFonts w:ascii="Cambria" w:hAnsi="Cambria"/>
          <w:sz w:val="24"/>
          <w:szCs w:val="24"/>
        </w:rPr>
        <w:t>uzyskaniu wszelkich uzgodnień, opinii i decyzji administracyjnych niezbędnych do rozpoczęcia użytkowania instalacji/sieci</w:t>
      </w:r>
      <w:r w:rsidR="00CB4DA5" w:rsidRPr="009D4FE6">
        <w:rPr>
          <w:rFonts w:ascii="Cambria" w:hAnsi="Cambria" w:cs="Cambria"/>
          <w:sz w:val="24"/>
          <w:szCs w:val="24"/>
        </w:rPr>
        <w:t>.</w:t>
      </w:r>
    </w:p>
    <w:p w14:paraId="51BBA8EF" w14:textId="53F7EFA9" w:rsidR="0074770C" w:rsidRPr="009D4FE6" w:rsidRDefault="0074770C" w:rsidP="00E80F8B">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Zamawiający ma prawo odmówić przeprowadzenia odbioru końcowego Przedmiotu umowy, jeżeli po przystąpieniu do czynności odbioru zostanie stwierdzone, że Przedmiot umowy nie osiągnął gotowości do odbioru z </w:t>
      </w:r>
      <w:r w:rsidRPr="009D4FE6">
        <w:rPr>
          <w:rFonts w:ascii="Cambria" w:hAnsi="Cambria" w:cs="Cambria"/>
          <w:sz w:val="24"/>
          <w:szCs w:val="24"/>
        </w:rPr>
        <w:lastRenderedPageBreak/>
        <w:t xml:space="preserve">powodu niezakończenia robót, niewłaściwego ich wykonania lub nie </w:t>
      </w:r>
      <w:r w:rsidR="002716B7" w:rsidRPr="009D4FE6">
        <w:rPr>
          <w:rFonts w:ascii="Cambria" w:hAnsi="Cambria" w:cs="Cambria"/>
          <w:sz w:val="24"/>
          <w:szCs w:val="24"/>
        </w:rPr>
        <w:t>przeprowadzenia wszystkich prób albo braku uzyskania nieprawomocnego pozwolenia na użytkowanie.</w:t>
      </w:r>
    </w:p>
    <w:p w14:paraId="274CBAAF" w14:textId="77777777" w:rsidR="0074770C" w:rsidRPr="009D4FE6" w:rsidRDefault="00B17F5E" w:rsidP="00E80F8B">
      <w:pPr>
        <w:pStyle w:val="Akapitzlist"/>
        <w:numPr>
          <w:ilvl w:val="0"/>
          <w:numId w:val="64"/>
        </w:numPr>
        <w:tabs>
          <w:tab w:val="clear" w:pos="0"/>
        </w:tabs>
        <w:suppressAutoHyphens/>
        <w:autoSpaceDE w:val="0"/>
        <w:spacing w:after="0"/>
        <w:ind w:left="1134" w:hanging="567"/>
        <w:jc w:val="both"/>
        <w:rPr>
          <w:rFonts w:ascii="Cambria" w:hAnsi="Cambria" w:cs="Times"/>
          <w:sz w:val="24"/>
          <w:szCs w:val="24"/>
        </w:rPr>
      </w:pPr>
      <w:r w:rsidRPr="009D4FE6">
        <w:rPr>
          <w:rFonts w:ascii="Cambria" w:hAnsi="Cambria"/>
          <w:sz w:val="24"/>
          <w:szCs w:val="24"/>
        </w:rPr>
        <w:t>W</w:t>
      </w:r>
      <w:r w:rsidR="0074770C" w:rsidRPr="009D4FE6">
        <w:rPr>
          <w:rFonts w:ascii="Cambria" w:hAnsi="Cambria"/>
          <w:sz w:val="24"/>
          <w:szCs w:val="24"/>
        </w:rPr>
        <w:t>raz ze zgłoszeniem do końcowego odbioru Wykonawca przekaże Zamawiającemu następujące dokumenty wynikające z art. 57 ustawy Prawo budowlane:</w:t>
      </w:r>
    </w:p>
    <w:p w14:paraId="45A28797" w14:textId="77777777" w:rsidR="0074770C" w:rsidRPr="009D4FE6" w:rsidRDefault="0074770C" w:rsidP="00E80F8B">
      <w:pPr>
        <w:pStyle w:val="Akapitzlist"/>
        <w:numPr>
          <w:ilvl w:val="0"/>
          <w:numId w:val="15"/>
        </w:numPr>
        <w:tabs>
          <w:tab w:val="clear" w:pos="850"/>
        </w:tabs>
        <w:autoSpaceDE w:val="0"/>
        <w:autoSpaceDN w:val="0"/>
        <w:spacing w:after="0"/>
        <w:ind w:left="1701" w:hanging="567"/>
        <w:jc w:val="both"/>
        <w:rPr>
          <w:rFonts w:ascii="Cambria" w:hAnsi="Cambria"/>
          <w:sz w:val="24"/>
          <w:szCs w:val="24"/>
        </w:rPr>
      </w:pPr>
      <w:r w:rsidRPr="009D4FE6">
        <w:rPr>
          <w:rFonts w:ascii="Cambria" w:hAnsi="Cambria"/>
          <w:sz w:val="24"/>
          <w:szCs w:val="24"/>
        </w:rPr>
        <w:t>Dziennik budowy – jeżeli dotyczy,</w:t>
      </w:r>
    </w:p>
    <w:p w14:paraId="073898A8"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Dokumentację powykonawczą wymaganą w STWIORB, opisaną i skompletowaną w formie papierowej i elektronicznej w formacie doc i pdf,</w:t>
      </w:r>
    </w:p>
    <w:p w14:paraId="21450E9E"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Dokumenty (atesty, certyfikaty, oświadczenia) potwierdzające, że wbudowane wyroby budowlane są zgodne z art. 10 ustawy Prawo budowlane (opisane i ostemplowane przez Kierownika budowy i potwierdzone przez Inspektora Nadzoru),</w:t>
      </w:r>
    </w:p>
    <w:p w14:paraId="714E95F7"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Protokoły i zaświadczenia z przeprowadzonych prób, badań, sprawdzeń i inne dokumenty wymagane w STWIORB,</w:t>
      </w:r>
    </w:p>
    <w:p w14:paraId="6EDC2B60"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Oświadczenie Kierownika budowy oraz kierowników robót o zakończeniu robót budowlanych oraz wykonaniu robót zgodnie ze sztuką budowlaną, obowiązującymi przepisami i normami,</w:t>
      </w:r>
    </w:p>
    <w:p w14:paraId="0F78EB74"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Inwentaryzację geodezyjną powykonawczą przedłożoną do Państwowego Zasobu Geodezyjnego i Kartograficznego w PODGiK wraz ze stosownymi oświadczeniami geodety w dwóch egzemplarzach,</w:t>
      </w:r>
    </w:p>
    <w:p w14:paraId="2C3DE778"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wyznaczy i rozpocznie czynności odbioru końcowego w terminie </w:t>
      </w:r>
      <w:r w:rsidR="000B08F1" w:rsidRPr="009D4FE6">
        <w:rPr>
          <w:rFonts w:ascii="Cambria" w:hAnsi="Cambria"/>
          <w:b/>
          <w:bCs/>
          <w:sz w:val="24"/>
          <w:szCs w:val="24"/>
        </w:rPr>
        <w:t xml:space="preserve">do </w:t>
      </w:r>
      <w:r w:rsidR="00D327EF" w:rsidRPr="009D4FE6">
        <w:rPr>
          <w:rFonts w:ascii="Cambria" w:hAnsi="Cambria"/>
          <w:b/>
          <w:bCs/>
          <w:sz w:val="24"/>
          <w:szCs w:val="24"/>
        </w:rPr>
        <w:t>10</w:t>
      </w:r>
      <w:r w:rsidR="000B08F1" w:rsidRPr="009D4FE6">
        <w:rPr>
          <w:rFonts w:ascii="Cambria" w:hAnsi="Cambria"/>
          <w:b/>
          <w:bCs/>
          <w:sz w:val="24"/>
          <w:szCs w:val="24"/>
        </w:rPr>
        <w:t xml:space="preserve"> </w:t>
      </w:r>
      <w:r w:rsidRPr="009D4FE6">
        <w:rPr>
          <w:rFonts w:ascii="Cambria" w:hAnsi="Cambria"/>
          <w:b/>
          <w:bCs/>
          <w:sz w:val="24"/>
          <w:szCs w:val="24"/>
        </w:rPr>
        <w:t>dni od daty zawiadomienia go o osiągnięciu gotowości do odbioru końcowego</w:t>
      </w:r>
      <w:r w:rsidRPr="009D4FE6">
        <w:rPr>
          <w:rFonts w:ascii="Cambria" w:hAnsi="Cambria"/>
          <w:sz w:val="24"/>
          <w:szCs w:val="24"/>
        </w:rPr>
        <w:t>.</w:t>
      </w:r>
    </w:p>
    <w:p w14:paraId="5DE5B2A5"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zobowiązany jest do dokonania lub odmowy dokonania odbioru końcowego, w terminie </w:t>
      </w:r>
      <w:r w:rsidR="000B08F1" w:rsidRPr="009D4FE6">
        <w:rPr>
          <w:rFonts w:ascii="Cambria" w:hAnsi="Cambria"/>
          <w:b/>
          <w:bCs/>
          <w:sz w:val="24"/>
          <w:szCs w:val="24"/>
        </w:rPr>
        <w:t xml:space="preserve">do 10 </w:t>
      </w:r>
      <w:r w:rsidRPr="009D4FE6">
        <w:rPr>
          <w:rFonts w:ascii="Cambria" w:hAnsi="Cambria"/>
          <w:b/>
          <w:bCs/>
          <w:sz w:val="24"/>
          <w:szCs w:val="24"/>
        </w:rPr>
        <w:t>dni od dnia rozpoczęcia tego odbioru</w:t>
      </w:r>
      <w:r w:rsidRPr="009D4FE6">
        <w:rPr>
          <w:rFonts w:ascii="Cambria" w:hAnsi="Cambria"/>
          <w:sz w:val="24"/>
          <w:szCs w:val="24"/>
        </w:rPr>
        <w:t>.</w:t>
      </w:r>
    </w:p>
    <w:p w14:paraId="50034BCB"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W protokole odbioru końcowego strony wskażą w szczególności zakres wykonanych prac, datę ich zakończenia, uwagi dotyczące jakości wykonanych prac oraz ewentualne usterki lub wady stwierdzone podczas odbioru.</w:t>
      </w:r>
    </w:p>
    <w:p w14:paraId="297F7B25"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Jeżeli w toku czynności odbioru zostaną stwierdzone wady, Zamawiającemu przysługują następujące uprawnienia:</w:t>
      </w:r>
    </w:p>
    <w:p w14:paraId="1AA41076" w14:textId="77777777" w:rsidR="0074770C" w:rsidRPr="009D4FE6" w:rsidRDefault="0074770C" w:rsidP="00E80F8B">
      <w:pPr>
        <w:pStyle w:val="Akapitzlist"/>
        <w:numPr>
          <w:ilvl w:val="0"/>
          <w:numId w:val="17"/>
        </w:numPr>
        <w:tabs>
          <w:tab w:val="clear" w:pos="850"/>
        </w:tabs>
        <w:autoSpaceDE w:val="0"/>
        <w:autoSpaceDN w:val="0"/>
        <w:spacing w:after="0"/>
        <w:ind w:left="1701" w:hanging="567"/>
        <w:jc w:val="both"/>
        <w:rPr>
          <w:rFonts w:ascii="Cambria" w:hAnsi="Cambria"/>
          <w:sz w:val="24"/>
          <w:szCs w:val="24"/>
        </w:rPr>
      </w:pPr>
      <w:r w:rsidRPr="009D4FE6">
        <w:rPr>
          <w:rFonts w:ascii="Cambria"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2318466D" w14:textId="77777777" w:rsidR="0074770C" w:rsidRPr="009D4FE6" w:rsidRDefault="0074770C" w:rsidP="00E80F8B">
      <w:pPr>
        <w:pStyle w:val="Akapitzlist"/>
        <w:numPr>
          <w:ilvl w:val="0"/>
          <w:numId w:val="17"/>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755288FA" w14:textId="77777777" w:rsidR="0074770C" w:rsidRPr="009D4FE6" w:rsidRDefault="0074770C" w:rsidP="00E80F8B">
      <w:pPr>
        <w:pStyle w:val="Akapitzlist"/>
        <w:numPr>
          <w:ilvl w:val="0"/>
          <w:numId w:val="17"/>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jeżeli wady nie nadają się do usunięcia, Zamawiający może:</w:t>
      </w:r>
    </w:p>
    <w:p w14:paraId="7A5DE6A9" w14:textId="77777777" w:rsidR="0074770C" w:rsidRPr="009D4FE6" w:rsidRDefault="0074770C" w:rsidP="00E80F8B">
      <w:pPr>
        <w:pStyle w:val="Akapitzlist"/>
        <w:numPr>
          <w:ilvl w:val="1"/>
          <w:numId w:val="17"/>
        </w:numPr>
        <w:autoSpaceDE w:val="0"/>
        <w:autoSpaceDN w:val="0"/>
        <w:spacing w:after="0"/>
        <w:ind w:left="2268" w:hanging="567"/>
        <w:jc w:val="both"/>
        <w:rPr>
          <w:rFonts w:ascii="Cambria" w:hAnsi="Cambria"/>
          <w:sz w:val="24"/>
          <w:szCs w:val="24"/>
        </w:rPr>
      </w:pPr>
      <w:r w:rsidRPr="009D4FE6">
        <w:rPr>
          <w:rFonts w:ascii="Cambria" w:hAnsi="Cambria"/>
          <w:sz w:val="24"/>
          <w:szCs w:val="24"/>
        </w:rPr>
        <w:lastRenderedPageBreak/>
        <w:t>obniżyć wynagrodzenie, jeżeli wady nie uniemożliwiają użytkowania przedmiotu odbioru zgodnie z przeznaczeniem,</w:t>
      </w:r>
    </w:p>
    <w:p w14:paraId="7F66EDBB" w14:textId="77777777" w:rsidR="0074770C" w:rsidRPr="009D4FE6" w:rsidRDefault="0074770C" w:rsidP="00E80F8B">
      <w:pPr>
        <w:pStyle w:val="Akapitzlist"/>
        <w:numPr>
          <w:ilvl w:val="1"/>
          <w:numId w:val="17"/>
        </w:numPr>
        <w:autoSpaceDE w:val="0"/>
        <w:autoSpaceDN w:val="0"/>
        <w:adjustRightInd w:val="0"/>
        <w:spacing w:after="0"/>
        <w:ind w:left="2268" w:hanging="567"/>
        <w:jc w:val="both"/>
        <w:rPr>
          <w:rFonts w:ascii="Cambria" w:hAnsi="Cambria"/>
          <w:sz w:val="24"/>
          <w:szCs w:val="24"/>
        </w:rPr>
      </w:pPr>
      <w:r w:rsidRPr="009D4FE6">
        <w:rPr>
          <w:rFonts w:ascii="Cambria" w:hAnsi="Cambria"/>
          <w:sz w:val="24"/>
          <w:szCs w:val="24"/>
        </w:rPr>
        <w:t>odstąpić od umowy lub żądać ponownego wykonania przedmiotu zamówienia, jeżeli wady uniemożliwiają użytkowanie przedmiotu zamówienia zgodnie z przeznaczeniem.</w:t>
      </w:r>
    </w:p>
    <w:p w14:paraId="2ABB2761" w14:textId="77777777" w:rsidR="0074770C" w:rsidRPr="009D4FE6" w:rsidRDefault="0074770C" w:rsidP="00E80F8B">
      <w:pPr>
        <w:widowControl/>
        <w:numPr>
          <w:ilvl w:val="0"/>
          <w:numId w:val="64"/>
        </w:numPr>
        <w:tabs>
          <w:tab w:val="clear" w:pos="0"/>
        </w:tabs>
        <w:suppressAutoHyphens w:val="0"/>
        <w:overflowPunct w:val="0"/>
        <w:autoSpaceDE w:val="0"/>
        <w:autoSpaceDN w:val="0"/>
        <w:spacing w:after="0"/>
        <w:ind w:left="1134" w:hanging="567"/>
        <w:rPr>
          <w:rFonts w:ascii="Cambria" w:eastAsia="Calibri" w:hAnsi="Cambria"/>
          <w:sz w:val="24"/>
          <w:szCs w:val="24"/>
        </w:rPr>
      </w:pPr>
      <w:r w:rsidRPr="009D4FE6">
        <w:rPr>
          <w:rFonts w:ascii="Cambria" w:eastAsia="Calibri" w:hAnsi="Cambria"/>
          <w:sz w:val="24"/>
          <w:szCs w:val="24"/>
        </w:rPr>
        <w:t>W przypadku odmowy usunięcia wad przez Wykonawcę, wady zostaną usunięte w ramach wykonawstwa zastępczego na jego koszt.</w:t>
      </w:r>
    </w:p>
    <w:p w14:paraId="68E2853C" w14:textId="77777777" w:rsidR="0074770C" w:rsidRPr="009D4FE6" w:rsidRDefault="0074770C" w:rsidP="00E80F8B">
      <w:pPr>
        <w:widowControl/>
        <w:numPr>
          <w:ilvl w:val="0"/>
          <w:numId w:val="64"/>
        </w:numPr>
        <w:tabs>
          <w:tab w:val="clear" w:pos="0"/>
        </w:tabs>
        <w:overflowPunct w:val="0"/>
        <w:autoSpaceDE w:val="0"/>
        <w:autoSpaceDN w:val="0"/>
        <w:spacing w:after="0"/>
        <w:ind w:left="1134" w:hanging="567"/>
        <w:rPr>
          <w:rFonts w:ascii="Cambria" w:hAnsi="Cambria"/>
          <w:sz w:val="24"/>
          <w:szCs w:val="24"/>
        </w:rPr>
      </w:pPr>
      <w:r w:rsidRPr="009D4FE6">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551E3632"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gwarancyjny będzie odbywał się według następujących zasad:</w:t>
      </w:r>
    </w:p>
    <w:p w14:paraId="03120F7C" w14:textId="77777777" w:rsidR="0074770C" w:rsidRPr="009D4FE6" w:rsidRDefault="0074770C" w:rsidP="00E80F8B">
      <w:pPr>
        <w:pStyle w:val="Akapitzlist"/>
        <w:numPr>
          <w:ilvl w:val="0"/>
          <w:numId w:val="66"/>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66E8AA10"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pogwarancyjny będzie odbywał się według następujących zasad:</w:t>
      </w:r>
    </w:p>
    <w:p w14:paraId="06D1137E" w14:textId="77777777" w:rsidR="0074770C" w:rsidRPr="009D4FE6" w:rsidRDefault="0074770C" w:rsidP="00E80F8B">
      <w:pPr>
        <w:pStyle w:val="Akapitzlist"/>
        <w:numPr>
          <w:ilvl w:val="0"/>
          <w:numId w:val="65"/>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 xml:space="preserve">Odbiór pogwarancyjny dokonywany jest po upływie okresu rękojmi </w:t>
      </w:r>
      <w:r w:rsidRPr="009D4FE6">
        <w:rPr>
          <w:rFonts w:ascii="Cambria" w:hAnsi="Cambria" w:cs="Cambria"/>
          <w:sz w:val="24"/>
          <w:szCs w:val="24"/>
        </w:rPr>
        <w:br/>
        <w:t>i gwarancji i służy potwierdzeniu usunięcia wszystkich wad ujawnionych w toku eksploatacji w okresie rękojmi i gwarancji,</w:t>
      </w:r>
    </w:p>
    <w:p w14:paraId="1DE56D91" w14:textId="7D15C211" w:rsidR="00A07506" w:rsidRPr="009D4FE6" w:rsidRDefault="0074770C" w:rsidP="00E80F8B">
      <w:pPr>
        <w:pStyle w:val="Akapitzlist"/>
        <w:numPr>
          <w:ilvl w:val="0"/>
          <w:numId w:val="65"/>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w:t>
      </w:r>
      <w:r w:rsidR="00DD1352" w:rsidRPr="009D4FE6">
        <w:rPr>
          <w:rFonts w:ascii="Cambria" w:hAnsi="Cambria" w:cs="Cambria"/>
          <w:sz w:val="24"/>
          <w:szCs w:val="24"/>
        </w:rPr>
        <w:t xml:space="preserve"> </w:t>
      </w:r>
      <w:r w:rsidR="00E016EF" w:rsidRPr="009D4FE6">
        <w:rPr>
          <w:rFonts w:ascii="Cambria" w:hAnsi="Cambria" w:cs="Cambria"/>
          <w:sz w:val="24"/>
          <w:szCs w:val="24"/>
        </w:rPr>
        <w:t>dalszych zobowiązań wynikających z udzielonej gwarancji i rękojmi za wady.</w:t>
      </w:r>
    </w:p>
    <w:p w14:paraId="05A90E46" w14:textId="77777777" w:rsidR="00B843A6" w:rsidRPr="009D4FE6" w:rsidRDefault="00B843A6"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sz w:val="24"/>
          <w:szCs w:val="24"/>
        </w:rPr>
        <w:t xml:space="preserve">Odbiór częściowy </w:t>
      </w:r>
      <w:r w:rsidRPr="009D4FE6">
        <w:rPr>
          <w:rFonts w:ascii="Cambria" w:hAnsi="Cambria" w:cs="Cambria"/>
          <w:sz w:val="24"/>
          <w:szCs w:val="24"/>
        </w:rPr>
        <w:t>będzie odbywał się według następujących zasad:</w:t>
      </w:r>
    </w:p>
    <w:p w14:paraId="4195488E" w14:textId="77777777" w:rsidR="00B843A6" w:rsidRPr="009D4FE6" w:rsidRDefault="00B843A6" w:rsidP="00E80F8B">
      <w:pPr>
        <w:pStyle w:val="Akapitzlist"/>
        <w:numPr>
          <w:ilvl w:val="0"/>
          <w:numId w:val="75"/>
        </w:numPr>
        <w:tabs>
          <w:tab w:val="clear" w:pos="0"/>
        </w:tab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Odbioru częściowego dokonuje się po zakończeniu robót budowlanych objętych danym etapem fakturowania. </w:t>
      </w:r>
    </w:p>
    <w:p w14:paraId="170D411C" w14:textId="77777777" w:rsidR="00B843A6" w:rsidRPr="009D4FE6" w:rsidRDefault="00B843A6" w:rsidP="00E80F8B">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Zamawiający ma prawo odmówić przeprowadzenia odbioru częściowego, jeżeli po przystąpieniu do czynności odbioru zostanie stwierdzone, że wykonawca nie wykonał wszystkich robót objętych częściowym fakturowaniem zgodnie z umową.</w:t>
      </w:r>
    </w:p>
    <w:p w14:paraId="72879A9F" w14:textId="77777777" w:rsidR="00B843A6" w:rsidRPr="009D4FE6" w:rsidRDefault="00B843A6" w:rsidP="00E80F8B">
      <w:pPr>
        <w:pStyle w:val="Akapitzlist"/>
        <w:numPr>
          <w:ilvl w:val="0"/>
          <w:numId w:val="64"/>
        </w:numPr>
        <w:tabs>
          <w:tab w:val="clear" w:pos="0"/>
        </w:tabs>
        <w:suppressAutoHyphen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wyznaczy i rozpocznie czynności odbioru </w:t>
      </w:r>
      <w:r w:rsidR="00EA7E83" w:rsidRPr="009D4FE6">
        <w:rPr>
          <w:rFonts w:ascii="Cambria" w:hAnsi="Cambria"/>
          <w:sz w:val="24"/>
          <w:szCs w:val="24"/>
        </w:rPr>
        <w:t xml:space="preserve">częściowego </w:t>
      </w:r>
      <w:r w:rsidRPr="009D4FE6">
        <w:rPr>
          <w:rFonts w:ascii="Cambria" w:hAnsi="Cambria"/>
          <w:sz w:val="24"/>
          <w:szCs w:val="24"/>
        </w:rPr>
        <w:t xml:space="preserve">w terminie </w:t>
      </w:r>
      <w:r w:rsidRPr="009D4FE6">
        <w:rPr>
          <w:rFonts w:ascii="Cambria" w:hAnsi="Cambria"/>
          <w:b/>
          <w:bCs/>
          <w:sz w:val="24"/>
          <w:szCs w:val="24"/>
        </w:rPr>
        <w:t>do</w:t>
      </w:r>
      <w:r w:rsidR="009677CF" w:rsidRPr="009D4FE6">
        <w:rPr>
          <w:rFonts w:ascii="Cambria" w:hAnsi="Cambria"/>
          <w:b/>
          <w:bCs/>
          <w:sz w:val="24"/>
          <w:szCs w:val="24"/>
        </w:rPr>
        <w:t xml:space="preserve"> 7 </w:t>
      </w:r>
      <w:r w:rsidRPr="009D4FE6">
        <w:rPr>
          <w:rFonts w:ascii="Cambria" w:hAnsi="Cambria"/>
          <w:b/>
          <w:bCs/>
          <w:sz w:val="24"/>
          <w:szCs w:val="24"/>
        </w:rPr>
        <w:t xml:space="preserve">dni </w:t>
      </w:r>
      <w:r w:rsidRPr="009D4FE6">
        <w:rPr>
          <w:rFonts w:ascii="Cambria" w:hAnsi="Cambria"/>
          <w:sz w:val="24"/>
          <w:szCs w:val="24"/>
        </w:rPr>
        <w:t xml:space="preserve">od daty zawiadomienia go o osiągnięciu gotowości do odbioru </w:t>
      </w:r>
      <w:r w:rsidR="00EA7E83" w:rsidRPr="009D4FE6">
        <w:rPr>
          <w:rFonts w:ascii="Cambria" w:hAnsi="Cambria"/>
          <w:sz w:val="24"/>
          <w:szCs w:val="24"/>
        </w:rPr>
        <w:t>częściowego</w:t>
      </w:r>
      <w:r w:rsidRPr="009D4FE6">
        <w:rPr>
          <w:rFonts w:ascii="Cambria" w:hAnsi="Cambria"/>
          <w:sz w:val="24"/>
          <w:szCs w:val="24"/>
        </w:rPr>
        <w:t>.</w:t>
      </w:r>
    </w:p>
    <w:p w14:paraId="5743C297" w14:textId="77777777" w:rsidR="00B843A6" w:rsidRPr="009D4FE6" w:rsidRDefault="00B843A6"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zobowiązany jest do dokonania lub odmowy dokonania odbioru </w:t>
      </w:r>
      <w:r w:rsidR="00EA7E83" w:rsidRPr="009D4FE6">
        <w:rPr>
          <w:rFonts w:ascii="Cambria" w:hAnsi="Cambria"/>
          <w:sz w:val="24"/>
          <w:szCs w:val="24"/>
        </w:rPr>
        <w:t>częściowego</w:t>
      </w:r>
      <w:r w:rsidRPr="009D4FE6">
        <w:rPr>
          <w:rFonts w:ascii="Cambria" w:hAnsi="Cambria"/>
          <w:sz w:val="24"/>
          <w:szCs w:val="24"/>
        </w:rPr>
        <w:t xml:space="preserve">, w terminie </w:t>
      </w:r>
      <w:r w:rsidR="00F75524" w:rsidRPr="009D4FE6">
        <w:rPr>
          <w:rFonts w:ascii="Cambria" w:hAnsi="Cambria"/>
          <w:b/>
          <w:bCs/>
          <w:sz w:val="24"/>
          <w:szCs w:val="24"/>
        </w:rPr>
        <w:t xml:space="preserve">do 7 </w:t>
      </w:r>
      <w:r w:rsidRPr="009D4FE6">
        <w:rPr>
          <w:rFonts w:ascii="Cambria" w:hAnsi="Cambria"/>
          <w:b/>
          <w:bCs/>
          <w:sz w:val="24"/>
          <w:szCs w:val="24"/>
        </w:rPr>
        <w:t xml:space="preserve">dni </w:t>
      </w:r>
      <w:r w:rsidRPr="009D4FE6">
        <w:rPr>
          <w:rFonts w:ascii="Cambria" w:hAnsi="Cambria"/>
          <w:sz w:val="24"/>
          <w:szCs w:val="24"/>
        </w:rPr>
        <w:t>od dnia rozpoczęcia tego odbioru.</w:t>
      </w:r>
    </w:p>
    <w:p w14:paraId="5D8D0C5F" w14:textId="77777777" w:rsidR="00B843A6" w:rsidRPr="009D4FE6" w:rsidRDefault="00B843A6"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W protokole odbioru strony wskażą w szczególności zakres wykonanych prac, datę ich zakończenia, uwagi dotyczące jakości wykonanych prac oraz ewentualne usterki lub wady stwierdzone podczas odbioru.</w:t>
      </w:r>
    </w:p>
    <w:p w14:paraId="07207979" w14:textId="77777777" w:rsidR="0074770C" w:rsidRPr="009D4FE6" w:rsidRDefault="0074770C"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03E0CC16"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7</w:t>
      </w:r>
    </w:p>
    <w:p w14:paraId="62021326" w14:textId="77777777" w:rsidR="00A424D7" w:rsidRPr="009D4FE6" w:rsidRDefault="00A424D7" w:rsidP="00B83CE6">
      <w:pPr>
        <w:pStyle w:val="Lista"/>
        <w:spacing w:line="276" w:lineRule="auto"/>
        <w:ind w:left="360"/>
        <w:jc w:val="center"/>
        <w:rPr>
          <w:rFonts w:ascii="Cambria" w:hAnsi="Cambria" w:cs="Calibri"/>
          <w:b/>
          <w:bCs/>
          <w:szCs w:val="24"/>
        </w:rPr>
      </w:pPr>
      <w:r w:rsidRPr="009D4FE6">
        <w:rPr>
          <w:rFonts w:ascii="Cambria" w:hAnsi="Cambria" w:cs="Calibri"/>
          <w:b/>
          <w:bCs/>
          <w:szCs w:val="24"/>
        </w:rPr>
        <w:t>Obowiązki Kierownika budowy</w:t>
      </w:r>
    </w:p>
    <w:p w14:paraId="04A58AA0" w14:textId="77777777" w:rsidR="00A424D7" w:rsidRPr="009D4FE6" w:rsidRDefault="00A424D7" w:rsidP="00E80F8B">
      <w:pPr>
        <w:pStyle w:val="Lista"/>
        <w:numPr>
          <w:ilvl w:val="2"/>
          <w:numId w:val="23"/>
        </w:numPr>
        <w:tabs>
          <w:tab w:val="clear" w:pos="737"/>
          <w:tab w:val="num" w:pos="284"/>
        </w:tabs>
        <w:spacing w:line="276" w:lineRule="auto"/>
        <w:ind w:left="284"/>
        <w:jc w:val="both"/>
        <w:rPr>
          <w:rFonts w:ascii="Cambria" w:hAnsi="Cambria" w:cs="Calibri"/>
          <w:szCs w:val="24"/>
        </w:rPr>
      </w:pPr>
      <w:r w:rsidRPr="009D4FE6">
        <w:rPr>
          <w:rFonts w:ascii="Cambria" w:hAnsi="Cambria" w:cs="Calibri"/>
          <w:szCs w:val="24"/>
        </w:rPr>
        <w:lastRenderedPageBreak/>
        <w:t xml:space="preserve">Kierownik budowy działać będzie w granicach umocowania określonego w ustawie </w:t>
      </w:r>
      <w:r w:rsidRPr="009D4FE6">
        <w:rPr>
          <w:rFonts w:ascii="Cambria" w:hAnsi="Cambria" w:cs="Calibri"/>
          <w:szCs w:val="24"/>
        </w:rPr>
        <w:br/>
        <w:t>z dnia 7 lipca 1994 r.  Prawo budowlane.</w:t>
      </w:r>
    </w:p>
    <w:p w14:paraId="5DC3CC3A" w14:textId="77777777" w:rsidR="00A424D7" w:rsidRPr="009D4FE6" w:rsidRDefault="00A424D7" w:rsidP="00E80F8B">
      <w:pPr>
        <w:pStyle w:val="Lista"/>
        <w:numPr>
          <w:ilvl w:val="2"/>
          <w:numId w:val="23"/>
        </w:numPr>
        <w:tabs>
          <w:tab w:val="clear" w:pos="737"/>
          <w:tab w:val="num" w:pos="284"/>
        </w:tabs>
        <w:spacing w:line="276" w:lineRule="auto"/>
        <w:ind w:left="284"/>
        <w:jc w:val="both"/>
        <w:rPr>
          <w:rFonts w:ascii="Cambria" w:hAnsi="Cambria" w:cs="Calibri"/>
          <w:szCs w:val="24"/>
        </w:rPr>
      </w:pPr>
      <w:r w:rsidRPr="009D4FE6">
        <w:rPr>
          <w:rFonts w:ascii="Cambria" w:hAnsi="Cambria" w:cs="Calibri"/>
          <w:szCs w:val="24"/>
        </w:rPr>
        <w:t>Kierownik budowy zobowiązany jest do:</w:t>
      </w:r>
    </w:p>
    <w:p w14:paraId="3B7EBE70"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złożenia Zamawiającemu w dniu przekazania placu budowy oświadczenia </w:t>
      </w:r>
      <w:r w:rsidRPr="009D4FE6">
        <w:rPr>
          <w:rFonts w:ascii="Cambria" w:hAnsi="Cambria"/>
          <w:sz w:val="24"/>
          <w:szCs w:val="24"/>
        </w:rPr>
        <w:br/>
        <w:t>o przyjęciu obowiązków kierownika budowy,</w:t>
      </w:r>
    </w:p>
    <w:p w14:paraId="085CA1B6"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prowadzenia dziennika budowy, </w:t>
      </w:r>
    </w:p>
    <w:p w14:paraId="64B4807B"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przedkładani</w:t>
      </w:r>
      <w:r w:rsidR="00013C3B" w:rsidRPr="009D4FE6">
        <w:rPr>
          <w:rFonts w:ascii="Cambria" w:hAnsi="Cambria"/>
          <w:sz w:val="24"/>
          <w:szCs w:val="24"/>
        </w:rPr>
        <w:t>a</w:t>
      </w:r>
      <w:r w:rsidRPr="009D4FE6">
        <w:rPr>
          <w:rFonts w:ascii="Cambria" w:hAnsi="Cambria"/>
          <w:sz w:val="24"/>
          <w:szCs w:val="24"/>
        </w:rPr>
        <w:t xml:space="preserve"> Inspektorowi Nadzoru wniosków o zatwierdzenie do wbudowania materiałów</w:t>
      </w:r>
      <w:r w:rsidR="00013C3B" w:rsidRPr="009D4FE6">
        <w:rPr>
          <w:rFonts w:ascii="Cambria" w:hAnsi="Cambria"/>
          <w:sz w:val="24"/>
          <w:szCs w:val="24"/>
        </w:rPr>
        <w:t xml:space="preserve"> przed ich wbudowaniem</w:t>
      </w:r>
    </w:p>
    <w:p w14:paraId="7BB1E5D1"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zgłaszani</w:t>
      </w:r>
      <w:r w:rsidR="00013C3B" w:rsidRPr="009D4FE6">
        <w:rPr>
          <w:rFonts w:ascii="Cambria" w:hAnsi="Cambria"/>
          <w:sz w:val="24"/>
          <w:szCs w:val="24"/>
        </w:rPr>
        <w:t>a</w:t>
      </w:r>
      <w:r w:rsidRPr="009D4FE6">
        <w:rPr>
          <w:rFonts w:ascii="Cambria" w:hAnsi="Cambria"/>
          <w:sz w:val="24"/>
          <w:szCs w:val="24"/>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72CA7BC8"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informowani</w:t>
      </w:r>
      <w:r w:rsidR="00013C3B" w:rsidRPr="009D4FE6">
        <w:rPr>
          <w:rFonts w:ascii="Cambria" w:hAnsi="Cambria"/>
          <w:sz w:val="24"/>
          <w:szCs w:val="24"/>
        </w:rPr>
        <w:t>a</w:t>
      </w:r>
      <w:r w:rsidRPr="009D4FE6">
        <w:rPr>
          <w:rFonts w:ascii="Cambria" w:hAnsi="Cambria"/>
          <w:sz w:val="24"/>
          <w:szCs w:val="24"/>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5CFBA768"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koordynowania wszystkich prac na budowie </w:t>
      </w:r>
      <w:r w:rsidR="00013C3B" w:rsidRPr="009D4FE6">
        <w:rPr>
          <w:rFonts w:ascii="Cambria" w:hAnsi="Cambria"/>
          <w:sz w:val="24"/>
          <w:szCs w:val="24"/>
        </w:rPr>
        <w:t xml:space="preserve">w tym wykonywanych przez </w:t>
      </w:r>
      <w:r w:rsidRPr="009D4FE6">
        <w:rPr>
          <w:rFonts w:ascii="Cambria" w:hAnsi="Cambria"/>
          <w:sz w:val="24"/>
          <w:szCs w:val="24"/>
        </w:rPr>
        <w:t>podwykonawc</w:t>
      </w:r>
      <w:r w:rsidR="00013C3B" w:rsidRPr="009D4FE6">
        <w:rPr>
          <w:rFonts w:ascii="Cambria" w:hAnsi="Cambria"/>
          <w:sz w:val="24"/>
          <w:szCs w:val="24"/>
        </w:rPr>
        <w:t>ów</w:t>
      </w:r>
      <w:r w:rsidRPr="009D4FE6">
        <w:rPr>
          <w:rFonts w:ascii="Cambria" w:hAnsi="Cambria"/>
          <w:sz w:val="24"/>
          <w:szCs w:val="24"/>
        </w:rPr>
        <w:t xml:space="preserve">, </w:t>
      </w:r>
    </w:p>
    <w:p w14:paraId="3D523572"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uczestniczenia w Radach Budowy</w:t>
      </w:r>
      <w:r w:rsidR="00013C3B" w:rsidRPr="009D4FE6">
        <w:rPr>
          <w:rFonts w:ascii="Cambria" w:hAnsi="Cambria"/>
          <w:sz w:val="24"/>
          <w:szCs w:val="24"/>
        </w:rPr>
        <w:t xml:space="preserve"> i</w:t>
      </w:r>
      <w:r w:rsidRPr="009D4FE6">
        <w:rPr>
          <w:rFonts w:ascii="Cambria" w:hAnsi="Cambria"/>
          <w:sz w:val="24"/>
          <w:szCs w:val="24"/>
        </w:rPr>
        <w:t xml:space="preserve"> odbiorach,</w:t>
      </w:r>
    </w:p>
    <w:p w14:paraId="15D92923"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uczestniczenia w odbiorze końcowym zadania, w tym kontroli organów uprawnionych, </w:t>
      </w:r>
    </w:p>
    <w:p w14:paraId="470BEB92"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niezwłoczn</w:t>
      </w:r>
      <w:r w:rsidR="00013C3B" w:rsidRPr="009D4FE6">
        <w:rPr>
          <w:rFonts w:ascii="Cambria" w:hAnsi="Cambria"/>
          <w:sz w:val="24"/>
          <w:szCs w:val="24"/>
        </w:rPr>
        <w:t>ego</w:t>
      </w:r>
      <w:r w:rsidRPr="009D4FE6">
        <w:rPr>
          <w:rFonts w:ascii="Cambria" w:hAnsi="Cambria"/>
          <w:sz w:val="24"/>
          <w:szCs w:val="24"/>
        </w:rPr>
        <w:t xml:space="preserve"> inform</w:t>
      </w:r>
      <w:r w:rsidR="00013C3B" w:rsidRPr="009D4FE6">
        <w:rPr>
          <w:rFonts w:ascii="Cambria" w:hAnsi="Cambria"/>
          <w:sz w:val="24"/>
          <w:szCs w:val="24"/>
        </w:rPr>
        <w:t>owanie</w:t>
      </w:r>
      <w:r w:rsidRPr="009D4FE6">
        <w:rPr>
          <w:rFonts w:ascii="Cambria" w:hAnsi="Cambria"/>
          <w:sz w:val="24"/>
          <w:szCs w:val="24"/>
        </w:rPr>
        <w:t xml:space="preserve"> Inspektora Nadzoru i Zamawiającego o problemach lub okolicznościach, które mogą wpłynąć na jakość robót lub opóźnienie terminu zakończenia zadania, </w:t>
      </w:r>
    </w:p>
    <w:p w14:paraId="2F59214C"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informowania Inspektora Nadzoru i Zamawiającego o konieczności wykonania robót dodatkowych i zamiennych niezwłocznie, lecz nie później niż w terminie 5 dni od daty stwierdzenia konieczności ich wykonania.</w:t>
      </w:r>
    </w:p>
    <w:p w14:paraId="095F319C" w14:textId="77777777" w:rsidR="00A424D7" w:rsidRPr="009D4FE6" w:rsidRDefault="00A424D7" w:rsidP="00B83CE6">
      <w:pPr>
        <w:widowControl/>
        <w:suppressAutoHyphens w:val="0"/>
        <w:overflowPunct w:val="0"/>
        <w:autoSpaceDE w:val="0"/>
        <w:autoSpaceDN w:val="0"/>
        <w:spacing w:after="0"/>
        <w:jc w:val="center"/>
        <w:rPr>
          <w:rFonts w:ascii="Cambria" w:eastAsia="Calibri" w:hAnsi="Cambria"/>
          <w:b/>
          <w:bCs/>
          <w:sz w:val="24"/>
          <w:szCs w:val="24"/>
          <w:lang w:eastAsia="en-US"/>
        </w:rPr>
      </w:pPr>
      <w:r w:rsidRPr="009D4FE6">
        <w:rPr>
          <w:rStyle w:val="Odwoaniedokomentarza"/>
          <w:rFonts w:ascii="Cambria" w:hAnsi="Cambria"/>
          <w:sz w:val="24"/>
          <w:szCs w:val="24"/>
        </w:rPr>
        <w:br/>
      </w:r>
      <w:r w:rsidRPr="009D4FE6">
        <w:rPr>
          <w:rFonts w:ascii="Cambria" w:eastAsia="Calibri" w:hAnsi="Cambria"/>
          <w:b/>
          <w:bCs/>
          <w:sz w:val="24"/>
          <w:szCs w:val="24"/>
          <w:lang w:eastAsia="en-US"/>
        </w:rPr>
        <w:t>§ 8</w:t>
      </w:r>
    </w:p>
    <w:p w14:paraId="23FEEEB6"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Podwykonawcy</w:t>
      </w:r>
    </w:p>
    <w:p w14:paraId="06188913" w14:textId="77777777" w:rsidR="00A424D7" w:rsidRPr="009D4FE6" w:rsidRDefault="00A424D7" w:rsidP="00E80F8B">
      <w:pPr>
        <w:widowControl/>
        <w:numPr>
          <w:ilvl w:val="0"/>
          <w:numId w:val="2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do wykonania przedmiotu zamówienia siłami własnymi z wyjątkiem robót w zakresie:</w:t>
      </w:r>
    </w:p>
    <w:p w14:paraId="764F3FEB"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5954060B"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0778AE97"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3BCE7B1F" w14:textId="77777777" w:rsidR="00A424D7" w:rsidRPr="009D4FE6" w:rsidRDefault="00A424D7" w:rsidP="00B83CE6">
      <w:pPr>
        <w:widowControl/>
        <w:tabs>
          <w:tab w:val="left" w:pos="426"/>
        </w:tabs>
        <w:suppressAutoHyphens w:val="0"/>
        <w:autoSpaceDE w:val="0"/>
        <w:autoSpaceDN w:val="0"/>
        <w:spacing w:after="0"/>
        <w:ind w:firstLine="284"/>
        <w:textAlignment w:val="auto"/>
        <w:rPr>
          <w:rFonts w:ascii="Cambria" w:eastAsia="Calibri" w:hAnsi="Cambria"/>
          <w:sz w:val="24"/>
          <w:szCs w:val="24"/>
          <w:lang w:eastAsia="en-US"/>
        </w:rPr>
      </w:pPr>
      <w:r w:rsidRPr="009D4FE6">
        <w:rPr>
          <w:rFonts w:ascii="Cambria" w:eastAsia="Calibri" w:hAnsi="Cambria"/>
          <w:sz w:val="24"/>
          <w:szCs w:val="24"/>
          <w:lang w:eastAsia="en-US"/>
        </w:rPr>
        <w:tab/>
        <w:t>które zostaną wykonane przy udziale podwykonawcy (podwykonawców).</w:t>
      </w:r>
    </w:p>
    <w:p w14:paraId="7B562AC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3B4F2CF"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lastRenderedPageBreak/>
        <w:t xml:space="preserve">Zamawiającemu przysługuje prawo do zgłoszenia w terminie </w:t>
      </w:r>
      <w:r w:rsidR="00E71C0C" w:rsidRPr="009D4FE6">
        <w:rPr>
          <w:rFonts w:ascii="Cambria" w:eastAsia="Calibri" w:hAnsi="Cambria"/>
          <w:sz w:val="24"/>
          <w:szCs w:val="24"/>
          <w:lang w:eastAsia="en-US"/>
        </w:rPr>
        <w:t>14</w:t>
      </w:r>
      <w:r w:rsidRPr="009D4FE6">
        <w:rPr>
          <w:rFonts w:ascii="Cambria" w:eastAsia="Calibri" w:hAnsi="Cambria"/>
          <w:sz w:val="24"/>
          <w:szCs w:val="24"/>
          <w:lang w:eastAsia="en-US"/>
        </w:rPr>
        <w:t xml:space="preserve"> dni w formie pisemnej zastrzeżenia do przedłożonego projektu umowy o podwykonawstwo, której przedmiotem są roboty budowlane, w przypadku zaistnienia chociażby jednego z opisanych poniżej przypadków:</w:t>
      </w:r>
    </w:p>
    <w:p w14:paraId="3FD3BE40"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393668EE"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wykonania umowy o podwykonawstwo wykracza poza termin wykonania zamówienia, wskazany w § 2 ust. 1 umowy,</w:t>
      </w:r>
    </w:p>
    <w:p w14:paraId="77643778"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zawiera zapisy uzależniające dokonanie zapłaty na rzecz podwykonawcy od odbioru robót przez Zamawiającego lub od zapłaty należności Wykonawcy przez Zamawiającego,</w:t>
      </w:r>
    </w:p>
    <w:p w14:paraId="5AB0DB99"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4DE550BA"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umowa o podwykonawstwo nie zawiera </w:t>
      </w:r>
      <w:r w:rsidR="00A773EF" w:rsidRPr="009D4FE6">
        <w:rPr>
          <w:rFonts w:ascii="Cambria" w:eastAsia="Calibri" w:hAnsi="Cambria"/>
          <w:sz w:val="24"/>
          <w:szCs w:val="24"/>
          <w:lang w:eastAsia="en-US"/>
        </w:rPr>
        <w:t>kwoty wynagrodzenia wykonawcy;</w:t>
      </w:r>
    </w:p>
    <w:p w14:paraId="7156C8BB"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nie zawiera uregulowań, o których mowa w § 13 umowy,</w:t>
      </w:r>
    </w:p>
    <w:p w14:paraId="295FB3FB"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załączony do umowy o podwykonawstwo harmonogram rzeczowo-finansowy jest niezgodny z harmonogramem,</w:t>
      </w:r>
    </w:p>
    <w:p w14:paraId="57887C60"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2A1840B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Niezgłoszenie przez Zamawiającego w formie pisemnej zastrzeżeń do przedłożonego projektu umowy o podwykonawstwo, której przedmiotem są roboty budowlane, w terminie wskazanym w ust. 3, będzie uważane za jego akceptację.</w:t>
      </w:r>
    </w:p>
    <w:p w14:paraId="7F76D3F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9D4FE6">
        <w:rPr>
          <w:rFonts w:ascii="Cambria" w:eastAsia="Calibri" w:hAnsi="Cambria"/>
          <w:sz w:val="24"/>
          <w:szCs w:val="24"/>
          <w:lang w:eastAsia="en-US"/>
        </w:rPr>
        <w:br/>
        <w:t>o podwykonawstwo o wartości mniejszej niż 0,5% wynagrodzenia, o którym mowa w § 3 ust. 1 umowy oraz umów o podwykonawstwo, których przedmiotem są dostawy materiałów budowlanych niezbędnych do realizacji przedmiotu zamówienia oraz usługi transportowe.</w:t>
      </w:r>
    </w:p>
    <w:p w14:paraId="0CAF7D4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Wyłączenia, o których mowa w ust. 5, nie dotyczą również umów </w:t>
      </w:r>
      <w:r w:rsidRPr="009D4FE6">
        <w:rPr>
          <w:rFonts w:ascii="Cambria" w:eastAsia="Calibri" w:hAnsi="Cambria"/>
          <w:sz w:val="24"/>
          <w:szCs w:val="24"/>
          <w:lang w:eastAsia="en-US"/>
        </w:rPr>
        <w:br/>
        <w:t>o podwykonawstwo o wartości większej niż 50 000,00 złotych brutto.</w:t>
      </w:r>
    </w:p>
    <w:p w14:paraId="436519A1"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eastAsia="Calibri" w:hAnsi="Cambria"/>
          <w:sz w:val="24"/>
          <w:szCs w:val="24"/>
          <w:lang w:eastAsia="en-US"/>
        </w:rPr>
        <w:t xml:space="preserve">W przypadku, o którym mowa w ust. 5, jeżeli termin zapłaty wynagrodzenia jest dłuższy niż określony w ust. 3 pkt 1, Zamawiający poinformuje o tym Wykonawcę </w:t>
      </w:r>
      <w:r w:rsidRPr="009D4FE6">
        <w:rPr>
          <w:rFonts w:ascii="Cambria" w:eastAsia="Calibri" w:hAnsi="Cambria"/>
          <w:sz w:val="24"/>
          <w:szCs w:val="24"/>
          <w:lang w:eastAsia="en-US"/>
        </w:rPr>
        <w:br/>
        <w:t xml:space="preserve">i wezwie go do doprowadzenia do zmiany tej umowy w terminie nie dłuższym niż </w:t>
      </w:r>
      <w:r w:rsidRPr="009D4FE6">
        <w:rPr>
          <w:rFonts w:ascii="Cambria" w:eastAsia="Calibri" w:hAnsi="Cambria"/>
          <w:sz w:val="24"/>
          <w:szCs w:val="24"/>
          <w:lang w:eastAsia="en-US"/>
        </w:rPr>
        <w:br/>
      </w:r>
      <w:r w:rsidRPr="009D4FE6">
        <w:rPr>
          <w:rFonts w:ascii="Cambria" w:eastAsia="Calibri" w:hAnsi="Cambria"/>
          <w:sz w:val="24"/>
          <w:szCs w:val="24"/>
          <w:lang w:eastAsia="en-US"/>
        </w:rPr>
        <w:lastRenderedPageBreak/>
        <w:t>5 dni od dnia otrzymania informacji, pod rygorem wystąpienia o zapłatę kary umownej.</w:t>
      </w:r>
    </w:p>
    <w:p w14:paraId="1895085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Wszystkie umowy o podwykonawstwo wymagają formy pisemnej.</w:t>
      </w:r>
    </w:p>
    <w:p w14:paraId="286E8737"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Postanowienia, zawarte w ust. 2-8, stosuje się odpowiednio do zawierania umów o podwykonawstwo z dalszymi podwykonawcami.</w:t>
      </w:r>
    </w:p>
    <w:p w14:paraId="334621FF"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Postanowienia, zawarte w ust. 2-8, stosuje się odpowiednio do zmian umów o podwykonawstwo.</w:t>
      </w:r>
    </w:p>
    <w:p w14:paraId="2493056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ponosi wobec Zamawiającego pełną odpowiedzialność za roboty budowlane, które wykonuje przy pomocy podwykonawców.</w:t>
      </w:r>
    </w:p>
    <w:p w14:paraId="374260F6"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przyjmuje na siebie pełnienie funkcji koordynatora w stosunku do robót budowlanych, realizowanych przez podwykonawców.</w:t>
      </w:r>
    </w:p>
    <w:p w14:paraId="088E877A"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Powierzenie wykonania części robót budowlanych podwykonawcy nie zmienia zobowiązań Wykonawcy wobec Zamawiającego za wykonanie tej części zamówienia.</w:t>
      </w:r>
    </w:p>
    <w:p w14:paraId="5EEFF915"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3733897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4F2CCD0E"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4C3687B"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78BFAB8"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 </w:t>
      </w:r>
      <w:r w:rsidRPr="009D4FE6">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301E3BF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w:t>
      </w:r>
      <w:r w:rsidRPr="009D4FE6">
        <w:rPr>
          <w:rFonts w:ascii="Cambria" w:hAnsi="Cambria"/>
          <w:sz w:val="24"/>
          <w:szCs w:val="24"/>
        </w:rPr>
        <w:lastRenderedPageBreak/>
        <w:t>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2F015E8" w14:textId="77777777" w:rsidR="006906D0" w:rsidRPr="009D4FE6" w:rsidRDefault="006906D0" w:rsidP="006906D0">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W przypadku dokonania zmiany niniejszej umowy na podstawie § 18a umowy, Wykonawca zobowiązany jest, w terminie 5 dni, do zmiany wynagrodzenia przysługującego podwykonawcy, z którym zawarł umowę na roboty budowlane lub usługi obowiązującą przez okres przekraczający 12 miesięcy, w zakresie odpowiadającym zmianom cen materiałów lub kosztów dotyczących zobowiązania podwykonawcy.</w:t>
      </w:r>
    </w:p>
    <w:p w14:paraId="1F851337" w14:textId="1AAAF781" w:rsidR="006906D0" w:rsidRPr="009D4FE6" w:rsidRDefault="006906D0" w:rsidP="006906D0">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W sytuacji, o której mowa wyżej, ust. </w:t>
      </w:r>
      <w:r w:rsidR="00DD1352" w:rsidRPr="009D4FE6">
        <w:rPr>
          <w:rFonts w:ascii="Cambria" w:hAnsi="Cambria"/>
          <w:sz w:val="24"/>
          <w:szCs w:val="24"/>
        </w:rPr>
        <w:t>20</w:t>
      </w:r>
      <w:r w:rsidRPr="009D4FE6">
        <w:rPr>
          <w:rFonts w:ascii="Cambria" w:hAnsi="Cambria"/>
          <w:sz w:val="24"/>
          <w:szCs w:val="24"/>
        </w:rPr>
        <w:t xml:space="preserve"> stosuje się odpowiednio, z zastrzeżeniem, że przedstawiając projekt zmiany umowy podwykonawczej, Wykonawca zobowiązany jest dodatkowo przedstawić wyjaśnienia wskazujące sposób ustalenia zakresu dokonywanej zmiany wynagrodzenia podwykonawcy.   </w:t>
      </w:r>
    </w:p>
    <w:p w14:paraId="4F3EE5B8" w14:textId="77777777" w:rsidR="00A424D7" w:rsidRPr="009D4FE6" w:rsidRDefault="00A424D7" w:rsidP="00B83CE6">
      <w:pPr>
        <w:widowControl/>
        <w:suppressAutoHyphens w:val="0"/>
        <w:autoSpaceDE w:val="0"/>
        <w:autoSpaceDN w:val="0"/>
        <w:spacing w:after="0"/>
        <w:ind w:left="426"/>
        <w:contextualSpacing/>
        <w:textAlignment w:val="auto"/>
        <w:rPr>
          <w:rFonts w:ascii="Cambria" w:eastAsia="Calibri" w:hAnsi="Cambria"/>
          <w:sz w:val="24"/>
          <w:szCs w:val="24"/>
          <w:highlight w:val="cyan"/>
          <w:lang w:eastAsia="en-US"/>
        </w:rPr>
      </w:pPr>
    </w:p>
    <w:p w14:paraId="3AFF9B49" w14:textId="77777777" w:rsidR="00A424D7" w:rsidRPr="009D4FE6" w:rsidRDefault="00A424D7" w:rsidP="00B83CE6">
      <w:pPr>
        <w:autoSpaceDE w:val="0"/>
        <w:autoSpaceDN w:val="0"/>
        <w:spacing w:after="0"/>
        <w:jc w:val="center"/>
        <w:rPr>
          <w:rFonts w:ascii="Cambria" w:eastAsia="Calibri" w:hAnsi="Cambria"/>
          <w:b/>
          <w:bCs/>
          <w:sz w:val="24"/>
          <w:szCs w:val="24"/>
          <w:lang w:eastAsia="en-US"/>
        </w:rPr>
      </w:pPr>
      <w:r w:rsidRPr="009D4FE6">
        <w:rPr>
          <w:rFonts w:ascii="Cambria" w:eastAsia="Calibri" w:hAnsi="Cambria"/>
          <w:b/>
          <w:bCs/>
          <w:sz w:val="24"/>
          <w:szCs w:val="24"/>
          <w:lang w:eastAsia="en-US"/>
        </w:rPr>
        <w:t>§ 9</w:t>
      </w:r>
    </w:p>
    <w:p w14:paraId="7AF51862" w14:textId="77777777" w:rsidR="00A424D7" w:rsidRPr="009D4FE6" w:rsidRDefault="00A424D7" w:rsidP="00B83CE6">
      <w:pPr>
        <w:shd w:val="clear" w:color="auto" w:fill="FFFFFF"/>
        <w:spacing w:after="0"/>
        <w:jc w:val="center"/>
        <w:rPr>
          <w:rFonts w:ascii="Cambria" w:hAnsi="Cambria"/>
          <w:b/>
          <w:bCs/>
          <w:spacing w:val="-11"/>
          <w:sz w:val="24"/>
          <w:szCs w:val="24"/>
        </w:rPr>
      </w:pPr>
      <w:r w:rsidRPr="009D4FE6">
        <w:rPr>
          <w:rFonts w:ascii="Cambria" w:hAnsi="Cambria"/>
          <w:b/>
          <w:bCs/>
          <w:spacing w:val="-11"/>
          <w:sz w:val="24"/>
          <w:szCs w:val="24"/>
        </w:rPr>
        <w:t>Personel realizujący zadanie</w:t>
      </w:r>
    </w:p>
    <w:p w14:paraId="27B551C7" w14:textId="77777777" w:rsidR="00A424D7" w:rsidRPr="009D4FE6" w:rsidRDefault="00A424D7" w:rsidP="00E80F8B">
      <w:pPr>
        <w:widowControl/>
        <w:numPr>
          <w:ilvl w:val="1"/>
          <w:numId w:val="21"/>
        </w:numPr>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Osobą upoważnioną do kontaktów:</w:t>
      </w:r>
    </w:p>
    <w:p w14:paraId="720F019A" w14:textId="77777777" w:rsidR="00A424D7" w:rsidRPr="009D4FE6" w:rsidRDefault="00A424D7" w:rsidP="00E80F8B">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z Wykonawcą ze strony Zamawiającego jest: …………………..; nr tel.: ………………….; e-mail: ……………………;</w:t>
      </w:r>
    </w:p>
    <w:p w14:paraId="44BD67A2" w14:textId="77777777" w:rsidR="00A424D7" w:rsidRPr="009D4FE6" w:rsidRDefault="00A424D7" w:rsidP="00E80F8B">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z Zamawiającym ze strony Wykonawcy jest: ……………………; nr tel.: ………………….; e-mail: ……………………;</w:t>
      </w:r>
    </w:p>
    <w:p w14:paraId="313D80E7"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Osoby wymienione w ust. 1 nie są upoważnione do podejmowania decyzji powodujących zmianę postanowień umowy, w szczególności zmiany uzgodnionego wynagrodzenia lub zmiany zakresu czynności i prac objętych umową.</w:t>
      </w:r>
    </w:p>
    <w:p w14:paraId="1F86E999"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zobowiązuje się do powołania odpowiedniego inspektora nadzoru inwestorskiego.</w:t>
      </w:r>
    </w:p>
    <w:p w14:paraId="15BC5798" w14:textId="77777777" w:rsidR="00AA1B6C" w:rsidRPr="009D4FE6" w:rsidRDefault="00AA1B6C" w:rsidP="00E80F8B">
      <w:pPr>
        <w:widowControl/>
        <w:numPr>
          <w:ilvl w:val="1"/>
          <w:numId w:val="21"/>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cs="Cambria"/>
          <w:sz w:val="24"/>
          <w:szCs w:val="24"/>
        </w:rPr>
        <w:t>Wykonawca ustanawia:</w:t>
      </w:r>
    </w:p>
    <w:p w14:paraId="69425A17" w14:textId="77777777" w:rsidR="003E032E" w:rsidRPr="009D4FE6" w:rsidRDefault="003E032E" w:rsidP="003E032E">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Pr="009D4FE6">
        <w:rPr>
          <w:rFonts w:ascii="Cambria" w:hAnsi="Cambria"/>
          <w:b/>
          <w:sz w:val="24"/>
          <w:szCs w:val="24"/>
        </w:rPr>
        <w:t>konstrukcyjno-budowalnej</w:t>
      </w:r>
      <w:r w:rsidRPr="009D4FE6">
        <w:rPr>
          <w:rFonts w:ascii="Cambria" w:hAnsi="Cambria" w:cs="ArialNarrow"/>
          <w:sz w:val="24"/>
          <w:szCs w:val="24"/>
        </w:rPr>
        <w:t xml:space="preserve"> w osobie: ………………….; nr tel.:……………………..; upr. bud. nr: ……………………………. ;</w:t>
      </w:r>
    </w:p>
    <w:p w14:paraId="757920DB" w14:textId="306CCDC9" w:rsidR="009C333C" w:rsidRPr="009D4FE6" w:rsidRDefault="009C333C"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00DD1352" w:rsidRPr="009D4FE6">
        <w:rPr>
          <w:rFonts w:ascii="Cambria" w:hAnsi="Cambria"/>
          <w:b/>
          <w:sz w:val="24"/>
          <w:szCs w:val="24"/>
        </w:rPr>
        <w:t xml:space="preserve">instalacyjnej w zakresie instalacji i urządzeń </w:t>
      </w:r>
      <w:r w:rsidR="003E032E" w:rsidRPr="009D4FE6">
        <w:rPr>
          <w:rFonts w:ascii="Cambria" w:hAnsi="Cambria"/>
          <w:b/>
          <w:sz w:val="24"/>
          <w:szCs w:val="24"/>
        </w:rPr>
        <w:t xml:space="preserve">cieplnych, wentylacyjnych, </w:t>
      </w:r>
      <w:r w:rsidR="00DD1352" w:rsidRPr="009D4FE6">
        <w:rPr>
          <w:rFonts w:ascii="Cambria" w:hAnsi="Cambria"/>
          <w:b/>
          <w:sz w:val="24"/>
          <w:szCs w:val="24"/>
        </w:rPr>
        <w:t>wodociągowych i kanalizacyjnych</w:t>
      </w:r>
      <w:r w:rsidR="00DD1352" w:rsidRPr="009D4FE6">
        <w:rPr>
          <w:rFonts w:ascii="Cambria" w:hAnsi="Cambria" w:cs="ArialNarrow"/>
          <w:sz w:val="24"/>
          <w:szCs w:val="24"/>
        </w:rPr>
        <w:t xml:space="preserve"> </w:t>
      </w:r>
      <w:r w:rsidRPr="009D4FE6">
        <w:rPr>
          <w:rFonts w:ascii="Cambria" w:hAnsi="Cambria" w:cs="ArialNarrow"/>
          <w:sz w:val="24"/>
          <w:szCs w:val="24"/>
        </w:rPr>
        <w:t>w osobie: ………………….; nr tel.:……………………..; upr. bud. nr: ……………………………. ;</w:t>
      </w:r>
    </w:p>
    <w:p w14:paraId="46EB01C7" w14:textId="011600E0" w:rsidR="00DD1352" w:rsidRPr="009D4FE6" w:rsidRDefault="00DD1352" w:rsidP="00DD1352">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Pr="009D4FE6">
        <w:rPr>
          <w:rFonts w:ascii="Cambria" w:hAnsi="Cambria"/>
          <w:b/>
          <w:sz w:val="24"/>
          <w:szCs w:val="24"/>
        </w:rPr>
        <w:t>instalacyjnej w zakresie instalacji i urządzeń elektrycznych</w:t>
      </w:r>
      <w:r w:rsidRPr="009D4FE6">
        <w:rPr>
          <w:rFonts w:ascii="Cambria" w:hAnsi="Cambria" w:cs="ArialNarrow"/>
          <w:sz w:val="24"/>
          <w:szCs w:val="24"/>
        </w:rPr>
        <w:t xml:space="preserve"> w osobie: ………………….; nr tel.:……………………..; upr. bud. nr: ……………………………. ;</w:t>
      </w:r>
    </w:p>
    <w:p w14:paraId="4FB4A16A" w14:textId="0E5C692E" w:rsidR="009C333C" w:rsidRPr="009D4FE6" w:rsidRDefault="009C333C"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Kierownika budowy w specjalności</w:t>
      </w:r>
      <w:r w:rsidR="003E032E" w:rsidRPr="009D4FE6">
        <w:rPr>
          <w:rFonts w:ascii="Cambria" w:hAnsi="Cambria" w:cs="ArialNarrow"/>
          <w:sz w:val="24"/>
          <w:szCs w:val="24"/>
        </w:rPr>
        <w:t xml:space="preserve"> </w:t>
      </w:r>
      <w:r w:rsidR="003E032E" w:rsidRPr="009D4FE6">
        <w:rPr>
          <w:rFonts w:ascii="Cambria" w:hAnsi="Cambria"/>
          <w:b/>
          <w:sz w:val="24"/>
          <w:szCs w:val="24"/>
        </w:rPr>
        <w:t>konstrukcyjno-budowalnej</w:t>
      </w:r>
      <w:r w:rsidRPr="009D4FE6">
        <w:rPr>
          <w:rFonts w:ascii="Cambria" w:hAnsi="Cambria" w:cs="ArialNarrow"/>
          <w:sz w:val="24"/>
          <w:szCs w:val="24"/>
        </w:rPr>
        <w:t xml:space="preserve"> w osobie: ………………….; nr tel.:……………………..; upr. bud. nr: ……………………………. ;</w:t>
      </w:r>
    </w:p>
    <w:p w14:paraId="037E1F3F" w14:textId="43402B9D" w:rsidR="00DD1352" w:rsidRPr="009D4FE6" w:rsidRDefault="00DD1352" w:rsidP="00DD1352">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Kierownika robót w specjalności </w:t>
      </w:r>
      <w:r w:rsidR="003E032E" w:rsidRPr="009D4FE6">
        <w:rPr>
          <w:rFonts w:ascii="Cambria" w:hAnsi="Cambria"/>
          <w:b/>
          <w:sz w:val="24"/>
          <w:szCs w:val="24"/>
        </w:rPr>
        <w:t>instalacyjnej w zakresie instalacji i urządzeń cieplnych, wentylacyjnych, wodociągowych i kanalizacyjnych</w:t>
      </w:r>
      <w:r w:rsidR="003E032E" w:rsidRPr="009D4FE6">
        <w:rPr>
          <w:rFonts w:ascii="Cambria" w:hAnsi="Cambria" w:cs="ArialNarrow"/>
          <w:sz w:val="24"/>
          <w:szCs w:val="24"/>
        </w:rPr>
        <w:t xml:space="preserve"> </w:t>
      </w:r>
      <w:r w:rsidRPr="009D4FE6">
        <w:rPr>
          <w:rFonts w:ascii="Cambria" w:hAnsi="Cambria" w:cs="ArialNarrow"/>
          <w:sz w:val="24"/>
          <w:szCs w:val="24"/>
        </w:rPr>
        <w:t>w osobie: ………………….; nr tel.:……………………..; upr. bud. nr: ……………………………. ;</w:t>
      </w:r>
    </w:p>
    <w:p w14:paraId="5FA14628" w14:textId="6431124E" w:rsidR="009C53C7" w:rsidRPr="009D4FE6" w:rsidRDefault="009C53C7"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lastRenderedPageBreak/>
        <w:t xml:space="preserve">Kierownika robót w specjalności </w:t>
      </w:r>
      <w:r w:rsidR="00DD1352" w:rsidRPr="009D4FE6">
        <w:rPr>
          <w:rFonts w:ascii="Cambria" w:hAnsi="Cambria"/>
          <w:b/>
          <w:sz w:val="24"/>
          <w:szCs w:val="24"/>
        </w:rPr>
        <w:t>instalacyjnej w zakresie instalacji i urządzeń elektrycznych</w:t>
      </w:r>
      <w:r w:rsidR="00DD1352" w:rsidRPr="009D4FE6">
        <w:rPr>
          <w:rFonts w:ascii="Cambria" w:hAnsi="Cambria" w:cs="ArialNarrow"/>
          <w:sz w:val="24"/>
          <w:szCs w:val="24"/>
        </w:rPr>
        <w:t xml:space="preserve"> </w:t>
      </w:r>
      <w:r w:rsidRPr="009D4FE6">
        <w:rPr>
          <w:rFonts w:ascii="Cambria" w:hAnsi="Cambria" w:cs="ArialNarrow"/>
          <w:sz w:val="24"/>
          <w:szCs w:val="24"/>
        </w:rPr>
        <w:t>w osobie: ………………….; nr tel.:……………………..; upr. bud. nr: ……………………………. ;</w:t>
      </w:r>
    </w:p>
    <w:p w14:paraId="490D66E4" w14:textId="44C13300"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Wykonawca powinien skierować do realizacji zamówienia personel wskazany w wykazie osób złożonym w postępowaniu. Zmiana którejkolwiek z </w:t>
      </w:r>
      <w:r w:rsidRPr="009D4FE6">
        <w:rPr>
          <w:rFonts w:ascii="Cambria" w:eastAsia="Calibri" w:hAnsi="Cambria"/>
          <w:sz w:val="24"/>
          <w:szCs w:val="24"/>
          <w:lang w:eastAsia="en-US"/>
        </w:rPr>
        <w:t xml:space="preserve">osób wskazanych w ust. </w:t>
      </w:r>
      <w:r w:rsidR="00E016EF" w:rsidRPr="009D4FE6">
        <w:rPr>
          <w:rFonts w:ascii="Cambria" w:eastAsia="Calibri" w:hAnsi="Cambria"/>
          <w:sz w:val="24"/>
          <w:szCs w:val="24"/>
          <w:lang w:eastAsia="en-US"/>
        </w:rPr>
        <w:t>4</w:t>
      </w:r>
      <w:r w:rsidRPr="009D4FE6">
        <w:rPr>
          <w:rFonts w:ascii="Cambria" w:hAnsi="Cambria"/>
          <w:sz w:val="24"/>
          <w:szCs w:val="24"/>
        </w:rPr>
        <w:t>, w trakcie realizacji umowy, musi być uzasadniona przez Wykonawcę na piśmie i zaakceptowana przez Zamawiającego.</w:t>
      </w:r>
    </w:p>
    <w:p w14:paraId="2231040F"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Wykonawca jest obowiązany z własnej inicjatywy zaproponować nowy skład personelu w następujących przypadkach: urlopu lub zwolnienia trwającego dłużej niż 14 dni, śmierci, choroby lub innych przyczyn i zdarzeń losowych </w:t>
      </w:r>
      <w:r w:rsidRPr="009D4FE6">
        <w:rPr>
          <w:rFonts w:ascii="Cambria" w:hAnsi="Cambria" w:cs="Arial"/>
          <w:sz w:val="24"/>
          <w:szCs w:val="24"/>
        </w:rPr>
        <w:t>w terminie 14 dni od daty powzięcia przez Wykonawcę wiadomości o zaistnieniu powyższych zdarzeń.</w:t>
      </w:r>
    </w:p>
    <w:p w14:paraId="4D757503"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2E16CB75"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Zamawiający lub osoba upoważniona przez Zamawiającego może wystąpić </w:t>
      </w:r>
      <w:r w:rsidRPr="009D4FE6">
        <w:rPr>
          <w:rFonts w:ascii="Cambria" w:hAnsi="Cambria"/>
          <w:sz w:val="24"/>
          <w:szCs w:val="24"/>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9D4FE6">
        <w:rPr>
          <w:rFonts w:ascii="Cambria" w:hAnsi="Cambria" w:cs="Arial"/>
          <w:sz w:val="24"/>
          <w:szCs w:val="24"/>
        </w:rPr>
        <w:t xml:space="preserve"> od daty doręczenia wniosku</w:t>
      </w:r>
      <w:r w:rsidRPr="009D4FE6">
        <w:rPr>
          <w:rFonts w:ascii="Cambria" w:hAnsi="Cambria"/>
          <w:sz w:val="24"/>
          <w:szCs w:val="24"/>
        </w:rPr>
        <w:t xml:space="preserve"> inną osobą spełniająca wymagania zawarte w SWZ i niniejszej umowie.</w:t>
      </w:r>
    </w:p>
    <w:p w14:paraId="3B881967"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Kierownik budowy działać będzie w granicach umocowania określonego w ustawie Prawo budowlane.</w:t>
      </w:r>
    </w:p>
    <w:p w14:paraId="6F434C59" w14:textId="77777777" w:rsidR="00A424D7" w:rsidRPr="009D4FE6" w:rsidRDefault="00A424D7" w:rsidP="00B83CE6">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03D4DA90" w14:textId="77777777" w:rsidR="00F52F18" w:rsidRPr="009D4FE6" w:rsidRDefault="00F52F18" w:rsidP="00B83CE6">
      <w:pPr>
        <w:autoSpaceDE w:val="0"/>
        <w:autoSpaceDN w:val="0"/>
        <w:spacing w:after="0"/>
        <w:ind w:left="426"/>
        <w:jc w:val="center"/>
        <w:rPr>
          <w:rFonts w:ascii="Cambria" w:eastAsia="Calibri" w:hAnsi="Cambria"/>
          <w:b/>
          <w:bCs/>
          <w:sz w:val="24"/>
          <w:szCs w:val="24"/>
          <w:lang w:eastAsia="en-US"/>
        </w:rPr>
      </w:pPr>
      <w:r w:rsidRPr="009D4FE6">
        <w:rPr>
          <w:rFonts w:ascii="Cambria" w:eastAsia="Calibri" w:hAnsi="Cambria"/>
          <w:b/>
          <w:bCs/>
          <w:sz w:val="24"/>
          <w:szCs w:val="24"/>
          <w:lang w:eastAsia="en-US"/>
        </w:rPr>
        <w:t>§ 10</w:t>
      </w:r>
    </w:p>
    <w:p w14:paraId="17D16CE7" w14:textId="77777777" w:rsidR="00F52F18" w:rsidRPr="009D4FE6" w:rsidRDefault="00F52F18" w:rsidP="00B83CE6">
      <w:pPr>
        <w:autoSpaceDE w:val="0"/>
        <w:autoSpaceDN w:val="0"/>
        <w:spacing w:after="0"/>
        <w:ind w:left="426"/>
        <w:jc w:val="center"/>
        <w:rPr>
          <w:rFonts w:ascii="Cambria" w:eastAsia="Calibri" w:hAnsi="Cambria"/>
          <w:b/>
          <w:bCs/>
          <w:sz w:val="24"/>
          <w:szCs w:val="24"/>
        </w:rPr>
      </w:pPr>
      <w:r w:rsidRPr="009D4FE6">
        <w:rPr>
          <w:rFonts w:ascii="Cambria" w:eastAsia="Calibri" w:hAnsi="Cambria"/>
          <w:b/>
          <w:bCs/>
          <w:sz w:val="24"/>
          <w:szCs w:val="24"/>
        </w:rPr>
        <w:t>Procedura zapewnienia jakości</w:t>
      </w:r>
    </w:p>
    <w:p w14:paraId="584BA24C" w14:textId="77777777" w:rsidR="00F52F18" w:rsidRPr="009D4FE6" w:rsidRDefault="00F52F18" w:rsidP="00E80F8B">
      <w:pPr>
        <w:widowControl/>
        <w:numPr>
          <w:ilvl w:val="0"/>
          <w:numId w:val="26"/>
        </w:numPr>
        <w:suppressAutoHyphens w:val="0"/>
        <w:autoSpaceDE w:val="0"/>
        <w:autoSpaceDN w:val="0"/>
        <w:spacing w:after="0"/>
        <w:ind w:left="426" w:hanging="284"/>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Miesięczne raporty o postępie </w:t>
      </w:r>
      <w:r w:rsidR="004C0782" w:rsidRPr="009D4FE6">
        <w:rPr>
          <w:rFonts w:ascii="Cambria" w:eastAsia="Calibri" w:hAnsi="Cambria"/>
          <w:sz w:val="24"/>
          <w:szCs w:val="24"/>
          <w:lang w:eastAsia="pl-PL"/>
        </w:rPr>
        <w:t xml:space="preserve">projektowania </w:t>
      </w:r>
      <w:r w:rsidRPr="009D4FE6">
        <w:rPr>
          <w:rFonts w:ascii="Cambria" w:eastAsia="Calibri" w:hAnsi="Cambria"/>
          <w:sz w:val="24"/>
          <w:szCs w:val="24"/>
          <w:lang w:eastAsia="pl-PL"/>
        </w:rPr>
        <w:t xml:space="preserve">i </w:t>
      </w:r>
      <w:r w:rsidR="004C0782" w:rsidRPr="009D4FE6">
        <w:rPr>
          <w:rFonts w:ascii="Cambria" w:eastAsia="Calibri" w:hAnsi="Cambria"/>
          <w:sz w:val="24"/>
          <w:szCs w:val="24"/>
          <w:lang w:eastAsia="pl-PL"/>
        </w:rPr>
        <w:t xml:space="preserve">wykonywania </w:t>
      </w:r>
      <w:r w:rsidRPr="009D4FE6">
        <w:rPr>
          <w:rFonts w:ascii="Cambria" w:eastAsia="Calibri" w:hAnsi="Cambria"/>
          <w:sz w:val="24"/>
          <w:szCs w:val="24"/>
          <w:lang w:eastAsia="pl-PL"/>
        </w:rPr>
        <w:t>robót będą przygotowane przez Wykonawcę według wzoru opracowanego przez inspektora nadzoru i przedkładane mu oraz Zamawiającemu e-mailem oraz w formie pisemnej w terminie 5 dni od ostatniego dnia okresu, którego dany raport dotyczy, po jednym egzemplarzu dla Inspektora oraz Zamawiającego.</w:t>
      </w:r>
    </w:p>
    <w:p w14:paraId="689E2947"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W przypadku, gdy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 xml:space="preserve">ykonawca rozpocznie </w:t>
      </w:r>
      <w:r w:rsidR="004C0782" w:rsidRPr="009D4FE6">
        <w:rPr>
          <w:rFonts w:ascii="Cambria" w:eastAsia="Calibri" w:hAnsi="Cambria"/>
          <w:sz w:val="24"/>
          <w:szCs w:val="24"/>
          <w:lang w:eastAsia="pl-PL"/>
        </w:rPr>
        <w:t xml:space="preserve">projekt lub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oboty w drugiej połowie miesiąca, wówczas pierwszy </w:t>
      </w:r>
      <w:r w:rsidR="002B7D59" w:rsidRPr="009D4FE6">
        <w:rPr>
          <w:rFonts w:ascii="Cambria" w:eastAsia="Calibri" w:hAnsi="Cambria"/>
          <w:sz w:val="24"/>
          <w:szCs w:val="24"/>
          <w:lang w:eastAsia="pl-PL"/>
        </w:rPr>
        <w:t>m</w:t>
      </w:r>
      <w:r w:rsidRPr="009D4FE6">
        <w:rPr>
          <w:rFonts w:ascii="Cambria" w:eastAsia="Calibri" w:hAnsi="Cambria"/>
          <w:sz w:val="24"/>
          <w:szCs w:val="24"/>
          <w:lang w:eastAsia="pl-PL"/>
        </w:rPr>
        <w:t xml:space="preserve">iesięczny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aport złoży w terminie 3 dni po upływie kolejnego miesiąca. Raport ten będzie obejmował okres od początku realizacji.</w:t>
      </w:r>
    </w:p>
    <w:p w14:paraId="16A289AC"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Po przekazaniu przez Wykonawcę miesięcznego raportu o postępie prac </w:t>
      </w:r>
      <w:r w:rsidR="004C0782" w:rsidRPr="009D4FE6">
        <w:rPr>
          <w:rFonts w:ascii="Cambria" w:eastAsia="Calibri" w:hAnsi="Cambria"/>
          <w:sz w:val="24"/>
          <w:szCs w:val="24"/>
          <w:lang w:eastAsia="pl-PL"/>
        </w:rPr>
        <w:t xml:space="preserve">projektowych </w:t>
      </w:r>
      <w:r w:rsidRPr="009D4FE6">
        <w:rPr>
          <w:rFonts w:ascii="Cambria" w:eastAsia="Calibri" w:hAnsi="Cambria"/>
          <w:sz w:val="24"/>
          <w:szCs w:val="24"/>
          <w:lang w:eastAsia="pl-PL"/>
        </w:rPr>
        <w:t xml:space="preserve">i robót lub w terminie określonym przez inspektora nadzoru lub </w:t>
      </w:r>
      <w:r w:rsidR="002B7D59" w:rsidRPr="009D4FE6">
        <w:rPr>
          <w:rFonts w:ascii="Cambria" w:eastAsia="Calibri" w:hAnsi="Cambria"/>
          <w:sz w:val="24"/>
          <w:szCs w:val="24"/>
          <w:lang w:eastAsia="pl-PL"/>
        </w:rPr>
        <w:t>z</w:t>
      </w:r>
      <w:r w:rsidRPr="009D4FE6">
        <w:rPr>
          <w:rFonts w:ascii="Cambria" w:eastAsia="Calibri" w:hAnsi="Cambria"/>
          <w:sz w:val="24"/>
          <w:szCs w:val="24"/>
          <w:lang w:eastAsia="pl-PL"/>
        </w:rPr>
        <w:t xml:space="preserve">amawiającego, na </w:t>
      </w:r>
      <w:r w:rsidR="002B7D59" w:rsidRPr="009D4FE6">
        <w:rPr>
          <w:rFonts w:ascii="Cambria" w:eastAsia="Calibri" w:hAnsi="Cambria"/>
          <w:sz w:val="24"/>
          <w:szCs w:val="24"/>
          <w:lang w:eastAsia="pl-PL"/>
        </w:rPr>
        <w:t>p</w:t>
      </w:r>
      <w:r w:rsidRPr="009D4FE6">
        <w:rPr>
          <w:rFonts w:ascii="Cambria" w:eastAsia="Calibri" w:hAnsi="Cambria"/>
          <w:sz w:val="24"/>
          <w:szCs w:val="24"/>
          <w:lang w:eastAsia="pl-PL"/>
        </w:rPr>
        <w:t xml:space="preserve">lacu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lub w innym uzgodnionym przez </w:t>
      </w:r>
      <w:r w:rsidR="002B7D59" w:rsidRPr="009D4FE6">
        <w:rPr>
          <w:rFonts w:ascii="Cambria" w:eastAsia="Calibri" w:hAnsi="Cambria"/>
          <w:sz w:val="24"/>
          <w:szCs w:val="24"/>
          <w:lang w:eastAsia="pl-PL"/>
        </w:rPr>
        <w:t>s</w:t>
      </w:r>
      <w:r w:rsidRPr="009D4FE6">
        <w:rPr>
          <w:rFonts w:ascii="Cambria" w:eastAsia="Calibri" w:hAnsi="Cambria"/>
          <w:sz w:val="24"/>
          <w:szCs w:val="24"/>
          <w:lang w:eastAsia="pl-PL"/>
        </w:rPr>
        <w:t xml:space="preserve">trony miejscu, </w:t>
      </w:r>
      <w:r w:rsidR="002B7D59" w:rsidRPr="009D4FE6">
        <w:rPr>
          <w:rFonts w:ascii="Cambria" w:eastAsia="Calibri" w:hAnsi="Cambria"/>
          <w:sz w:val="24"/>
          <w:szCs w:val="24"/>
          <w:lang w:eastAsia="pl-PL"/>
        </w:rPr>
        <w:t>zamawiający ma prawo zwołania 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w:t>
      </w:r>
      <w:r w:rsidR="002B7D59" w:rsidRPr="009D4FE6">
        <w:rPr>
          <w:rFonts w:ascii="Cambria" w:eastAsia="Calibri" w:hAnsi="Cambria"/>
          <w:sz w:val="24"/>
          <w:szCs w:val="24"/>
          <w:lang w:eastAsia="pl-PL"/>
        </w:rPr>
        <w:t xml:space="preserve">z udziałem inspektora nadzoru i przedstawiciela wykonawcy zebrania </w:t>
      </w:r>
      <w:r w:rsidRPr="009D4FE6">
        <w:rPr>
          <w:rFonts w:ascii="Cambria" w:eastAsia="Calibri" w:hAnsi="Cambria"/>
          <w:sz w:val="24"/>
          <w:szCs w:val="24"/>
          <w:lang w:eastAsia="pl-PL"/>
        </w:rPr>
        <w:t xml:space="preserve">w celu omówienia raportu o postępie prac i robót oraz omówienia problemów związanych z realizacją prac </w:t>
      </w:r>
      <w:r w:rsidR="004C0782" w:rsidRPr="009D4FE6">
        <w:rPr>
          <w:rFonts w:ascii="Cambria" w:eastAsia="Calibri" w:hAnsi="Cambria"/>
          <w:sz w:val="24"/>
          <w:szCs w:val="24"/>
          <w:lang w:eastAsia="pl-PL"/>
        </w:rPr>
        <w:t xml:space="preserve">projektowych </w:t>
      </w:r>
      <w:r w:rsidRPr="009D4FE6">
        <w:rPr>
          <w:rFonts w:ascii="Cambria" w:eastAsia="Calibri" w:hAnsi="Cambria"/>
          <w:sz w:val="24"/>
          <w:szCs w:val="24"/>
          <w:lang w:eastAsia="pl-PL"/>
        </w:rPr>
        <w:t xml:space="preserve">i robót objętych </w:t>
      </w:r>
      <w:r w:rsidR="004C0782" w:rsidRPr="009D4FE6">
        <w:rPr>
          <w:rFonts w:ascii="Cambria" w:eastAsia="Calibri" w:hAnsi="Cambria"/>
          <w:sz w:val="24"/>
          <w:szCs w:val="24"/>
          <w:lang w:eastAsia="pl-PL"/>
        </w:rPr>
        <w:t>umową</w:t>
      </w:r>
      <w:r w:rsidRPr="009D4FE6">
        <w:rPr>
          <w:rFonts w:ascii="Cambria" w:eastAsia="Calibri" w:hAnsi="Cambria"/>
          <w:sz w:val="24"/>
          <w:szCs w:val="24"/>
          <w:lang w:eastAsia="pl-PL"/>
        </w:rPr>
        <w:t xml:space="preserve">. Wykaz problemów stanowiących zagrożenie dla prawidłowej, </w:t>
      </w:r>
      <w:r w:rsidRPr="009D4FE6">
        <w:rPr>
          <w:rFonts w:ascii="Cambria" w:eastAsia="Calibri" w:hAnsi="Cambria"/>
          <w:sz w:val="24"/>
          <w:szCs w:val="24"/>
          <w:lang w:eastAsia="pl-PL"/>
        </w:rPr>
        <w:lastRenderedPageBreak/>
        <w:t xml:space="preserve">zgodnej z zakładanymi terminami realizacji inwestycji, każdorazowo, w terminie najpóźniej na 7 dni przed planowanym zebraniem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zostanie przez Wykonawcę dostarczony inspektowi nadzoru oraz Zamawiającemu. W zebraniach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udowy, według własnego uznania może brać udział przedstawiciel Zamawiającego a także inne osoby, których udział będzie konieczny lub pożądany zdaniem inspektora nadzoru.</w:t>
      </w:r>
    </w:p>
    <w:p w14:paraId="74884F24"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W ciągu 3 dni od dnia, w którym odbyło się zebranie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inspektor nadzoru przekaże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ykonawcy</w:t>
      </w:r>
      <w:r w:rsidR="002B7D59" w:rsidRPr="009D4FE6">
        <w:rPr>
          <w:rFonts w:ascii="Cambria" w:eastAsia="Calibri" w:hAnsi="Cambria"/>
          <w:sz w:val="24"/>
          <w:szCs w:val="24"/>
          <w:lang w:eastAsia="pl-PL"/>
        </w:rPr>
        <w:t xml:space="preserve"> </w:t>
      </w:r>
      <w:r w:rsidRPr="009D4FE6">
        <w:rPr>
          <w:rFonts w:ascii="Cambria" w:eastAsia="Calibri" w:hAnsi="Cambria"/>
          <w:sz w:val="24"/>
          <w:szCs w:val="24"/>
          <w:lang w:eastAsia="pl-PL"/>
        </w:rPr>
        <w:t>celem uzgodnienia, protokół z odbytego zebrania Rady.</w:t>
      </w:r>
    </w:p>
    <w:p w14:paraId="2C51191B"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Inspektor nadzoru ma obowiązek zorganizowania i poinformowania zaproszonych osób o terminie i miejscu zebrania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udowy.</w:t>
      </w:r>
    </w:p>
    <w:p w14:paraId="3E3CF28E" w14:textId="217BD748"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Zamawiający, inspektor nadzoru lub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 xml:space="preserve">ykonawca mogą zażądać zwołania dodatkowego spotkania w celu omówienia problemów związanych z realizacją prac </w:t>
      </w:r>
      <w:r w:rsidR="0046162D">
        <w:rPr>
          <w:rFonts w:ascii="Cambria" w:eastAsia="Calibri" w:hAnsi="Cambria"/>
          <w:sz w:val="24"/>
          <w:szCs w:val="24"/>
          <w:lang w:eastAsia="pl-PL"/>
        </w:rPr>
        <w:t xml:space="preserve"> </w:t>
      </w:r>
      <w:r w:rsidRPr="009D4FE6">
        <w:rPr>
          <w:rFonts w:ascii="Cambria" w:eastAsia="Calibri" w:hAnsi="Cambria"/>
          <w:sz w:val="24"/>
          <w:szCs w:val="24"/>
          <w:lang w:eastAsia="pl-PL"/>
        </w:rPr>
        <w:t>i robót objętych Kontraktem. Powiadomienie o terminie spotkania powinno być na piśmie dostarczone zainteresowanym z co najmniej 7-dniowym wyprzedzeniem</w:t>
      </w:r>
      <w:r w:rsidR="0046162D">
        <w:rPr>
          <w:rFonts w:ascii="Cambria" w:eastAsia="Calibri" w:hAnsi="Cambria"/>
          <w:sz w:val="24"/>
          <w:szCs w:val="24"/>
          <w:lang w:eastAsia="pl-PL"/>
        </w:rPr>
        <w:t xml:space="preserve">                     </w:t>
      </w:r>
      <w:r w:rsidRPr="009D4FE6">
        <w:rPr>
          <w:rFonts w:ascii="Cambria" w:eastAsia="Calibri" w:hAnsi="Cambria"/>
          <w:sz w:val="24"/>
          <w:szCs w:val="24"/>
          <w:lang w:eastAsia="pl-PL"/>
        </w:rPr>
        <w:t xml:space="preserve"> i powinno zawierać uzasadnienie zwołania spotkania.</w:t>
      </w:r>
    </w:p>
    <w:p w14:paraId="433211F2" w14:textId="77777777" w:rsidR="00F52F18" w:rsidRPr="009D4FE6" w:rsidRDefault="00F52F18"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72E73B04"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F52F18" w:rsidRPr="009D4FE6">
        <w:rPr>
          <w:rFonts w:ascii="Cambria" w:eastAsia="Calibri" w:hAnsi="Cambria"/>
          <w:b/>
          <w:bCs/>
          <w:sz w:val="24"/>
          <w:szCs w:val="24"/>
          <w:lang w:eastAsia="en-US"/>
        </w:rPr>
        <w:t>1</w:t>
      </w:r>
    </w:p>
    <w:p w14:paraId="2BCFFAF2"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Ubezpieczenie</w:t>
      </w:r>
    </w:p>
    <w:p w14:paraId="64DADE5E" w14:textId="77777777" w:rsidR="0017706F" w:rsidRPr="009D4FE6" w:rsidRDefault="0017706F" w:rsidP="0017706F">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Wykonawca zobowiązuje się do posiadania ubezpieczenia od odpowiedzialności cywilnej (OC) na sumę ubezpieczeniową, nie mniejszą niż wynagrodzenie umowne brutto wynikające z niniejszej umowy.</w:t>
      </w:r>
    </w:p>
    <w:p w14:paraId="3B91AECA"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Ubezpieczenie, o którym mowa w ust. 1 musi obowiązywać co najmniej od dnia przekazania placu budowy do zakończenia terminu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5EEB51C6"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Przed przekazaniem placu budowy, Wykonawca jest zobowiązany do przedłożenia Zamawiającemu poświadczonych za zgodność z oryginałem kopii polisy ubezpieczeniowej (OC), o których mowa w ust. 1. </w:t>
      </w:r>
    </w:p>
    <w:p w14:paraId="04AD0355" w14:textId="77777777" w:rsidR="00A671E3"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Zakres oraz warunki ubezpieczenia, o którym mowa w ust. 1 podlegają akceptacji Zamawiającego.</w:t>
      </w:r>
    </w:p>
    <w:p w14:paraId="7C6584A7"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W przypadku niedopełnienia przez Wykonawcę obowiązków, o których mowa w ust. </w:t>
      </w:r>
      <w:r w:rsidR="00EB429E" w:rsidRPr="009D4FE6">
        <w:rPr>
          <w:rFonts w:ascii="Cambria" w:hAnsi="Cambria"/>
          <w:sz w:val="24"/>
          <w:szCs w:val="24"/>
        </w:rPr>
        <w:t>3</w:t>
      </w:r>
      <w:r w:rsidRPr="009D4FE6">
        <w:rPr>
          <w:rFonts w:ascii="Cambria" w:hAnsi="Cambria"/>
          <w:sz w:val="24"/>
          <w:szCs w:val="24"/>
        </w:rPr>
        <w:t>, Zamawiający nie przekaże Wykonawcy placu budowy.</w:t>
      </w:r>
    </w:p>
    <w:p w14:paraId="5D9F0462"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Ewentualna opóźnienie w zakończeniu wykonania robót z powodu, o którym mowa w ust. </w:t>
      </w:r>
      <w:r w:rsidR="00EB429E" w:rsidRPr="009D4FE6">
        <w:rPr>
          <w:rFonts w:ascii="Cambria" w:hAnsi="Cambria"/>
          <w:sz w:val="24"/>
          <w:szCs w:val="24"/>
        </w:rPr>
        <w:t>5</w:t>
      </w:r>
      <w:r w:rsidRPr="009D4FE6">
        <w:rPr>
          <w:rFonts w:ascii="Cambria" w:hAnsi="Cambria"/>
          <w:sz w:val="24"/>
          <w:szCs w:val="24"/>
        </w:rPr>
        <w:t>, będzie traktowane jako zawinione przez Wykonawcę.</w:t>
      </w:r>
    </w:p>
    <w:p w14:paraId="733370D1" w14:textId="77777777" w:rsidR="00C33BAF" w:rsidRPr="009D4FE6" w:rsidRDefault="00C33BAF" w:rsidP="00B83CE6">
      <w:pPr>
        <w:widowControl/>
        <w:suppressAutoHyphens w:val="0"/>
        <w:autoSpaceDE w:val="0"/>
        <w:autoSpaceDN w:val="0"/>
        <w:spacing w:after="0"/>
        <w:jc w:val="center"/>
        <w:textAlignment w:val="auto"/>
        <w:rPr>
          <w:rFonts w:ascii="Cambria" w:eastAsia="Calibri" w:hAnsi="Cambria"/>
          <w:b/>
          <w:bCs/>
          <w:sz w:val="24"/>
          <w:szCs w:val="24"/>
          <w:lang w:eastAsia="en-US"/>
        </w:rPr>
      </w:pPr>
      <w:bookmarkStart w:id="8" w:name="_GoBack"/>
      <w:bookmarkEnd w:id="8"/>
    </w:p>
    <w:p w14:paraId="177BF77E"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 12 </w:t>
      </w:r>
    </w:p>
    <w:p w14:paraId="09D2501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Gwarancja i rękojmia. </w:t>
      </w:r>
    </w:p>
    <w:p w14:paraId="6457B92E" w14:textId="77777777" w:rsidR="004C0782" w:rsidRPr="009D4FE6" w:rsidRDefault="004C0782" w:rsidP="00E80F8B">
      <w:pPr>
        <w:pStyle w:val="Akapitzlist"/>
        <w:numPr>
          <w:ilvl w:val="2"/>
          <w:numId w:val="69"/>
        </w:numPr>
        <w:suppressAutoHyphens/>
        <w:spacing w:after="0"/>
        <w:ind w:left="426" w:hanging="426"/>
        <w:jc w:val="both"/>
        <w:rPr>
          <w:rFonts w:ascii="Cambria" w:hAnsi="Cambria"/>
          <w:sz w:val="24"/>
          <w:szCs w:val="24"/>
        </w:rPr>
      </w:pPr>
      <w:r w:rsidRPr="009D4FE6">
        <w:rPr>
          <w:rFonts w:ascii="Cambria" w:hAnsi="Cambria" w:cs="Cambria"/>
          <w:sz w:val="24"/>
          <w:szCs w:val="24"/>
        </w:rPr>
        <w:t xml:space="preserve">Wykonawca udziela Zamawiającemu gwarancji jakości na przedmiot umowy na warunkach określonych w niniejszej umowie i przepisach kodeksu cywilnego. W razie rozbieżności postanowień gwarancyjnych, stosuje się̨ warunki gwarancyjne bardziej korzystne dla Zamawiającego. </w:t>
      </w:r>
    </w:p>
    <w:p w14:paraId="1467FB58" w14:textId="77777777" w:rsidR="004C0782" w:rsidRPr="009D4FE6" w:rsidRDefault="004C0782" w:rsidP="00E80F8B">
      <w:pPr>
        <w:pStyle w:val="Akapitzlist"/>
        <w:numPr>
          <w:ilvl w:val="2"/>
          <w:numId w:val="69"/>
        </w:numPr>
        <w:suppressAutoHyphens/>
        <w:spacing w:after="0"/>
        <w:ind w:left="426" w:hanging="426"/>
        <w:jc w:val="both"/>
        <w:rPr>
          <w:rFonts w:ascii="Cambria" w:hAnsi="Cambria"/>
          <w:sz w:val="24"/>
          <w:szCs w:val="24"/>
        </w:rPr>
      </w:pPr>
      <w:r w:rsidRPr="009D4FE6">
        <w:rPr>
          <w:rFonts w:ascii="Cambria" w:hAnsi="Cambria" w:cs="Cambria"/>
          <w:sz w:val="24"/>
          <w:szCs w:val="24"/>
        </w:rPr>
        <w:lastRenderedPageBreak/>
        <w:t>Wykonawca, zgodnie z ofertą, udziela gwarancji:</w:t>
      </w:r>
    </w:p>
    <w:p w14:paraId="74222C71" w14:textId="77777777" w:rsidR="004C0782" w:rsidRPr="009D4FE6" w:rsidRDefault="004C0782" w:rsidP="00E80F8B">
      <w:pPr>
        <w:widowControl/>
        <w:numPr>
          <w:ilvl w:val="0"/>
          <w:numId w:val="70"/>
        </w:numPr>
        <w:suppressAutoHyphens w:val="0"/>
        <w:adjustRightInd/>
        <w:spacing w:after="0"/>
        <w:textAlignment w:val="auto"/>
        <w:rPr>
          <w:rFonts w:ascii="Cambria" w:hAnsi="Cambria" w:cs="Helvetica"/>
          <w:bCs/>
          <w:sz w:val="24"/>
          <w:szCs w:val="24"/>
        </w:rPr>
      </w:pPr>
      <w:r w:rsidRPr="009D4FE6">
        <w:rPr>
          <w:rFonts w:ascii="Cambria" w:hAnsi="Cambria" w:cs="Helvetica"/>
          <w:b/>
          <w:bCs/>
          <w:sz w:val="24"/>
          <w:szCs w:val="24"/>
        </w:rPr>
        <w:t>Na wykonaną kompletną dokumentację projektową</w:t>
      </w:r>
      <w:r w:rsidRPr="009D4FE6">
        <w:rPr>
          <w:rFonts w:ascii="Cambria" w:hAnsi="Cambria" w:cs="Helvetica"/>
          <w:bCs/>
          <w:sz w:val="24"/>
          <w:szCs w:val="24"/>
        </w:rPr>
        <w:t xml:space="preserve">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5E0FE435" w14:textId="77777777" w:rsidR="004C0782" w:rsidRPr="009D4FE6" w:rsidRDefault="004C0782" w:rsidP="00E80F8B">
      <w:pPr>
        <w:widowControl/>
        <w:numPr>
          <w:ilvl w:val="0"/>
          <w:numId w:val="70"/>
        </w:numPr>
        <w:suppressAutoHyphens w:val="0"/>
        <w:adjustRightInd/>
        <w:spacing w:after="0"/>
        <w:textAlignment w:val="auto"/>
        <w:rPr>
          <w:rFonts w:ascii="Cambria" w:hAnsi="Cambria" w:cs="Helvetica"/>
          <w:bCs/>
          <w:sz w:val="24"/>
          <w:szCs w:val="24"/>
        </w:rPr>
      </w:pPr>
      <w:r w:rsidRPr="009D4FE6">
        <w:rPr>
          <w:rFonts w:ascii="Cambria" w:hAnsi="Cambria" w:cs="Helvetica"/>
          <w:b/>
          <w:bCs/>
          <w:sz w:val="24"/>
          <w:szCs w:val="24"/>
        </w:rPr>
        <w:t xml:space="preserve">Na roboty </w:t>
      </w:r>
      <w:r w:rsidRPr="009D4FE6">
        <w:rPr>
          <w:rFonts w:ascii="Cambria" w:hAnsi="Cambria" w:cs="Cambria"/>
          <w:b/>
          <w:sz w:val="24"/>
          <w:szCs w:val="24"/>
        </w:rPr>
        <w:t xml:space="preserve">budowlane </w:t>
      </w:r>
      <w:r w:rsidRPr="009D4FE6">
        <w:rPr>
          <w:rFonts w:ascii="Cambria" w:hAnsi="Cambria" w:cs="Cambria"/>
          <w:sz w:val="24"/>
          <w:szCs w:val="24"/>
        </w:rPr>
        <w:t xml:space="preserve">– </w:t>
      </w:r>
      <w:r w:rsidRPr="009D4FE6">
        <w:rPr>
          <w:rFonts w:ascii="Cambria" w:hAnsi="Cambria" w:cs="Cambria"/>
          <w:b/>
          <w:sz w:val="24"/>
          <w:szCs w:val="24"/>
        </w:rPr>
        <w:t>......................</w:t>
      </w:r>
      <w:r w:rsidRPr="009D4FE6">
        <w:rPr>
          <w:rStyle w:val="WW8Num16z0"/>
          <w:rFonts w:ascii="Cambria" w:eastAsia="Calibri" w:hAnsi="Cambria"/>
          <w:b/>
          <w:bCs/>
          <w:sz w:val="24"/>
          <w:szCs w:val="24"/>
          <w:lang w:eastAsia="en-US"/>
        </w:rPr>
        <w:t xml:space="preserve"> </w:t>
      </w:r>
      <w:r w:rsidRPr="009D4FE6">
        <w:rPr>
          <w:rStyle w:val="Odwoanieprzypisudolnego"/>
          <w:rFonts w:ascii="Cambria" w:eastAsia="Calibri" w:hAnsi="Cambria"/>
          <w:b/>
          <w:bCs/>
          <w:sz w:val="24"/>
          <w:szCs w:val="24"/>
          <w:lang w:eastAsia="en-US"/>
        </w:rPr>
        <w:footnoteReference w:id="4"/>
      </w:r>
      <w:r w:rsidRPr="009D4FE6">
        <w:rPr>
          <w:rFonts w:ascii="Cambria" w:eastAsia="Calibri" w:hAnsi="Cambria"/>
          <w:b/>
          <w:bCs/>
          <w:sz w:val="24"/>
          <w:szCs w:val="24"/>
          <w:lang w:eastAsia="en-US"/>
        </w:rPr>
        <w:t xml:space="preserve"> </w:t>
      </w:r>
      <w:r w:rsidRPr="009D4FE6">
        <w:rPr>
          <w:rFonts w:ascii="Cambria" w:hAnsi="Cambria" w:cs="Cambria"/>
          <w:b/>
          <w:sz w:val="24"/>
          <w:szCs w:val="24"/>
        </w:rPr>
        <w:t xml:space="preserve"> miesięcy</w:t>
      </w:r>
      <w:r w:rsidRPr="009D4FE6">
        <w:rPr>
          <w:rFonts w:ascii="Cambria" w:hAnsi="Cambria" w:cs="Cambria"/>
          <w:sz w:val="24"/>
          <w:szCs w:val="24"/>
        </w:rPr>
        <w:t xml:space="preserve"> od daty podpisania protokołu odbioru końcowego,</w:t>
      </w:r>
    </w:p>
    <w:p w14:paraId="22B2BA85" w14:textId="77777777" w:rsidR="004C0782" w:rsidRPr="009D4FE6" w:rsidRDefault="004C0782" w:rsidP="00E80F8B">
      <w:pPr>
        <w:widowControl/>
        <w:numPr>
          <w:ilvl w:val="0"/>
          <w:numId w:val="70"/>
        </w:numPr>
        <w:suppressAutoHyphens w:val="0"/>
        <w:adjustRightInd/>
        <w:spacing w:after="0"/>
        <w:textAlignment w:val="auto"/>
        <w:rPr>
          <w:rFonts w:ascii="Cambria" w:hAnsi="Cambria"/>
          <w:sz w:val="24"/>
          <w:szCs w:val="24"/>
        </w:rPr>
      </w:pPr>
      <w:r w:rsidRPr="009D4FE6">
        <w:rPr>
          <w:rFonts w:ascii="Cambria" w:hAnsi="Cambria" w:cs="Helvetica"/>
          <w:b/>
          <w:bCs/>
          <w:sz w:val="24"/>
          <w:szCs w:val="24"/>
        </w:rPr>
        <w:t xml:space="preserve">Na </w:t>
      </w:r>
      <w:r w:rsidRPr="009D4FE6">
        <w:rPr>
          <w:rFonts w:ascii="Cambria" w:hAnsi="Cambria"/>
          <w:b/>
          <w:sz w:val="24"/>
          <w:szCs w:val="24"/>
        </w:rPr>
        <w:t xml:space="preserve">zamontowane urządzenia i </w:t>
      </w:r>
      <w:bookmarkStart w:id="9" w:name="_Hlk94339129"/>
      <w:r w:rsidRPr="009D4FE6">
        <w:rPr>
          <w:rFonts w:ascii="Cambria" w:hAnsi="Cambria"/>
          <w:b/>
          <w:sz w:val="24"/>
          <w:szCs w:val="24"/>
        </w:rPr>
        <w:t xml:space="preserve">wbudowane </w:t>
      </w:r>
      <w:bookmarkEnd w:id="9"/>
      <w:r w:rsidRPr="009D4FE6">
        <w:rPr>
          <w:rFonts w:ascii="Cambria" w:hAnsi="Cambria"/>
          <w:b/>
          <w:sz w:val="24"/>
          <w:szCs w:val="24"/>
        </w:rPr>
        <w:t>materiały</w:t>
      </w:r>
      <w:r w:rsidRPr="009D4FE6">
        <w:rPr>
          <w:rFonts w:ascii="Cambria" w:hAnsi="Cambria"/>
          <w:sz w:val="24"/>
          <w:szCs w:val="24"/>
        </w:rPr>
        <w:t xml:space="preserve"> -</w:t>
      </w:r>
      <w:r w:rsidRPr="009D4FE6">
        <w:rPr>
          <w:rFonts w:ascii="Cambria" w:hAnsi="Cambria" w:cs="Helvetica"/>
          <w:bCs/>
          <w:sz w:val="24"/>
          <w:szCs w:val="24"/>
        </w:rPr>
        <w:t xml:space="preserve"> </w:t>
      </w:r>
      <w:r w:rsidRPr="009D4FE6">
        <w:rPr>
          <w:rFonts w:ascii="Cambria" w:hAnsi="Cambria" w:cs="Cambria"/>
          <w:b/>
          <w:sz w:val="24"/>
          <w:szCs w:val="24"/>
        </w:rPr>
        <w:t>......................</w:t>
      </w:r>
      <w:r w:rsidRPr="009D4FE6">
        <w:rPr>
          <w:rStyle w:val="WW8Num16z0"/>
          <w:rFonts w:ascii="Cambria" w:eastAsia="Calibri" w:hAnsi="Cambria"/>
          <w:b/>
          <w:bCs/>
          <w:sz w:val="24"/>
          <w:szCs w:val="24"/>
          <w:lang w:eastAsia="en-US"/>
        </w:rPr>
        <w:t xml:space="preserve"> </w:t>
      </w:r>
      <w:r w:rsidRPr="009D4FE6">
        <w:rPr>
          <w:rStyle w:val="Odwoanieprzypisudolnego"/>
          <w:rFonts w:ascii="Cambria" w:eastAsia="Calibri" w:hAnsi="Cambria"/>
          <w:b/>
          <w:bCs/>
          <w:sz w:val="24"/>
          <w:szCs w:val="24"/>
          <w:lang w:eastAsia="en-US"/>
        </w:rPr>
        <w:footnoteReference w:id="5"/>
      </w:r>
      <w:r w:rsidRPr="009D4FE6">
        <w:rPr>
          <w:rFonts w:ascii="Cambria" w:eastAsia="Calibri" w:hAnsi="Cambria"/>
          <w:b/>
          <w:bCs/>
          <w:sz w:val="24"/>
          <w:szCs w:val="24"/>
          <w:lang w:eastAsia="en-US"/>
        </w:rPr>
        <w:t xml:space="preserve"> </w:t>
      </w:r>
      <w:r w:rsidRPr="009D4FE6">
        <w:rPr>
          <w:rFonts w:ascii="Cambria" w:hAnsi="Cambria" w:cs="Cambria"/>
          <w:b/>
          <w:sz w:val="24"/>
          <w:szCs w:val="24"/>
        </w:rPr>
        <w:t xml:space="preserve"> miesięcy</w:t>
      </w:r>
      <w:r w:rsidRPr="009D4FE6">
        <w:rPr>
          <w:rFonts w:ascii="Cambria" w:hAnsi="Cambria" w:cs="Cambria"/>
          <w:sz w:val="24"/>
          <w:szCs w:val="24"/>
        </w:rPr>
        <w:t xml:space="preserve"> </w:t>
      </w:r>
      <w:r w:rsidRPr="009D4FE6">
        <w:rPr>
          <w:rFonts w:ascii="Cambria" w:hAnsi="Cambria" w:cs="Helvetica"/>
          <w:bCs/>
          <w:sz w:val="24"/>
          <w:szCs w:val="24"/>
        </w:rPr>
        <w:t xml:space="preserve">od daty podpisania protokołu odbioru </w:t>
      </w:r>
      <w:r w:rsidRPr="009D4FE6">
        <w:rPr>
          <w:rFonts w:ascii="Cambria" w:hAnsi="Cambria" w:cs="Cambria"/>
          <w:sz w:val="24"/>
          <w:szCs w:val="24"/>
        </w:rPr>
        <w:t>końcowego.</w:t>
      </w:r>
    </w:p>
    <w:p w14:paraId="3DAA3E0F" w14:textId="77777777" w:rsidR="004C0782" w:rsidRPr="009D4FE6" w:rsidRDefault="004C0782" w:rsidP="00E80F8B">
      <w:pPr>
        <w:widowControl/>
        <w:numPr>
          <w:ilvl w:val="0"/>
          <w:numId w:val="71"/>
        </w:numPr>
        <w:suppressAutoHyphens w:val="0"/>
        <w:autoSpaceDE w:val="0"/>
        <w:autoSpaceDN w:val="0"/>
        <w:spacing w:after="0"/>
        <w:contextualSpacing/>
        <w:textAlignment w:val="auto"/>
        <w:rPr>
          <w:rFonts w:ascii="Cambria" w:eastAsia="Calibri" w:hAnsi="Cambria"/>
          <w:bCs/>
          <w:sz w:val="24"/>
          <w:szCs w:val="24"/>
          <w:lang w:eastAsia="en-US"/>
        </w:rPr>
      </w:pPr>
      <w:r w:rsidRPr="009D4FE6">
        <w:rPr>
          <w:rFonts w:ascii="Cambria" w:hAnsi="Cambria" w:cs="Cambria"/>
          <w:bCs/>
          <w:sz w:val="24"/>
          <w:szCs w:val="24"/>
        </w:rPr>
        <w:t>Rękojmia za wady fizyczne dokumentacji projektowej oraz robót budowlanych udzielona jest na okres 60 miesięcy od daty odbioru końcowego robót</w:t>
      </w:r>
    </w:p>
    <w:p w14:paraId="471B92B3"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hAnsi="Cambria"/>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07D7C149"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7B1EC257"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w dniu odbioru końcowego zapewnić Zamawiającego, w formie pisemnej, że wykonane roboty budowlane są wolne od wad fizycznych oraz wad jakościowych.</w:t>
      </w:r>
    </w:p>
    <w:p w14:paraId="661285FB"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udzielonej rękojmi za wady fizyczne oraz gwarancji biegnie od dnia podpisania protokołu odbioru końcowego.</w:t>
      </w:r>
    </w:p>
    <w:p w14:paraId="6FAACA1E"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może wykonywać uprawnienia z tytułu rękojmi za wady fizyczne, niezależnie od uprawnień wynikających z gwarancji.</w:t>
      </w:r>
    </w:p>
    <w:p w14:paraId="0618DC3C"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02C59CAD"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2185922"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9D4FE6">
        <w:rPr>
          <w:rFonts w:ascii="Cambria" w:hAnsi="Cambria"/>
          <w:sz w:val="24"/>
          <w:szCs w:val="24"/>
        </w:rPr>
        <w:t xml:space="preserve">Jeżeli Wykonawca nie usunie wad w terminie określonym w ust. </w:t>
      </w:r>
      <w:r w:rsidR="00A56D8C" w:rsidRPr="009D4FE6">
        <w:rPr>
          <w:rFonts w:ascii="Cambria" w:hAnsi="Cambria"/>
          <w:sz w:val="24"/>
          <w:szCs w:val="24"/>
        </w:rPr>
        <w:t>9 lub 10</w:t>
      </w:r>
      <w:r w:rsidRPr="009D4FE6">
        <w:rPr>
          <w:rFonts w:ascii="Cambria" w:hAnsi="Cambria"/>
          <w:sz w:val="24"/>
          <w:szCs w:val="24"/>
        </w:rPr>
        <w:t xml:space="preserve">, Zamawiający może zlecić usunięcie ich stronie trzeciej na koszt i ryzyko Wykonawcy. W tym przypadku koszty usuwania wad będą pokrywane w pierwszej </w:t>
      </w:r>
      <w:r w:rsidRPr="009D4FE6">
        <w:rPr>
          <w:rFonts w:ascii="Cambria" w:hAnsi="Cambria"/>
          <w:sz w:val="24"/>
          <w:szCs w:val="24"/>
        </w:rPr>
        <w:lastRenderedPageBreak/>
        <w:t xml:space="preserve">kolejności z kwoty zatrzymanej tytułem zabezpieczenia należytego wykonania Umowy. </w:t>
      </w:r>
    </w:p>
    <w:p w14:paraId="2B2067B7"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9D4FE6">
        <w:rPr>
          <w:rFonts w:ascii="Cambria" w:hAnsi="Cambria"/>
          <w:sz w:val="24"/>
          <w:szCs w:val="24"/>
        </w:rPr>
        <w:t xml:space="preserve">Zamawiający obciąży wykonawcę kosztami wykonania zastępczego, o którym mowa w ust. </w:t>
      </w:r>
      <w:r w:rsidR="00A56D8C" w:rsidRPr="009D4FE6">
        <w:rPr>
          <w:rFonts w:ascii="Cambria" w:hAnsi="Cambria"/>
          <w:sz w:val="24"/>
          <w:szCs w:val="24"/>
        </w:rPr>
        <w:t>11</w:t>
      </w:r>
      <w:r w:rsidRPr="009D4FE6">
        <w:rPr>
          <w:rFonts w:ascii="Cambria" w:hAnsi="Cambria"/>
          <w:sz w:val="24"/>
          <w:szCs w:val="24"/>
        </w:rPr>
        <w:t xml:space="preserve"> Wykonawca jest zobowiązany zwrócić Zamawiającemu kwotę wykonania zastępczego w ciągu 14 dni od dnia otrzymania wezwania do zapłaty pod rygorem naliczenia odsetek ustawowych za opóźnienie z transakcjach handlowych. </w:t>
      </w:r>
    </w:p>
    <w:p w14:paraId="1537935A"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101C9C32"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Powiadomienie o wystąpieniu wady Zamawiający zgłasza Wykonawcy elektronicznie, na adres e-mail: …………………………………………</w:t>
      </w:r>
    </w:p>
    <w:p w14:paraId="34A0DBFE"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nieusunięcia wad we wskazanym terminie, Zamawiający może usunąć wady na koszt i ryzyko Wykonawcy.</w:t>
      </w:r>
    </w:p>
    <w:p w14:paraId="1A247119"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gwarancji ulega przedłużeniu o czas usunięcia wady, jeżeli powiadomienie o wystąpieniu wady nastąpiło jeszcze w czasie trwania gwarancji.</w:t>
      </w:r>
    </w:p>
    <w:p w14:paraId="03138D0D" w14:textId="77777777" w:rsidR="00A671E3" w:rsidRPr="009D4FE6" w:rsidRDefault="00A671E3" w:rsidP="00A56D8C">
      <w:pPr>
        <w:pStyle w:val="Standard"/>
        <w:spacing w:line="276" w:lineRule="auto"/>
        <w:ind w:left="851"/>
        <w:jc w:val="both"/>
        <w:rPr>
          <w:rFonts w:ascii="Cambria" w:hAnsi="Cambria" w:cs="Calibri"/>
        </w:rPr>
      </w:pPr>
    </w:p>
    <w:p w14:paraId="2016CB58" w14:textId="77777777" w:rsidR="00A671E3" w:rsidRPr="009D4FE6" w:rsidRDefault="00A671E3" w:rsidP="00B83CE6">
      <w:pPr>
        <w:overflowPunct w:val="0"/>
        <w:autoSpaceDE w:val="0"/>
        <w:autoSpaceDN w:val="0"/>
        <w:spacing w:after="0"/>
        <w:ind w:left="426" w:hanging="426"/>
        <w:jc w:val="center"/>
        <w:rPr>
          <w:rFonts w:ascii="Cambria" w:eastAsia="Calibri" w:hAnsi="Cambria"/>
          <w:b/>
          <w:bCs/>
          <w:sz w:val="24"/>
          <w:szCs w:val="24"/>
        </w:rPr>
      </w:pPr>
      <w:r w:rsidRPr="009D4FE6">
        <w:rPr>
          <w:rFonts w:ascii="Cambria" w:eastAsia="Calibri" w:hAnsi="Cambria"/>
          <w:b/>
          <w:bCs/>
          <w:sz w:val="24"/>
          <w:szCs w:val="24"/>
        </w:rPr>
        <w:t>§ 1</w:t>
      </w:r>
      <w:r w:rsidR="007365BF" w:rsidRPr="009D4FE6">
        <w:rPr>
          <w:rFonts w:ascii="Cambria" w:eastAsia="Calibri" w:hAnsi="Cambria"/>
          <w:b/>
          <w:bCs/>
          <w:sz w:val="24"/>
          <w:szCs w:val="24"/>
        </w:rPr>
        <w:t>3</w:t>
      </w:r>
    </w:p>
    <w:p w14:paraId="2583BB7A"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Klauzula zatrudnienia</w:t>
      </w:r>
    </w:p>
    <w:p w14:paraId="49BBECE5" w14:textId="77777777" w:rsidR="002472AC"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i/>
          <w:iCs/>
          <w:sz w:val="24"/>
          <w:szCs w:val="24"/>
        </w:rPr>
      </w:pPr>
      <w:r w:rsidRPr="009D4FE6">
        <w:rPr>
          <w:rFonts w:ascii="Cambria" w:eastAsia="Calibri" w:hAnsi="Cambria"/>
          <w:sz w:val="24"/>
          <w:szCs w:val="24"/>
        </w:rPr>
        <w:t xml:space="preserve">Wykonawca zobowiązuje się do zatrudnienia na podstawie umowy o pracę, przez cały okres realizacji zamówienia, wszystkich osób wykonujących następujące czynności: </w:t>
      </w:r>
    </w:p>
    <w:p w14:paraId="497BE229" w14:textId="77777777" w:rsidR="002472AC" w:rsidRPr="009D4FE6" w:rsidRDefault="002472AC" w:rsidP="00E80F8B">
      <w:pPr>
        <w:pStyle w:val="Akapitzlist"/>
        <w:numPr>
          <w:ilvl w:val="0"/>
          <w:numId w:val="77"/>
        </w:numPr>
        <w:spacing w:before="20" w:after="40"/>
        <w:jc w:val="both"/>
        <w:rPr>
          <w:rFonts w:ascii="Cambria" w:eastAsia="Cambria" w:hAnsi="Cambria" w:cs="Cambria"/>
          <w:b/>
          <w:sz w:val="24"/>
          <w:szCs w:val="24"/>
        </w:rPr>
      </w:pPr>
      <w:r w:rsidRPr="009D4FE6">
        <w:rPr>
          <w:rFonts w:ascii="Cambria" w:eastAsia="Cambria" w:hAnsi="Cambria" w:cs="Cambria"/>
          <w:b/>
          <w:sz w:val="24"/>
          <w:szCs w:val="24"/>
        </w:rPr>
        <w:t>prace techniczno – organizacyjne na etapie projektowania (nie dotyczy projektantów);</w:t>
      </w:r>
    </w:p>
    <w:p w14:paraId="30A017FC" w14:textId="77777777" w:rsidR="002472AC" w:rsidRPr="009D4FE6" w:rsidRDefault="002472AC" w:rsidP="00E80F8B">
      <w:pPr>
        <w:pStyle w:val="Akapitzlist"/>
        <w:numPr>
          <w:ilvl w:val="0"/>
          <w:numId w:val="77"/>
        </w:numPr>
        <w:spacing w:before="20" w:after="40"/>
        <w:jc w:val="both"/>
        <w:rPr>
          <w:rFonts w:ascii="Cambria" w:eastAsia="Cambria" w:hAnsi="Cambria" w:cs="Cambria"/>
          <w:b/>
          <w:sz w:val="24"/>
          <w:szCs w:val="24"/>
        </w:rPr>
      </w:pPr>
      <w:r w:rsidRPr="009D4FE6">
        <w:rPr>
          <w:rFonts w:ascii="Cambria" w:eastAsia="Cambria" w:hAnsi="Cambria" w:cs="Cambria"/>
          <w:b/>
          <w:sz w:val="24"/>
          <w:szCs w:val="24"/>
        </w:rPr>
        <w:t>wykonywanie prac fizycznych przy realizacji robót budowlanych, operatorzy sprzętu i prace fizyczne instalacyjno-montażowe objęte zakresem zamówienia (nie dotyczy kierowników budowy i kierowników robót)</w:t>
      </w:r>
    </w:p>
    <w:p w14:paraId="08C4F744" w14:textId="77777777" w:rsidR="00A671E3" w:rsidRPr="009D4FE6" w:rsidRDefault="00A671E3" w:rsidP="002472AC">
      <w:pPr>
        <w:widowControl/>
        <w:suppressAutoHyphens w:val="0"/>
        <w:autoSpaceDE w:val="0"/>
        <w:autoSpaceDN w:val="0"/>
        <w:spacing w:after="0"/>
        <w:ind w:left="426"/>
        <w:contextualSpacing/>
        <w:textAlignment w:val="auto"/>
        <w:rPr>
          <w:rFonts w:ascii="Cambria" w:eastAsia="Calibri" w:hAnsi="Cambria"/>
          <w:i/>
          <w:iCs/>
          <w:sz w:val="24"/>
          <w:szCs w:val="24"/>
        </w:rPr>
      </w:pPr>
      <w:r w:rsidRPr="009D4FE6">
        <w:rPr>
          <w:rFonts w:ascii="Cambria" w:hAnsi="Cambria"/>
          <w:i/>
          <w:iCs/>
          <w:sz w:val="24"/>
          <w:szCs w:val="24"/>
        </w:rPr>
        <w:t>(</w:t>
      </w:r>
      <w:r w:rsidRPr="009D4FE6">
        <w:rPr>
          <w:rFonts w:ascii="Cambria" w:eastAsia="Cambria" w:hAnsi="Cambria"/>
          <w:i/>
          <w:iCs/>
          <w:sz w:val="24"/>
          <w:szCs w:val="24"/>
        </w:rPr>
        <w:t>obowiązek ten nie dotyczy sytuacji, gdy prace te będą wykonywane samodzielnie i osobiście przez osoby fizyczne prowadzące działalność gospodarczą w postaci tzw. samozatrudnienia jako podwykonawcy).</w:t>
      </w:r>
    </w:p>
    <w:p w14:paraId="074EA195" w14:textId="77777777" w:rsidR="00D9289F" w:rsidRPr="009D4FE6" w:rsidRDefault="00D9289F" w:rsidP="00E80F8B">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W trakcie realizacji zamówienia zamawiający uprawniony jest do wykonywania czynności kontrolnych wobec wykonawcy odnośnie </w:t>
      </w:r>
      <w:r w:rsidR="00976C0E" w:rsidRPr="009D4FE6">
        <w:rPr>
          <w:rFonts w:ascii="Cambria" w:hAnsi="Cambria"/>
          <w:sz w:val="24"/>
          <w:szCs w:val="24"/>
        </w:rPr>
        <w:t xml:space="preserve">do </w:t>
      </w:r>
      <w:r w:rsidRPr="009D4FE6">
        <w:rPr>
          <w:rFonts w:ascii="Cambria" w:hAnsi="Cambria"/>
          <w:sz w:val="24"/>
          <w:szCs w:val="24"/>
        </w:rPr>
        <w:t>spełniania przez wykonawcę lub podwykonawcę wymogu zatrudnienia na podstawie umowy o pracę osób wykonujących wskazane w ust. 1 czynności. Zamawiający uprawniony jest w szczególności do:</w:t>
      </w:r>
    </w:p>
    <w:p w14:paraId="4A670256" w14:textId="77777777" w:rsidR="00123D03" w:rsidRPr="009D4FE6" w:rsidRDefault="00123D03" w:rsidP="00123D03">
      <w:pPr>
        <w:pStyle w:val="Akapitzlist"/>
        <w:numPr>
          <w:ilvl w:val="0"/>
          <w:numId w:val="37"/>
        </w:numPr>
        <w:rPr>
          <w:rFonts w:ascii="Cambria" w:hAnsi="Cambria"/>
          <w:sz w:val="24"/>
          <w:szCs w:val="24"/>
        </w:rPr>
      </w:pPr>
      <w:r w:rsidRPr="009D4FE6">
        <w:rPr>
          <w:rFonts w:ascii="Cambria" w:hAnsi="Cambria"/>
          <w:sz w:val="24"/>
          <w:szCs w:val="24"/>
        </w:rPr>
        <w:t xml:space="preserve">żądania następujących oświadczeń i dokumentów: </w:t>
      </w:r>
    </w:p>
    <w:p w14:paraId="6CD177E7"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oświadczenia zatrudnionego pracownika,</w:t>
      </w:r>
    </w:p>
    <w:p w14:paraId="3AF1D0E1"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oświadczenia wykonawcy lub podwykonawcy o zatrudnieniu pracownika na podstawie umowy o pracę,</w:t>
      </w:r>
    </w:p>
    <w:p w14:paraId="69E71A3B"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poświadczonej za zgodność z oryginałem kopii umowy o pracę zatrudnionego pracownika,</w:t>
      </w:r>
    </w:p>
    <w:p w14:paraId="61E6491C"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 xml:space="preserve">innych dokumentów </w:t>
      </w:r>
    </w:p>
    <w:p w14:paraId="5A8FA4CA" w14:textId="77777777" w:rsidR="00123D03" w:rsidRPr="009D4FE6" w:rsidRDefault="00123D03" w:rsidP="00123D03">
      <w:pPr>
        <w:ind w:left="708"/>
        <w:rPr>
          <w:rFonts w:ascii="Cambria" w:hAnsi="Cambria"/>
          <w:sz w:val="24"/>
          <w:szCs w:val="24"/>
        </w:rPr>
      </w:pPr>
      <w:r w:rsidRPr="009D4FE6">
        <w:rPr>
          <w:rFonts w:ascii="Cambria" w:hAnsi="Cambria"/>
          <w:sz w:val="24"/>
          <w:szCs w:val="24"/>
        </w:rPr>
        <w:lastRenderedPageBreak/>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033BA7F" w14:textId="77777777" w:rsidR="00D9289F" w:rsidRPr="009D4FE6" w:rsidRDefault="00D9289F" w:rsidP="00E80F8B">
      <w:pPr>
        <w:pStyle w:val="gmail-msolistparagraph"/>
        <w:numPr>
          <w:ilvl w:val="0"/>
          <w:numId w:val="37"/>
        </w:numPr>
        <w:spacing w:before="0" w:beforeAutospacing="0" w:after="0" w:afterAutospacing="0" w:line="276" w:lineRule="auto"/>
        <w:jc w:val="both"/>
        <w:rPr>
          <w:rFonts w:ascii="Cambria" w:hAnsi="Cambria" w:cs="Calibri"/>
        </w:rPr>
      </w:pPr>
      <w:r w:rsidRPr="009D4FE6">
        <w:rPr>
          <w:rFonts w:ascii="Cambria" w:hAnsi="Cambria" w:cs="Calibri"/>
        </w:rPr>
        <w:t>żądania wyjaśnień w przypadku wątpliwości w zakresie potwierdzenia spełniania ww. wymogów,</w:t>
      </w:r>
    </w:p>
    <w:p w14:paraId="2B864E10" w14:textId="77777777" w:rsidR="00A671E3" w:rsidRPr="009D4FE6" w:rsidRDefault="00D9289F" w:rsidP="00E80F8B">
      <w:pPr>
        <w:pStyle w:val="gmail-msolistparagraph"/>
        <w:numPr>
          <w:ilvl w:val="0"/>
          <w:numId w:val="37"/>
        </w:numPr>
        <w:spacing w:before="0" w:beforeAutospacing="0" w:after="0" w:afterAutospacing="0" w:line="276" w:lineRule="auto"/>
        <w:jc w:val="both"/>
        <w:rPr>
          <w:rFonts w:ascii="Cambria" w:hAnsi="Cambria" w:cs="Calibri"/>
        </w:rPr>
      </w:pPr>
      <w:r w:rsidRPr="009D4FE6">
        <w:rPr>
          <w:rFonts w:ascii="Cambria" w:hAnsi="Cambria" w:cs="Calibri"/>
        </w:rPr>
        <w:t>przeprowadzania kontroli na miejscu wykonywania świadczenia.</w:t>
      </w:r>
    </w:p>
    <w:p w14:paraId="5A6D90EE" w14:textId="77777777"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eastAsia="Calibri" w:hAnsi="Cambria"/>
          <w:sz w:val="24"/>
          <w:szCs w:val="24"/>
        </w:rPr>
        <w:t>Wykonawca zobowiązany jest do informowania Zamawiającego o każdym przypadku zmiany sposobu zatrudnienia osób wykonujących ww. czynności nie później niż w terminie 5 dni od dokonania takiej zmiany.</w:t>
      </w:r>
    </w:p>
    <w:p w14:paraId="385DE17D" w14:textId="77777777" w:rsidR="00A671E3" w:rsidRPr="009D4FE6" w:rsidRDefault="00A671E3" w:rsidP="00E80F8B">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9D4FE6">
        <w:rPr>
          <w:rFonts w:ascii="Cambria" w:hAnsi="Cambria" w:cs="Calibri"/>
        </w:rPr>
        <w:t>W przypadku uzasadnionych wątpliwości co do przestrzegania prawa pracy przez wykonawcę lub podwykonawcę, zamawiający może zwrócić się o przeprowadzenie kontroli przez Państwową Inspekcję Pracy.</w:t>
      </w:r>
    </w:p>
    <w:p w14:paraId="04A048E3" w14:textId="77777777" w:rsidR="00A671E3" w:rsidRPr="009D4FE6" w:rsidRDefault="00A671E3" w:rsidP="00E80F8B">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9D4FE6">
        <w:rPr>
          <w:rFonts w:ascii="Cambria" w:hAnsi="Cambria" w:cs="Calibri"/>
        </w:rPr>
        <w:t>W trakcie realizacji zamówienia na każde wezwanie zamawiającego w wyznaczonym w tym wezwaniu terminie wykonawca przedłoży zamawiającemu aktualne dokumenty wskazane w ust. 2.</w:t>
      </w:r>
    </w:p>
    <w:p w14:paraId="1418E317" w14:textId="3D99C1E4"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eastAsia="Calibri" w:hAnsi="Cambria"/>
          <w:sz w:val="24"/>
          <w:szCs w:val="24"/>
        </w:rPr>
        <w:t xml:space="preserve">W przypadku niewywiązania się z obowiązków, o których mowa w ust. </w:t>
      </w:r>
      <w:r w:rsidR="00D9289F" w:rsidRPr="009D4FE6">
        <w:rPr>
          <w:rFonts w:ascii="Cambria" w:eastAsia="Calibri" w:hAnsi="Cambria"/>
          <w:sz w:val="24"/>
          <w:szCs w:val="24"/>
        </w:rPr>
        <w:t>1</w:t>
      </w:r>
      <w:r w:rsidR="004240BF" w:rsidRPr="009D4FE6">
        <w:rPr>
          <w:rFonts w:ascii="Cambria" w:eastAsia="Calibri" w:hAnsi="Cambria"/>
          <w:sz w:val="24"/>
          <w:szCs w:val="24"/>
        </w:rPr>
        <w:t>-3 lub</w:t>
      </w:r>
      <w:r w:rsidRPr="009D4FE6">
        <w:rPr>
          <w:rFonts w:ascii="Cambria" w:eastAsia="Calibri" w:hAnsi="Cambria"/>
          <w:sz w:val="24"/>
          <w:szCs w:val="24"/>
        </w:rPr>
        <w:t xml:space="preserve"> </w:t>
      </w:r>
      <w:r w:rsidR="00D9289F" w:rsidRPr="009D4FE6">
        <w:rPr>
          <w:rFonts w:ascii="Cambria" w:eastAsia="Calibri" w:hAnsi="Cambria"/>
          <w:sz w:val="24"/>
          <w:szCs w:val="24"/>
        </w:rPr>
        <w:t>5</w:t>
      </w:r>
      <w:r w:rsidRPr="009D4FE6">
        <w:rPr>
          <w:rFonts w:ascii="Cambria" w:eastAsia="Calibri" w:hAnsi="Cambria"/>
          <w:sz w:val="24"/>
          <w:szCs w:val="24"/>
        </w:rPr>
        <w:t>, Wykonawca zobowiązany będzie do zapłaty</w:t>
      </w:r>
      <w:r w:rsidR="00D41AFF" w:rsidRPr="009D4FE6">
        <w:rPr>
          <w:rFonts w:ascii="Cambria" w:eastAsia="Calibri" w:hAnsi="Cambria"/>
          <w:sz w:val="24"/>
          <w:szCs w:val="24"/>
        </w:rPr>
        <w:t xml:space="preserve"> właściwej</w:t>
      </w:r>
      <w:r w:rsidRPr="009D4FE6">
        <w:rPr>
          <w:rFonts w:ascii="Cambria" w:eastAsia="Calibri" w:hAnsi="Cambria"/>
          <w:sz w:val="24"/>
          <w:szCs w:val="24"/>
        </w:rPr>
        <w:t xml:space="preserve"> kary</w:t>
      </w:r>
      <w:r w:rsidR="007365BF" w:rsidRPr="009D4FE6">
        <w:rPr>
          <w:rFonts w:ascii="Cambria" w:eastAsia="Calibri" w:hAnsi="Cambria"/>
          <w:sz w:val="24"/>
          <w:szCs w:val="24"/>
        </w:rPr>
        <w:t xml:space="preserve"> umownej wskazanej</w:t>
      </w:r>
      <w:r w:rsidRPr="009D4FE6">
        <w:rPr>
          <w:rFonts w:ascii="Cambria" w:eastAsia="Calibri" w:hAnsi="Cambria"/>
          <w:sz w:val="24"/>
          <w:szCs w:val="24"/>
        </w:rPr>
        <w:t xml:space="preserve"> </w:t>
      </w:r>
      <w:r w:rsidR="00D41AFF" w:rsidRPr="009D4FE6">
        <w:rPr>
          <w:rFonts w:ascii="Cambria" w:eastAsia="Calibri" w:hAnsi="Cambria"/>
          <w:sz w:val="24"/>
          <w:szCs w:val="24"/>
        </w:rPr>
        <w:br/>
      </w:r>
      <w:r w:rsidRPr="009D4FE6">
        <w:rPr>
          <w:rFonts w:ascii="Cambria" w:eastAsia="Calibri" w:hAnsi="Cambria"/>
          <w:sz w:val="24"/>
          <w:szCs w:val="24"/>
        </w:rPr>
        <w:t xml:space="preserve">w § </w:t>
      </w:r>
      <w:r w:rsidR="00572028" w:rsidRPr="009D4FE6">
        <w:rPr>
          <w:rFonts w:ascii="Cambria" w:eastAsia="Calibri" w:hAnsi="Cambria"/>
          <w:sz w:val="24"/>
          <w:szCs w:val="24"/>
        </w:rPr>
        <w:t>14</w:t>
      </w:r>
      <w:r w:rsidRPr="009D4FE6">
        <w:rPr>
          <w:rFonts w:ascii="Cambria" w:eastAsia="Calibri" w:hAnsi="Cambria"/>
          <w:sz w:val="24"/>
          <w:szCs w:val="24"/>
        </w:rPr>
        <w:t xml:space="preserve"> umowy</w:t>
      </w:r>
      <w:r w:rsidR="00D41AFF" w:rsidRPr="009D4FE6">
        <w:rPr>
          <w:rFonts w:ascii="Cambria" w:eastAsia="Calibri" w:hAnsi="Cambria"/>
          <w:sz w:val="24"/>
          <w:szCs w:val="24"/>
        </w:rPr>
        <w:t>.</w:t>
      </w:r>
      <w:r w:rsidRPr="009D4FE6">
        <w:rPr>
          <w:rFonts w:ascii="Cambria" w:eastAsia="Calibri" w:hAnsi="Cambria"/>
          <w:sz w:val="24"/>
          <w:szCs w:val="24"/>
        </w:rPr>
        <w:t xml:space="preserve"> </w:t>
      </w:r>
    </w:p>
    <w:p w14:paraId="19CCACCB" w14:textId="77777777"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eastAsia="Calibri" w:hAnsi="Cambria"/>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C0DAD81" w14:textId="77777777" w:rsidR="00A671E3" w:rsidRPr="009D4FE6" w:rsidRDefault="00A671E3" w:rsidP="00B83CE6">
      <w:pPr>
        <w:widowControl/>
        <w:suppressAutoHyphens w:val="0"/>
        <w:autoSpaceDE w:val="0"/>
        <w:autoSpaceDN w:val="0"/>
        <w:spacing w:after="0"/>
        <w:textAlignment w:val="auto"/>
        <w:rPr>
          <w:rFonts w:ascii="Cambria" w:eastAsia="Calibri" w:hAnsi="Cambria"/>
          <w:sz w:val="24"/>
          <w:szCs w:val="24"/>
          <w:lang w:eastAsia="en-US"/>
        </w:rPr>
      </w:pPr>
    </w:p>
    <w:p w14:paraId="13C60BD4"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D41AFF" w:rsidRPr="009D4FE6">
        <w:rPr>
          <w:rFonts w:ascii="Cambria" w:eastAsia="Calibri" w:hAnsi="Cambria"/>
          <w:b/>
          <w:bCs/>
          <w:sz w:val="24"/>
          <w:szCs w:val="24"/>
          <w:lang w:eastAsia="en-US"/>
        </w:rPr>
        <w:t>4</w:t>
      </w:r>
    </w:p>
    <w:p w14:paraId="2FC06EF3"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Kary umowne</w:t>
      </w:r>
    </w:p>
    <w:p w14:paraId="046D3D31"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zobowiązany jest do zapłaty Zamawiającemu kar umownych w następujących przypadkach:</w:t>
      </w:r>
    </w:p>
    <w:p w14:paraId="6DD13D44" w14:textId="3DCB9A69" w:rsidR="00A671E3" w:rsidRPr="009D4FE6" w:rsidRDefault="00A671E3" w:rsidP="00E80F8B">
      <w:pPr>
        <w:pStyle w:val="Akapitzlist"/>
        <w:numPr>
          <w:ilvl w:val="0"/>
          <w:numId w:val="29"/>
        </w:numPr>
        <w:autoSpaceDE w:val="0"/>
        <w:autoSpaceDN w:val="0"/>
        <w:spacing w:after="0"/>
        <w:ind w:left="1134" w:hanging="567"/>
        <w:jc w:val="both"/>
        <w:rPr>
          <w:rFonts w:ascii="Cambria" w:hAnsi="Cambria"/>
          <w:sz w:val="24"/>
          <w:szCs w:val="24"/>
          <w:u w:val="single"/>
          <w:lang w:eastAsia="en-US"/>
        </w:rPr>
      </w:pPr>
      <w:r w:rsidRPr="009D4FE6">
        <w:rPr>
          <w:rFonts w:ascii="Cambria" w:hAnsi="Cambria"/>
          <w:sz w:val="24"/>
          <w:szCs w:val="24"/>
          <w:lang w:eastAsia="en-US"/>
        </w:rPr>
        <w:t xml:space="preserve">za zwłokę w wykonaniu przedmiotu umowy – w wysokości </w:t>
      </w:r>
      <w:r w:rsidR="003637FD" w:rsidRPr="009D4FE6">
        <w:rPr>
          <w:rFonts w:ascii="Cambria" w:hAnsi="Cambria"/>
          <w:sz w:val="24"/>
          <w:szCs w:val="24"/>
          <w:lang w:eastAsia="en-US"/>
        </w:rPr>
        <w:t>0,</w:t>
      </w:r>
      <w:r w:rsidR="002716B7" w:rsidRPr="009D4FE6">
        <w:rPr>
          <w:rFonts w:ascii="Cambria" w:hAnsi="Cambria"/>
          <w:sz w:val="24"/>
          <w:szCs w:val="24"/>
          <w:lang w:eastAsia="en-US"/>
        </w:rPr>
        <w:t>2</w:t>
      </w:r>
      <w:r w:rsidRPr="009D4FE6">
        <w:rPr>
          <w:rFonts w:ascii="Cambria" w:hAnsi="Cambria"/>
          <w:sz w:val="24"/>
          <w:szCs w:val="24"/>
          <w:lang w:eastAsia="en-US"/>
        </w:rPr>
        <w:t xml:space="preserve"> % wynagrodzenia brutto, o którym mowa § 3 ust. 1 umowy za każdy dzień zwłoki, liczony od terminu określonego w § 2 ust. 1 umowy,</w:t>
      </w:r>
    </w:p>
    <w:p w14:paraId="0F2849F3" w14:textId="3A446626"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usuwaniu wad lub usterek w przedmiocie zamówienia, o których mowa w § 6 ust. </w:t>
      </w:r>
      <w:r w:rsidR="0074770C" w:rsidRPr="009D4FE6">
        <w:rPr>
          <w:rFonts w:ascii="Cambria" w:eastAsia="Calibri" w:hAnsi="Cambria"/>
          <w:sz w:val="24"/>
          <w:szCs w:val="24"/>
          <w:lang w:eastAsia="en-US"/>
        </w:rPr>
        <w:t>5</w:t>
      </w:r>
      <w:r w:rsidRPr="009D4FE6">
        <w:rPr>
          <w:rFonts w:ascii="Cambria" w:eastAsia="Calibri" w:hAnsi="Cambria"/>
          <w:sz w:val="24"/>
          <w:szCs w:val="24"/>
          <w:lang w:eastAsia="en-US"/>
        </w:rPr>
        <w:t xml:space="preserve"> pkt </w:t>
      </w:r>
      <w:r w:rsidR="0074770C" w:rsidRPr="009D4FE6">
        <w:rPr>
          <w:rFonts w:ascii="Cambria" w:eastAsia="Calibri" w:hAnsi="Cambria"/>
          <w:sz w:val="24"/>
          <w:szCs w:val="24"/>
          <w:lang w:eastAsia="en-US"/>
        </w:rPr>
        <w:t>7</w:t>
      </w:r>
      <w:r w:rsidRPr="009D4FE6">
        <w:rPr>
          <w:rFonts w:ascii="Cambria" w:eastAsia="Calibri" w:hAnsi="Cambria"/>
          <w:sz w:val="24"/>
          <w:szCs w:val="24"/>
          <w:lang w:eastAsia="en-US"/>
        </w:rPr>
        <w:t>)</w:t>
      </w:r>
      <w:r w:rsidR="0074770C" w:rsidRPr="009D4FE6">
        <w:rPr>
          <w:rFonts w:ascii="Cambria" w:eastAsia="Calibri" w:hAnsi="Cambria"/>
          <w:sz w:val="24"/>
          <w:szCs w:val="24"/>
          <w:lang w:eastAsia="en-US"/>
        </w:rPr>
        <w:t xml:space="preserve"> lit. </w:t>
      </w:r>
      <w:r w:rsidR="006930C9" w:rsidRPr="009D4FE6">
        <w:rPr>
          <w:rFonts w:ascii="Cambria" w:eastAsia="Calibri" w:hAnsi="Cambria"/>
          <w:sz w:val="24"/>
          <w:szCs w:val="24"/>
          <w:lang w:eastAsia="en-US"/>
        </w:rPr>
        <w:t>a)</w:t>
      </w:r>
      <w:r w:rsidRPr="009D4FE6">
        <w:rPr>
          <w:rFonts w:ascii="Cambria" w:eastAsia="Calibri" w:hAnsi="Cambria"/>
          <w:sz w:val="24"/>
          <w:szCs w:val="24"/>
          <w:lang w:eastAsia="en-US"/>
        </w:rPr>
        <w:t xml:space="preserve"> umowy – w wysokości </w:t>
      </w:r>
      <w:r w:rsidR="003637FD" w:rsidRPr="009D4FE6">
        <w:rPr>
          <w:rFonts w:ascii="Cambria" w:hAnsi="Cambria"/>
          <w:sz w:val="24"/>
          <w:szCs w:val="24"/>
          <w:lang w:eastAsia="en-US"/>
        </w:rPr>
        <w:t xml:space="preserve">0,1 </w:t>
      </w:r>
      <w:r w:rsidRPr="009D4FE6">
        <w:rPr>
          <w:rFonts w:ascii="Cambria" w:eastAsia="Calibri" w:hAnsi="Cambria"/>
          <w:sz w:val="24"/>
          <w:szCs w:val="24"/>
          <w:lang w:eastAsia="en-US"/>
        </w:rPr>
        <w:t>% wynagrodzenia brutto o którym mowa § 3 ust. 1 umowy za każdy dzień zwłoki, liczony od terminu wyznaczonego przez Zamawiającego na usunięcie wad lub usterek,</w:t>
      </w:r>
    </w:p>
    <w:p w14:paraId="17A9A6A7" w14:textId="01F03074"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usuwaniu wad fizycznych </w:t>
      </w:r>
      <w:r w:rsidR="00B32D8C" w:rsidRPr="009D4FE6">
        <w:rPr>
          <w:rFonts w:ascii="Cambria" w:eastAsia="Calibri" w:hAnsi="Cambria"/>
          <w:sz w:val="24"/>
          <w:szCs w:val="24"/>
          <w:lang w:eastAsia="en-US"/>
        </w:rPr>
        <w:t xml:space="preserve">lub gwarancyjnych – w wysokości </w:t>
      </w:r>
      <w:r w:rsidR="003637FD" w:rsidRPr="009D4FE6">
        <w:rPr>
          <w:rFonts w:ascii="Cambria" w:eastAsia="Calibri" w:hAnsi="Cambria"/>
          <w:sz w:val="24"/>
          <w:szCs w:val="24"/>
          <w:lang w:eastAsia="en-US"/>
        </w:rPr>
        <w:t xml:space="preserve">             </w:t>
      </w:r>
      <w:r w:rsidR="003637FD" w:rsidRPr="009D4FE6">
        <w:rPr>
          <w:rFonts w:ascii="Cambria" w:hAnsi="Cambria"/>
          <w:sz w:val="24"/>
          <w:szCs w:val="24"/>
          <w:lang w:eastAsia="en-US"/>
        </w:rPr>
        <w:t>0,1</w:t>
      </w:r>
      <w:r w:rsidR="00B32D8C" w:rsidRPr="009D4FE6">
        <w:rPr>
          <w:rFonts w:ascii="Cambria" w:eastAsia="Calibri" w:hAnsi="Cambria"/>
          <w:sz w:val="24"/>
          <w:szCs w:val="24"/>
          <w:lang w:eastAsia="en-US"/>
        </w:rPr>
        <w:t xml:space="preserve"> </w:t>
      </w:r>
      <w:r w:rsidRPr="009D4FE6">
        <w:rPr>
          <w:rFonts w:ascii="Cambria" w:eastAsia="Calibri" w:hAnsi="Cambria"/>
          <w:sz w:val="24"/>
          <w:szCs w:val="24"/>
          <w:lang w:eastAsia="en-US"/>
        </w:rPr>
        <w:t>% wynagrodzenia brutto, o którym mowa § 3 ust. 1 umowy za każdy dzień zwłoki, liczonej od terminu wyznaczonego przez Zamawiającego na usunięcie wad i usterek zgodnie z § 1</w:t>
      </w:r>
      <w:r w:rsidR="00F47806" w:rsidRPr="009D4FE6">
        <w:rPr>
          <w:rFonts w:ascii="Cambria" w:eastAsia="Calibri" w:hAnsi="Cambria"/>
          <w:sz w:val="24"/>
          <w:szCs w:val="24"/>
          <w:lang w:eastAsia="en-US"/>
        </w:rPr>
        <w:t>2</w:t>
      </w:r>
      <w:r w:rsidRPr="009D4FE6">
        <w:rPr>
          <w:rFonts w:ascii="Cambria" w:eastAsia="Calibri" w:hAnsi="Cambria"/>
          <w:sz w:val="24"/>
          <w:szCs w:val="24"/>
          <w:lang w:eastAsia="en-US"/>
        </w:rPr>
        <w:t xml:space="preserve"> ust. </w:t>
      </w:r>
      <w:r w:rsidR="00985BF0" w:rsidRPr="009D4FE6">
        <w:rPr>
          <w:rFonts w:ascii="Cambria" w:eastAsia="Calibri" w:hAnsi="Cambria"/>
          <w:sz w:val="24"/>
          <w:szCs w:val="24"/>
          <w:lang w:eastAsia="en-US"/>
        </w:rPr>
        <w:t>9</w:t>
      </w:r>
      <w:r w:rsidRPr="009D4FE6">
        <w:rPr>
          <w:rFonts w:ascii="Cambria" w:eastAsia="Calibri" w:hAnsi="Cambria"/>
          <w:sz w:val="24"/>
          <w:szCs w:val="24"/>
          <w:lang w:eastAsia="en-US"/>
        </w:rPr>
        <w:t xml:space="preserve"> lub </w:t>
      </w:r>
      <w:r w:rsidR="00F47806" w:rsidRPr="009D4FE6">
        <w:rPr>
          <w:rFonts w:ascii="Cambria" w:eastAsia="Calibri" w:hAnsi="Cambria"/>
          <w:sz w:val="24"/>
          <w:szCs w:val="24"/>
          <w:lang w:eastAsia="en-US"/>
        </w:rPr>
        <w:t xml:space="preserve">ust. </w:t>
      </w:r>
      <w:r w:rsidR="00985BF0" w:rsidRPr="009D4FE6">
        <w:rPr>
          <w:rFonts w:ascii="Cambria" w:eastAsia="Calibri" w:hAnsi="Cambria"/>
          <w:sz w:val="24"/>
          <w:szCs w:val="24"/>
          <w:lang w:eastAsia="en-US"/>
        </w:rPr>
        <w:t>10</w:t>
      </w:r>
      <w:r w:rsidRPr="009D4FE6">
        <w:rPr>
          <w:rFonts w:ascii="Cambria" w:eastAsia="Calibri" w:hAnsi="Cambria"/>
          <w:sz w:val="24"/>
          <w:szCs w:val="24"/>
          <w:lang w:eastAsia="en-US"/>
        </w:rPr>
        <w:t xml:space="preserve">, </w:t>
      </w:r>
    </w:p>
    <w:p w14:paraId="626B110F" w14:textId="64D6909A"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zapłaty należnego wynagrodzenia podwykonawcom lub dalszym podwykonawcom, którego skutkiem będzie </w:t>
      </w:r>
      <w:r w:rsidRPr="009D4FE6">
        <w:rPr>
          <w:rFonts w:ascii="Cambria" w:eastAsia="Calibri" w:hAnsi="Cambria"/>
          <w:sz w:val="24"/>
          <w:szCs w:val="24"/>
          <w:lang w:eastAsia="en-US"/>
        </w:rPr>
        <w:lastRenderedPageBreak/>
        <w:t xml:space="preserve">bezpośrednia zapłata, o której mowa w § 5 ust. </w:t>
      </w:r>
      <w:r w:rsidR="002572FD" w:rsidRPr="009D4FE6">
        <w:rPr>
          <w:rFonts w:ascii="Cambria" w:eastAsia="Calibri" w:hAnsi="Cambria"/>
          <w:sz w:val="24"/>
          <w:szCs w:val="24"/>
          <w:lang w:eastAsia="en-US"/>
        </w:rPr>
        <w:t>12</w:t>
      </w:r>
      <w:r w:rsidRPr="009D4FE6">
        <w:rPr>
          <w:rFonts w:ascii="Cambria" w:eastAsia="Calibri" w:hAnsi="Cambria"/>
          <w:sz w:val="24"/>
          <w:szCs w:val="24"/>
          <w:lang w:eastAsia="en-US"/>
        </w:rPr>
        <w:t xml:space="preserve"> umowy – w wysokości </w:t>
      </w:r>
      <w:r w:rsidR="002572FD" w:rsidRPr="009D4FE6">
        <w:rPr>
          <w:rFonts w:ascii="Cambria" w:hAnsi="Cambria"/>
          <w:sz w:val="24"/>
          <w:szCs w:val="24"/>
          <w:lang w:eastAsia="en-US"/>
        </w:rPr>
        <w:t xml:space="preserve">50 000,00 </w:t>
      </w:r>
      <w:r w:rsidRPr="009D4FE6">
        <w:rPr>
          <w:rFonts w:ascii="Cambria" w:eastAsia="Calibri" w:hAnsi="Cambria"/>
          <w:sz w:val="24"/>
          <w:szCs w:val="24"/>
          <w:lang w:eastAsia="en-US"/>
        </w:rPr>
        <w:t xml:space="preserve">zł. </w:t>
      </w:r>
    </w:p>
    <w:p w14:paraId="407A55B9" w14:textId="5E1AB9B0"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nieterminowej zapłaty wynagrodzenia należnego podwykonawcom lub dalszym podwykonawcom – w wysokości </w:t>
      </w:r>
      <w:r w:rsidR="00DF77CA" w:rsidRPr="009D4FE6">
        <w:rPr>
          <w:rFonts w:ascii="Cambria" w:hAnsi="Cambria"/>
          <w:sz w:val="24"/>
          <w:szCs w:val="24"/>
          <w:lang w:eastAsia="en-US"/>
        </w:rPr>
        <w:t xml:space="preserve">0,1 </w:t>
      </w:r>
      <w:r w:rsidR="00F47806" w:rsidRPr="009D4FE6">
        <w:rPr>
          <w:rFonts w:ascii="Cambria" w:eastAsia="Calibri" w:hAnsi="Cambria"/>
          <w:sz w:val="24"/>
          <w:szCs w:val="24"/>
          <w:lang w:eastAsia="en-US"/>
        </w:rPr>
        <w:t>%</w:t>
      </w:r>
      <w:r w:rsidRPr="009D4FE6">
        <w:rPr>
          <w:rFonts w:ascii="Cambria" w:eastAsia="Calibri" w:hAnsi="Cambria"/>
          <w:sz w:val="24"/>
          <w:szCs w:val="24"/>
          <w:lang w:eastAsia="en-US"/>
        </w:rPr>
        <w:t xml:space="preserve"> </w:t>
      </w:r>
      <w:r w:rsidR="00F47806" w:rsidRPr="009D4FE6">
        <w:rPr>
          <w:rFonts w:ascii="Cambria" w:eastAsia="Calibri" w:hAnsi="Cambria"/>
          <w:sz w:val="24"/>
          <w:szCs w:val="24"/>
          <w:lang w:eastAsia="en-US"/>
        </w:rPr>
        <w:t>kwoty, z której zapłatą w zwłoce pozostaje Wykonawca,</w:t>
      </w:r>
      <w:r w:rsidRPr="009D4FE6">
        <w:rPr>
          <w:rFonts w:ascii="Cambria" w:eastAsia="Calibri" w:hAnsi="Cambria"/>
          <w:sz w:val="24"/>
          <w:szCs w:val="24"/>
          <w:lang w:eastAsia="en-US"/>
        </w:rPr>
        <w:t xml:space="preserve"> za każdy dzień zwłoki;</w:t>
      </w:r>
    </w:p>
    <w:p w14:paraId="30377BEA" w14:textId="47541E9F"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hAnsi="Cambria"/>
          <w:sz w:val="24"/>
          <w:szCs w:val="24"/>
        </w:rPr>
      </w:pPr>
      <w:r w:rsidRPr="009D4FE6">
        <w:rPr>
          <w:rFonts w:ascii="Cambria" w:eastAsia="Calibri" w:hAnsi="Cambria"/>
          <w:sz w:val="24"/>
          <w:szCs w:val="24"/>
          <w:lang w:eastAsia="en-US"/>
        </w:rPr>
        <w:t xml:space="preserve">w każdym przypadku nieprzedłożenia Zamawiającemu do zaakceptowania projektu umowy o podwykonawstwo, której przedmiotem są roboty budowlane, lub projektu jej zmiany – w wysokości </w:t>
      </w:r>
      <w:r w:rsidR="00FB6D81" w:rsidRPr="009D4FE6">
        <w:rPr>
          <w:rFonts w:ascii="Cambria" w:hAnsi="Cambria"/>
          <w:sz w:val="24"/>
          <w:szCs w:val="24"/>
          <w:lang w:eastAsia="en-US"/>
        </w:rPr>
        <w:t>5 0</w:t>
      </w:r>
      <w:r w:rsidR="00DF77CA" w:rsidRPr="009D4FE6">
        <w:rPr>
          <w:rFonts w:ascii="Cambria" w:hAnsi="Cambria"/>
          <w:sz w:val="24"/>
          <w:szCs w:val="24"/>
          <w:lang w:eastAsia="en-US"/>
        </w:rPr>
        <w:t xml:space="preserve">00,00 </w:t>
      </w:r>
      <w:r w:rsidRPr="009D4FE6">
        <w:rPr>
          <w:rFonts w:ascii="Cambria" w:eastAsia="Calibri" w:hAnsi="Cambria"/>
          <w:sz w:val="24"/>
          <w:szCs w:val="24"/>
          <w:lang w:eastAsia="en-US"/>
        </w:rPr>
        <w:t xml:space="preserve">zł za każdy stwierdzony przypadek, </w:t>
      </w:r>
    </w:p>
    <w:p w14:paraId="5B999473" w14:textId="0F4FD716"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nieprzedłożenia w terminie poświadczonej za zgodność z oryginałem kopii umowy o podwykonawst</w:t>
      </w:r>
      <w:r w:rsidR="003B0BC4" w:rsidRPr="009D4FE6">
        <w:rPr>
          <w:rFonts w:ascii="Cambria" w:eastAsia="Calibri" w:hAnsi="Cambria"/>
          <w:sz w:val="24"/>
          <w:szCs w:val="24"/>
          <w:lang w:eastAsia="en-US"/>
        </w:rPr>
        <w:t xml:space="preserve">wo lub jej zmiany – w wysokości </w:t>
      </w:r>
      <w:r w:rsidR="00FB6D81" w:rsidRPr="009D4FE6">
        <w:rPr>
          <w:rFonts w:ascii="Cambria" w:hAnsi="Cambria"/>
          <w:sz w:val="24"/>
          <w:szCs w:val="24"/>
          <w:lang w:eastAsia="en-US"/>
        </w:rPr>
        <w:t>5</w:t>
      </w:r>
      <w:r w:rsidR="00DF77CA" w:rsidRPr="009D4FE6">
        <w:rPr>
          <w:rFonts w:ascii="Cambria" w:hAnsi="Cambria"/>
          <w:sz w:val="24"/>
          <w:szCs w:val="24"/>
          <w:lang w:eastAsia="en-US"/>
        </w:rPr>
        <w:t> </w:t>
      </w:r>
      <w:r w:rsidR="00FB6D81" w:rsidRPr="009D4FE6">
        <w:rPr>
          <w:rFonts w:ascii="Cambria" w:hAnsi="Cambria"/>
          <w:sz w:val="24"/>
          <w:szCs w:val="24"/>
          <w:lang w:eastAsia="en-US"/>
        </w:rPr>
        <w:t>0</w:t>
      </w:r>
      <w:r w:rsidR="00DF77CA" w:rsidRPr="009D4FE6">
        <w:rPr>
          <w:rFonts w:ascii="Cambria" w:hAnsi="Cambria"/>
          <w:sz w:val="24"/>
          <w:szCs w:val="24"/>
          <w:lang w:eastAsia="en-US"/>
        </w:rPr>
        <w:t xml:space="preserve">00,00 </w:t>
      </w:r>
      <w:r w:rsidRPr="009D4FE6">
        <w:rPr>
          <w:rFonts w:ascii="Cambria" w:eastAsia="Calibri" w:hAnsi="Cambria"/>
          <w:sz w:val="24"/>
          <w:szCs w:val="24"/>
          <w:lang w:eastAsia="en-US"/>
        </w:rPr>
        <w:t>zł za każdy stwierdzony przypadek,</w:t>
      </w:r>
    </w:p>
    <w:p w14:paraId="2DE0F4D1" w14:textId="14C11AE9"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zmiany umowy o podwykonawstwo w zakresie terminu zapłaty – w wysokości </w:t>
      </w:r>
      <w:r w:rsidR="00FB6D81" w:rsidRPr="009D4FE6">
        <w:rPr>
          <w:rFonts w:ascii="Cambria" w:hAnsi="Cambria"/>
          <w:sz w:val="24"/>
          <w:szCs w:val="24"/>
          <w:lang w:eastAsia="en-US"/>
        </w:rPr>
        <w:t>1 000,00</w:t>
      </w:r>
      <w:r w:rsidR="00A65156" w:rsidRPr="009D4FE6">
        <w:rPr>
          <w:rFonts w:ascii="Cambria" w:hAnsi="Cambria"/>
          <w:sz w:val="24"/>
          <w:szCs w:val="24"/>
          <w:lang w:eastAsia="en-US"/>
        </w:rPr>
        <w:t xml:space="preserve"> </w:t>
      </w:r>
      <w:r w:rsidRPr="009D4FE6">
        <w:rPr>
          <w:rFonts w:ascii="Cambria" w:eastAsia="Calibri" w:hAnsi="Cambria"/>
          <w:sz w:val="24"/>
          <w:szCs w:val="24"/>
          <w:lang w:eastAsia="en-US"/>
        </w:rPr>
        <w:t>zł za każdy dzień zwłoki od upływu terminu, o którym mowa w § 8 ust. 7 umowy,</w:t>
      </w:r>
    </w:p>
    <w:p w14:paraId="2A1CC520" w14:textId="0AD35E71"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niedopełnienia obowiązku,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1 umowy – w wysokości </w:t>
      </w:r>
      <w:r w:rsidR="00FB6D81" w:rsidRPr="009D4FE6">
        <w:rPr>
          <w:rFonts w:ascii="Cambria" w:hAnsi="Cambria"/>
          <w:sz w:val="24"/>
          <w:szCs w:val="24"/>
          <w:lang w:eastAsia="en-US"/>
        </w:rPr>
        <w:t xml:space="preserve">1 000,00 </w:t>
      </w:r>
      <w:r w:rsidRPr="009D4FE6">
        <w:rPr>
          <w:rFonts w:ascii="Cambria" w:eastAsia="Calibri" w:hAnsi="Cambria"/>
          <w:sz w:val="24"/>
          <w:szCs w:val="24"/>
          <w:lang w:eastAsia="en-US"/>
        </w:rPr>
        <w:t>zł za każdy dzień roboczy, w którym osoba niezatrudniona przez Wykonawcę lub podwykonawcę na podstawie umowy o pracę wykonywała czynności wymienione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1 umowy,</w:t>
      </w:r>
    </w:p>
    <w:p w14:paraId="2CC3363E" w14:textId="0B14C028"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 zwłokę w dostarczeniu oświadczenia,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2</w:t>
      </w:r>
      <w:r w:rsidR="004240BF" w:rsidRPr="009D4FE6">
        <w:rPr>
          <w:rFonts w:ascii="Cambria" w:eastAsia="Calibri" w:hAnsi="Cambria"/>
          <w:sz w:val="24"/>
          <w:szCs w:val="24"/>
          <w:lang w:eastAsia="en-US"/>
        </w:rPr>
        <w:t xml:space="preserve"> lub 5</w:t>
      </w:r>
      <w:r w:rsidRPr="009D4FE6">
        <w:rPr>
          <w:rFonts w:ascii="Cambria" w:eastAsia="Calibri" w:hAnsi="Cambria"/>
          <w:sz w:val="24"/>
          <w:szCs w:val="24"/>
          <w:lang w:eastAsia="en-US"/>
        </w:rPr>
        <w:t xml:space="preserve"> umowy w wysokości </w:t>
      </w:r>
      <w:r w:rsidR="00FB6D81" w:rsidRPr="009D4FE6">
        <w:rPr>
          <w:rFonts w:ascii="Cambria" w:hAnsi="Cambria"/>
          <w:sz w:val="24"/>
          <w:szCs w:val="24"/>
          <w:lang w:eastAsia="en-US"/>
        </w:rPr>
        <w:t xml:space="preserve">500,00 </w:t>
      </w:r>
      <w:r w:rsidRPr="009D4FE6">
        <w:rPr>
          <w:rFonts w:ascii="Cambria" w:eastAsia="Calibri" w:hAnsi="Cambria"/>
          <w:sz w:val="24"/>
          <w:szCs w:val="24"/>
          <w:lang w:eastAsia="en-US"/>
        </w:rPr>
        <w:t xml:space="preserve">zł za każdy dzień zwłoki liczonej </w:t>
      </w:r>
      <w:r w:rsidR="00F47806" w:rsidRPr="009D4FE6">
        <w:rPr>
          <w:rFonts w:ascii="Cambria" w:eastAsia="Calibri" w:hAnsi="Cambria"/>
          <w:sz w:val="24"/>
          <w:szCs w:val="24"/>
          <w:lang w:eastAsia="en-US"/>
        </w:rPr>
        <w:t xml:space="preserve">odpowiednio </w:t>
      </w:r>
      <w:r w:rsidR="00F47806" w:rsidRPr="009D4FE6">
        <w:rPr>
          <w:rFonts w:ascii="Cambria" w:eastAsia="Calibri" w:hAnsi="Cambria"/>
          <w:sz w:val="24"/>
          <w:szCs w:val="24"/>
          <w:lang w:eastAsia="en-US"/>
        </w:rPr>
        <w:br/>
      </w:r>
      <w:r w:rsidRPr="009D4FE6">
        <w:rPr>
          <w:rFonts w:ascii="Cambria" w:eastAsia="Calibri" w:hAnsi="Cambria"/>
          <w:sz w:val="24"/>
          <w:szCs w:val="24"/>
          <w:lang w:eastAsia="en-US"/>
        </w:rPr>
        <w:t>od terminu,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2 </w:t>
      </w:r>
      <w:r w:rsidR="00F47806" w:rsidRPr="009D4FE6">
        <w:rPr>
          <w:rFonts w:ascii="Cambria" w:eastAsia="Calibri" w:hAnsi="Cambria"/>
          <w:sz w:val="24"/>
          <w:szCs w:val="24"/>
          <w:lang w:eastAsia="en-US"/>
        </w:rPr>
        <w:t xml:space="preserve">lub </w:t>
      </w:r>
      <w:r w:rsidR="004240BF" w:rsidRPr="009D4FE6">
        <w:rPr>
          <w:rFonts w:ascii="Cambria" w:eastAsia="Calibri" w:hAnsi="Cambria"/>
          <w:sz w:val="24"/>
          <w:szCs w:val="24"/>
          <w:lang w:eastAsia="en-US"/>
        </w:rPr>
        <w:t>5</w:t>
      </w:r>
      <w:r w:rsidR="00F47806" w:rsidRPr="009D4FE6">
        <w:rPr>
          <w:rFonts w:ascii="Cambria" w:eastAsia="Calibri" w:hAnsi="Cambria"/>
          <w:sz w:val="24"/>
          <w:szCs w:val="24"/>
          <w:lang w:eastAsia="en-US"/>
        </w:rPr>
        <w:t xml:space="preserve"> </w:t>
      </w:r>
      <w:r w:rsidRPr="009D4FE6">
        <w:rPr>
          <w:rFonts w:ascii="Cambria" w:eastAsia="Calibri" w:hAnsi="Cambria"/>
          <w:sz w:val="24"/>
          <w:szCs w:val="24"/>
          <w:lang w:eastAsia="en-US"/>
        </w:rPr>
        <w:t>umowy,</w:t>
      </w:r>
    </w:p>
    <w:p w14:paraId="5804A54A" w14:textId="3B6475D2"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poinformowaniu Zamawiającego o zmianie, o której mowa </w:t>
      </w:r>
      <w:r w:rsidRPr="009D4FE6">
        <w:rPr>
          <w:rFonts w:ascii="Cambria" w:eastAsia="Calibri" w:hAnsi="Cambria"/>
          <w:sz w:val="24"/>
          <w:szCs w:val="24"/>
          <w:lang w:eastAsia="en-US"/>
        </w:rPr>
        <w:br/>
        <w:t>w § 1</w:t>
      </w:r>
      <w:r w:rsidR="004240BF"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3 umowy – w wysokości po </w:t>
      </w:r>
      <w:r w:rsidR="00FB6D81" w:rsidRPr="009D4FE6">
        <w:rPr>
          <w:rFonts w:ascii="Cambria" w:hAnsi="Cambria"/>
          <w:sz w:val="24"/>
          <w:szCs w:val="24"/>
          <w:lang w:eastAsia="en-US"/>
        </w:rPr>
        <w:t xml:space="preserve">500,00 </w:t>
      </w:r>
      <w:r w:rsidRPr="009D4FE6">
        <w:rPr>
          <w:rFonts w:ascii="Cambria" w:eastAsia="Calibri" w:hAnsi="Cambria"/>
          <w:sz w:val="24"/>
          <w:szCs w:val="24"/>
          <w:lang w:eastAsia="en-US"/>
        </w:rPr>
        <w:t>zł za każdy dzień zwłoki liczonej od terminu, o którym mowa w § 1</w:t>
      </w:r>
      <w:r w:rsidR="00976C0E"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3 umowy,</w:t>
      </w:r>
    </w:p>
    <w:p w14:paraId="4545EDA3" w14:textId="24C3B43B"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bookmarkStart w:id="10" w:name="_Hlk94098411"/>
      <w:bookmarkStart w:id="11" w:name="_Hlk63067282"/>
      <w:r w:rsidRPr="009D4FE6">
        <w:rPr>
          <w:rFonts w:ascii="Cambria" w:eastAsia="Calibri" w:hAnsi="Cambria"/>
          <w:sz w:val="24"/>
          <w:szCs w:val="24"/>
          <w:lang w:eastAsia="en-US"/>
        </w:rPr>
        <w:t xml:space="preserve">za zwłokę w dostarczeniu Zamawiającemu do akceptacji harmonogramu rzeczowo–finansowego – w wysokości </w:t>
      </w:r>
      <w:r w:rsidR="00FB6D81" w:rsidRPr="009D4FE6">
        <w:rPr>
          <w:rFonts w:ascii="Cambria" w:hAnsi="Cambria"/>
          <w:sz w:val="24"/>
          <w:szCs w:val="24"/>
          <w:lang w:eastAsia="en-US"/>
        </w:rPr>
        <w:t xml:space="preserve">0,1 </w:t>
      </w:r>
      <w:r w:rsidRPr="009D4FE6">
        <w:rPr>
          <w:rFonts w:ascii="Cambria" w:eastAsia="Calibri" w:hAnsi="Cambria"/>
          <w:sz w:val="24"/>
          <w:szCs w:val="24"/>
          <w:lang w:eastAsia="en-US"/>
        </w:rPr>
        <w:t>% wynagrodzenia brutto o którym mowa § 3 ust. 1 umowy za każdy dzień zwłoki liczonej od upływu terminu, o którym mowa w § 2 ust. 5 lub 7 umowy</w:t>
      </w:r>
      <w:bookmarkEnd w:id="10"/>
      <w:r w:rsidRPr="009D4FE6">
        <w:rPr>
          <w:rFonts w:ascii="Cambria" w:eastAsia="Calibri" w:hAnsi="Cambria"/>
          <w:sz w:val="24"/>
          <w:szCs w:val="24"/>
          <w:lang w:eastAsia="en-US"/>
        </w:rPr>
        <w:t>.</w:t>
      </w:r>
    </w:p>
    <w:p w14:paraId="26BA5351" w14:textId="1BD2636A" w:rsidR="006906D0" w:rsidRPr="009D4FE6" w:rsidRDefault="006906D0" w:rsidP="006906D0">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zmiany umowy o podwykonawstwo zawartej na okres przekraczający 12 miesięcy, której przedmiotem są roboty budowlane lub usługi, zgodnie z § 8 ust. 20 umowy – w wysokości </w:t>
      </w:r>
      <w:r w:rsidR="00FB6D81" w:rsidRPr="009D4FE6">
        <w:rPr>
          <w:rFonts w:ascii="Cambria" w:hAnsi="Cambria"/>
          <w:sz w:val="24"/>
          <w:szCs w:val="24"/>
          <w:lang w:eastAsia="en-US"/>
        </w:rPr>
        <w:t>2 500,00</w:t>
      </w:r>
      <w:r w:rsidRPr="009D4FE6">
        <w:rPr>
          <w:rFonts w:ascii="Cambria" w:eastAsia="Calibri" w:hAnsi="Cambria"/>
          <w:sz w:val="24"/>
          <w:szCs w:val="24"/>
          <w:lang w:eastAsia="en-US"/>
        </w:rPr>
        <w:t xml:space="preserve">  zł za każdy przypadek;</w:t>
      </w:r>
    </w:p>
    <w:p w14:paraId="551B20BE" w14:textId="3B248F48" w:rsidR="006906D0" w:rsidRPr="009D4FE6" w:rsidRDefault="006906D0" w:rsidP="006906D0">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zapłaty lub nieterminowej zapłaty wynagrodzenia należnego podwykonawcom z tytułu zmiany wysokości wynagrodzenia, o której mowa w § 8 ust. 20 umowy – w wysokości </w:t>
      </w:r>
      <w:r w:rsidR="00FB6D81" w:rsidRPr="009D4FE6">
        <w:rPr>
          <w:rFonts w:ascii="Cambria" w:hAnsi="Cambria"/>
          <w:sz w:val="24"/>
          <w:szCs w:val="24"/>
          <w:lang w:eastAsia="en-US"/>
        </w:rPr>
        <w:t>300,00</w:t>
      </w:r>
      <w:r w:rsidRPr="009D4FE6">
        <w:rPr>
          <w:rFonts w:ascii="Cambria" w:eastAsia="Calibri" w:hAnsi="Cambria"/>
          <w:sz w:val="24"/>
          <w:szCs w:val="24"/>
          <w:lang w:eastAsia="en-US"/>
        </w:rPr>
        <w:t xml:space="preserve">  zł za każdy dzień zwłoki od upływu terminu, w którym zapłata powinna najpóźniej zostać dokonana,</w:t>
      </w:r>
    </w:p>
    <w:bookmarkEnd w:id="11"/>
    <w:p w14:paraId="0CC3FC75"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Strony zastrzegają sobie prawo do </w:t>
      </w:r>
      <w:r w:rsidR="00B474E2" w:rsidRPr="009D4FE6">
        <w:rPr>
          <w:rFonts w:ascii="Cambria" w:eastAsia="Calibri" w:hAnsi="Cambria"/>
          <w:sz w:val="24"/>
          <w:szCs w:val="24"/>
          <w:lang w:eastAsia="en-US"/>
        </w:rPr>
        <w:t xml:space="preserve">dochodzenia </w:t>
      </w:r>
      <w:r w:rsidRPr="009D4FE6">
        <w:rPr>
          <w:rFonts w:ascii="Cambria" w:eastAsia="Calibri" w:hAnsi="Cambria"/>
          <w:sz w:val="24"/>
          <w:szCs w:val="24"/>
          <w:lang w:eastAsia="en-US"/>
        </w:rPr>
        <w:t>odszkodowania uzupełniającego do wysokości rzeczywiście poniesionej szkody.</w:t>
      </w:r>
    </w:p>
    <w:p w14:paraId="55B8C967"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bookmarkStart w:id="12" w:name="_Hlk94098438"/>
      <w:r w:rsidRPr="009D4FE6">
        <w:rPr>
          <w:rFonts w:ascii="Cambria" w:hAnsi="Cambria"/>
          <w:sz w:val="24"/>
          <w:szCs w:val="24"/>
        </w:rPr>
        <w:t>Zamawiający ma prawo do potrącenia kar umownych z faktury przedłożonej do zapłaty przez Wykonawcę lub z zabezpieczenia należytego wykonania przedmiotu umowy, o którym mowa w § 1</w:t>
      </w:r>
      <w:r w:rsidR="00F5569C" w:rsidRPr="009D4FE6">
        <w:rPr>
          <w:rFonts w:ascii="Cambria" w:hAnsi="Cambria"/>
          <w:sz w:val="24"/>
          <w:szCs w:val="24"/>
        </w:rPr>
        <w:t>7</w:t>
      </w:r>
      <w:r w:rsidRPr="009D4FE6">
        <w:rPr>
          <w:rFonts w:ascii="Cambria" w:hAnsi="Cambria"/>
          <w:sz w:val="24"/>
          <w:szCs w:val="24"/>
        </w:rPr>
        <w:t xml:space="preserve">, po uprzednim powiadomieniu Wykonawcy o </w:t>
      </w:r>
      <w:r w:rsidRPr="009D4FE6">
        <w:rPr>
          <w:rFonts w:ascii="Cambria" w:hAnsi="Cambria"/>
          <w:sz w:val="24"/>
          <w:szCs w:val="24"/>
        </w:rPr>
        <w:lastRenderedPageBreak/>
        <w:t>podstawie i wysokości naliczonej kary umownej i wyznaczeniu mu 5 dniowego terminu zapłaty tej kary.</w:t>
      </w:r>
    </w:p>
    <w:p w14:paraId="2D135766" w14:textId="0FB06F70"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Strony zastrzegają możliwość kumulatywnego naliczania kar umownych z różnych tytułów. Łączna maksymalna wysokość kar umownych, któr</w:t>
      </w:r>
      <w:r w:rsidR="00B474E2" w:rsidRPr="009D4FE6">
        <w:rPr>
          <w:rFonts w:ascii="Cambria" w:hAnsi="Cambria"/>
          <w:sz w:val="24"/>
          <w:szCs w:val="24"/>
        </w:rPr>
        <w:t>e</w:t>
      </w:r>
      <w:r w:rsidRPr="009D4FE6">
        <w:rPr>
          <w:rFonts w:ascii="Cambria" w:hAnsi="Cambria"/>
          <w:sz w:val="24"/>
          <w:szCs w:val="24"/>
        </w:rPr>
        <w:t xml:space="preserve"> mo</w:t>
      </w:r>
      <w:r w:rsidR="00B474E2" w:rsidRPr="009D4FE6">
        <w:rPr>
          <w:rFonts w:ascii="Cambria" w:hAnsi="Cambria"/>
          <w:sz w:val="24"/>
          <w:szCs w:val="24"/>
        </w:rPr>
        <w:t>że</w:t>
      </w:r>
      <w:r w:rsidRPr="009D4FE6">
        <w:rPr>
          <w:rFonts w:ascii="Cambria" w:hAnsi="Cambria"/>
          <w:sz w:val="24"/>
          <w:szCs w:val="24"/>
        </w:rPr>
        <w:t xml:space="preserve"> </w:t>
      </w:r>
      <w:r w:rsidR="00B474E2" w:rsidRPr="009D4FE6">
        <w:rPr>
          <w:rFonts w:ascii="Cambria" w:hAnsi="Cambria"/>
          <w:sz w:val="24"/>
          <w:szCs w:val="24"/>
        </w:rPr>
        <w:t xml:space="preserve">naliczyć każda ze stron </w:t>
      </w:r>
      <w:r w:rsidRPr="009D4FE6">
        <w:rPr>
          <w:rFonts w:ascii="Cambria" w:hAnsi="Cambria"/>
          <w:sz w:val="24"/>
          <w:szCs w:val="24"/>
        </w:rPr>
        <w:t xml:space="preserve">wynosi </w:t>
      </w:r>
      <w:r w:rsidR="00FB6D81" w:rsidRPr="009D4FE6">
        <w:rPr>
          <w:rFonts w:ascii="Cambria" w:hAnsi="Cambria"/>
          <w:sz w:val="24"/>
          <w:szCs w:val="24"/>
          <w:lang w:eastAsia="en-US"/>
        </w:rPr>
        <w:t>30</w:t>
      </w:r>
      <w:r w:rsidR="009C0DFA" w:rsidRPr="009D4FE6">
        <w:rPr>
          <w:rFonts w:ascii="Cambria" w:eastAsia="Calibri" w:hAnsi="Cambria"/>
          <w:sz w:val="24"/>
          <w:szCs w:val="24"/>
          <w:lang w:eastAsia="en-US"/>
        </w:rPr>
        <w:t xml:space="preserve"> </w:t>
      </w:r>
      <w:r w:rsidRPr="009D4FE6">
        <w:rPr>
          <w:rFonts w:ascii="Cambria" w:hAnsi="Cambria"/>
          <w:sz w:val="24"/>
          <w:szCs w:val="24"/>
        </w:rPr>
        <w:t xml:space="preserve">% wynagrodzenia brutto, o którym mowa </w:t>
      </w:r>
      <w:r w:rsidRPr="009D4FE6">
        <w:rPr>
          <w:rFonts w:ascii="Cambria" w:hAnsi="Cambria"/>
          <w:sz w:val="24"/>
          <w:szCs w:val="24"/>
        </w:rPr>
        <w:br/>
        <w:t>w § 3 ust. 1 umowy.</w:t>
      </w:r>
    </w:p>
    <w:bookmarkEnd w:id="12"/>
    <w:p w14:paraId="5A0CBBDF" w14:textId="77777777" w:rsidR="007422FA" w:rsidRPr="009D4FE6" w:rsidRDefault="007422FA"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35902F5B"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bookmarkStart w:id="13" w:name="_Hlk94098475"/>
      <w:r w:rsidRPr="009D4FE6">
        <w:rPr>
          <w:rFonts w:ascii="Cambria" w:eastAsia="Calibri" w:hAnsi="Cambria"/>
          <w:b/>
          <w:bCs/>
          <w:sz w:val="24"/>
          <w:szCs w:val="24"/>
          <w:lang w:eastAsia="en-US"/>
        </w:rPr>
        <w:t>§ 15</w:t>
      </w:r>
    </w:p>
    <w:p w14:paraId="77758BA0"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Kary umowne z tytułu odstąpienia</w:t>
      </w:r>
    </w:p>
    <w:p w14:paraId="737A6398" w14:textId="77777777" w:rsidR="007F30B7" w:rsidRPr="009D4FE6" w:rsidRDefault="007F30B7" w:rsidP="00E80F8B">
      <w:pPr>
        <w:widowControl/>
        <w:numPr>
          <w:ilvl w:val="0"/>
          <w:numId w:val="30"/>
        </w:numPr>
        <w:tabs>
          <w:tab w:val="left" w:pos="426"/>
        </w:tabs>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zobowiązany jest do zapłaty Zamawiającemu kar umownych z tytułu odstąpienia od umowy w następujących przypadkach i wysokościach:</w:t>
      </w:r>
    </w:p>
    <w:p w14:paraId="394BC2C5" w14:textId="3A85C61A" w:rsidR="007F30B7" w:rsidRPr="009D4FE6" w:rsidRDefault="007F30B7" w:rsidP="00E80F8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 tytułu odstąpienia przez Zamawiającego od umowy z przyczyn zależnych </w:t>
      </w:r>
      <w:r w:rsidRPr="009D4FE6">
        <w:rPr>
          <w:rFonts w:ascii="Cambria" w:eastAsia="Calibri" w:hAnsi="Cambria"/>
          <w:sz w:val="24"/>
          <w:szCs w:val="24"/>
          <w:lang w:eastAsia="en-US"/>
        </w:rPr>
        <w:br/>
        <w:t xml:space="preserve">od Wykonawcy, o których mowa w § 16 ust. 1 umowy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 łącznego wynagrodzenia umownego brutto, o którym mowa w § 3 ust. 1 umowy,</w:t>
      </w:r>
    </w:p>
    <w:p w14:paraId="2A7BBF7B" w14:textId="5BC0A692" w:rsidR="007F30B7" w:rsidRPr="009D4FE6" w:rsidRDefault="007F30B7" w:rsidP="00E80F8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 tytułu odstąpienia przez Wykonawcę od umowy z przyczyn niezależnych </w:t>
      </w:r>
      <w:r w:rsidRPr="009D4FE6">
        <w:rPr>
          <w:rFonts w:ascii="Cambria" w:eastAsia="Calibri" w:hAnsi="Cambria"/>
          <w:sz w:val="24"/>
          <w:szCs w:val="24"/>
          <w:lang w:eastAsia="en-US"/>
        </w:rPr>
        <w:br/>
        <w:t xml:space="preserve">od Zamawiającego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 łącznego wynagrodzenia umownego brutto, o którym mowa w § 3 ust. 1 umowy.</w:t>
      </w:r>
    </w:p>
    <w:p w14:paraId="686DA933" w14:textId="3FC2142F" w:rsidR="007F30B7" w:rsidRPr="009D4FE6" w:rsidRDefault="007F30B7" w:rsidP="00E80F8B">
      <w:pPr>
        <w:widowControl/>
        <w:numPr>
          <w:ilvl w:val="0"/>
          <w:numId w:val="3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Zamawiający zobowiązany jest do zapłaty Wykonawcy kary umownej z tytułu odstąpienia od umowy w przypadku odstąpienia przez Zamawiającego od umowy z przyczyn zależnych od Zamawiającego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w:t>
      </w:r>
      <w:r w:rsidRPr="009D4FE6">
        <w:rPr>
          <w:rFonts w:ascii="Cambria" w:hAnsi="Cambria"/>
          <w:sz w:val="24"/>
          <w:szCs w:val="24"/>
        </w:rPr>
        <w:t>% łącznego wynagrodzenia umownego brutto, o którym mowa w § 3 ust.1 umowy, z wyjątkiem wystąpienia sytuacji przedstawionych w art. 456 ust.1 w zw. z art. 456 ust. 3 ustawy Pzp.</w:t>
      </w:r>
    </w:p>
    <w:p w14:paraId="5200E95C"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0805547A" w14:textId="77777777" w:rsidR="007F30B7" w:rsidRPr="009D4FE6" w:rsidRDefault="007F30B7" w:rsidP="007F30B7">
      <w:pPr>
        <w:widowControl/>
        <w:suppressAutoHyphens w:val="0"/>
        <w:autoSpaceDE w:val="0"/>
        <w:autoSpaceDN w:val="0"/>
        <w:spacing w:after="0"/>
        <w:jc w:val="center"/>
        <w:textAlignment w:val="auto"/>
        <w:rPr>
          <w:rFonts w:ascii="Cambria" w:hAnsi="Cambria"/>
          <w:b/>
          <w:bCs/>
          <w:sz w:val="24"/>
          <w:szCs w:val="24"/>
        </w:rPr>
      </w:pPr>
      <w:r w:rsidRPr="009D4FE6">
        <w:rPr>
          <w:rFonts w:ascii="Cambria" w:eastAsia="Calibri" w:hAnsi="Cambria"/>
          <w:b/>
          <w:bCs/>
          <w:sz w:val="24"/>
          <w:szCs w:val="24"/>
          <w:lang w:eastAsia="en-US"/>
        </w:rPr>
        <w:t>§ 16</w:t>
      </w:r>
    </w:p>
    <w:p w14:paraId="4F868EEE"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Odstąpienie od umowy</w:t>
      </w:r>
    </w:p>
    <w:p w14:paraId="78262CA7"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zastrzega sobie prawo do odstąpienia od umowy, jeżeli:</w:t>
      </w:r>
    </w:p>
    <w:p w14:paraId="6B8C0DF5"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7700639D"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nie rozpoczął robót budowlanych bez uzasadnionej przyczyny w okresie 10 dni od dnia przekazania mu placu budowy i nie podjął ich w terminie wyznaczonym przez zamawiającego,</w:t>
      </w:r>
    </w:p>
    <w:p w14:paraId="64FA88BA"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gdy zwłoka w wykonaniu przedmiotu zamówienia przekroczy 30 dni, </w:t>
      </w:r>
    </w:p>
    <w:p w14:paraId="7A5C29CC"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bez zgody zamawiającego przerwał realizację robót i przerwa trwa dłużej niż 10 dni,</w:t>
      </w:r>
    </w:p>
    <w:p w14:paraId="3CBC7C55"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nie przekazał Zamawiającemu, w wyznaczonym terminie, dowodów ubezpieczenia, o którym mowa w § 11 lub nie zapewnił jego ciągłości w okresach wynikających z umowy,</w:t>
      </w:r>
    </w:p>
    <w:p w14:paraId="25FAA139"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lastRenderedPageBreak/>
        <w:t>wystąpiła konieczność co najmniej trzykrotnego dokonania przez Zamawiającego bezpośredniej zapłaty podwykonawcy lub dalszemu podwykonawcy,</w:t>
      </w:r>
    </w:p>
    <w:p w14:paraId="1B07C11B"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wystąpienia okoliczności, o których mowa w art. 635 kodeksu cywilnego,</w:t>
      </w:r>
    </w:p>
    <w:p w14:paraId="1387E188"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przypadku co najmniej dwukrotnego uchybienia obowiązkowi określonemu </w:t>
      </w:r>
      <w:r w:rsidRPr="009D4FE6">
        <w:rPr>
          <w:rFonts w:ascii="Cambria" w:eastAsia="Calibri" w:hAnsi="Cambria"/>
          <w:sz w:val="24"/>
          <w:szCs w:val="24"/>
          <w:lang w:eastAsia="en-US"/>
        </w:rPr>
        <w:br/>
        <w:t>w § 13 ust. 1,</w:t>
      </w:r>
    </w:p>
    <w:p w14:paraId="5EE3E523"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przypadku co najmniej dwukrotnego niezłożenia oświadczeń, o których mowa w § 13 ust. 2 lub 5, pomimo powtórnego wezwania. </w:t>
      </w:r>
    </w:p>
    <w:p w14:paraId="67DA5B89"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przypadkach określonych w ust. 1, odstąpienie od umowy może nastąpić w terminie 30 dni od powzięcia wiadomości o zaistnieniu okoliczności, o których mowa w ust. 1. </w:t>
      </w:r>
    </w:p>
    <w:p w14:paraId="3EF67F38"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Odstąpienie od umowy powinno nastąpić w formie pisemnej lub formie elektronicznej pod rygorem nieważności takiego odstąpienia i powinno zawierać uzasadnienie.</w:t>
      </w:r>
    </w:p>
    <w:p w14:paraId="117B6921"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wypadku odstąpienia od umowy, Wykonawcę oraz Zamawiającego obciążają następujące obowiązki szczegółowe:</w:t>
      </w:r>
    </w:p>
    <w:p w14:paraId="467CCC0A"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terminie </w:t>
      </w:r>
      <w:r w:rsidRPr="009D4FE6">
        <w:rPr>
          <w:rFonts w:ascii="Cambria" w:eastAsia="Calibri" w:hAnsi="Cambria" w:cs="ArialNarrow"/>
          <w:sz w:val="24"/>
          <w:szCs w:val="24"/>
        </w:rPr>
        <w:t xml:space="preserve">wspólnie uzgodnionym przez strony, ale nie dłuższym niż </w:t>
      </w:r>
      <w:r w:rsidRPr="009D4FE6">
        <w:rPr>
          <w:rFonts w:ascii="Cambria" w:eastAsia="Calibri" w:hAnsi="Cambria"/>
          <w:sz w:val="24"/>
          <w:szCs w:val="24"/>
          <w:lang w:eastAsia="en-US"/>
        </w:rPr>
        <w:t>14 dni od daty odstąpienia od umowy, Wykonawca, przy udziale Zamawiającego, sporządzi szczegółowy protokół inwentaryzacji robót w toku, według stanu na dzień odstąpienia.</w:t>
      </w:r>
    </w:p>
    <w:p w14:paraId="3CAC6630"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w:t>
      </w:r>
      <w:r w:rsidRPr="009D4FE6">
        <w:rPr>
          <w:rFonts w:ascii="Cambria" w:eastAsia="Calibri" w:hAnsi="Cambria" w:cs="ArialNarrow"/>
          <w:sz w:val="24"/>
          <w:szCs w:val="24"/>
        </w:rPr>
        <w:t xml:space="preserve">niezwłocznie, a najpóźniej w terminie 3 dni od dnia odstąpienia od umowy, </w:t>
      </w:r>
      <w:r w:rsidRPr="009D4FE6">
        <w:rPr>
          <w:rFonts w:ascii="Cambria" w:eastAsia="Calibri" w:hAnsi="Cambria"/>
          <w:sz w:val="24"/>
          <w:szCs w:val="24"/>
          <w:lang w:eastAsia="en-US"/>
        </w:rPr>
        <w:t>zabezpieczy przerwane roboty w uzgodnieniu z inspektorem nadzoru na koszt tej strony, z której winy nastąpiło odstąpienie od umowy.</w:t>
      </w:r>
    </w:p>
    <w:p w14:paraId="3CD90F03"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cs="ArialNarrow"/>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6E21BC2E"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w:t>
      </w:r>
      <w:r w:rsidRPr="009D4FE6">
        <w:rPr>
          <w:rFonts w:ascii="Cambria" w:eastAsia="Calibri" w:hAnsi="Cambria" w:cs="ArialNarrow"/>
          <w:sz w:val="24"/>
          <w:szCs w:val="24"/>
        </w:rPr>
        <w:t xml:space="preserve">niezwłocznie, a najpóźniej w terminie 7 dni roboczych od daty odstąpienia od umowy, </w:t>
      </w:r>
      <w:r w:rsidRPr="009D4FE6">
        <w:rPr>
          <w:rFonts w:ascii="Cambria" w:eastAsia="Calibri" w:hAnsi="Cambria"/>
          <w:sz w:val="24"/>
          <w:szCs w:val="24"/>
          <w:lang w:eastAsia="en-US"/>
        </w:rPr>
        <w:t>zgłosi do odbioru roboty przerwane i roboty zabezpieczające.</w:t>
      </w:r>
    </w:p>
    <w:p w14:paraId="1F3D259A"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niezwłocznie, a najpóźniej w terminie 30 dni od daty odstąpienia od umowy, usunie z placu budowy urządzenia zaplecza przez niego dostarczone lub wzniesione.</w:t>
      </w:r>
    </w:p>
    <w:p w14:paraId="07D84636"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natychmiast wstrzyma wykonywanie robót, poza mającymi na celu ochronę życia i własności, i zabezpieczy przerwane roboty oraz zabezpieczy teren budowy i opuścić go najpóźniej w terminie wskazanym przez Zamawiającego.</w:t>
      </w:r>
    </w:p>
    <w:p w14:paraId="0F0A411D"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770B18E"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lastRenderedPageBreak/>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14:paraId="59585B04" w14:textId="77777777" w:rsidR="007F30B7" w:rsidRPr="009D4FE6" w:rsidRDefault="007F30B7" w:rsidP="00E80F8B">
      <w:pPr>
        <w:widowControl/>
        <w:numPr>
          <w:ilvl w:val="0"/>
          <w:numId w:val="32"/>
        </w:numPr>
        <w:suppressAutoHyphens w:val="0"/>
        <w:autoSpaceDE w:val="0"/>
        <w:autoSpaceDN w:val="0"/>
        <w:spacing w:after="0"/>
        <w:ind w:left="426" w:hanging="426"/>
        <w:textAlignment w:val="auto"/>
        <w:rPr>
          <w:rFonts w:ascii="Cambria" w:eastAsia="Calibri" w:hAnsi="Cambria"/>
          <w:sz w:val="24"/>
          <w:szCs w:val="24"/>
          <w:lang w:eastAsia="en-US"/>
        </w:rPr>
      </w:pPr>
      <w:r w:rsidRPr="009D4FE6">
        <w:rPr>
          <w:rFonts w:ascii="Cambria" w:eastAsia="Calibri" w:hAnsi="Cambria"/>
          <w:sz w:val="24"/>
          <w:szCs w:val="24"/>
          <w:lang w:eastAsia="en-US"/>
        </w:rPr>
        <w:t>W przypadku braku współdziałania ze strony wykonawcy i niewykonywania przez niego obowiązków wynikających z ust. 4 czynności te przeprowadzi lub zorganizuje zamawiający i obciąży ich kosztami wykonawcę.</w:t>
      </w:r>
    </w:p>
    <w:p w14:paraId="2DA89EC4"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38DF97C6"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17</w:t>
      </w:r>
    </w:p>
    <w:p w14:paraId="74CE6736"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Zabezpieczenie należytego wykonania umowy</w:t>
      </w:r>
    </w:p>
    <w:p w14:paraId="2D5A6C1E"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przed zawarciem umowy wniósł zabezpieczenie należytego wykonania umowy w formie ……………….. w wysokości </w:t>
      </w:r>
      <w:r w:rsidRPr="009D4FE6">
        <w:rPr>
          <w:rFonts w:ascii="Cambria" w:eastAsia="Calibri" w:hAnsi="Cambria"/>
          <w:b/>
          <w:bCs/>
          <w:sz w:val="24"/>
          <w:szCs w:val="24"/>
          <w:lang w:eastAsia="en-US"/>
        </w:rPr>
        <w:t>5 % ceny brutto przedstawionej w ofercie</w:t>
      </w:r>
      <w:r w:rsidRPr="009D4FE6">
        <w:rPr>
          <w:rFonts w:ascii="Cambria" w:eastAsia="Calibri" w:hAnsi="Cambria"/>
          <w:sz w:val="24"/>
          <w:szCs w:val="24"/>
          <w:lang w:eastAsia="en-US"/>
        </w:rPr>
        <w:t>, co stanowi kwotę: ………………… złotych (słownie: ……………………..).</w:t>
      </w:r>
    </w:p>
    <w:p w14:paraId="00F28B27"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Zabezpieczenie należytego wykonania umowy ma na celu zabezpieczenie </w:t>
      </w:r>
      <w:r w:rsidRPr="009D4FE6">
        <w:rPr>
          <w:rFonts w:ascii="Cambria" w:eastAsia="Calibri" w:hAnsi="Cambria"/>
          <w:sz w:val="24"/>
          <w:szCs w:val="24"/>
          <w:lang w:eastAsia="en-US"/>
        </w:rPr>
        <w:br/>
        <w:t xml:space="preserve">i ewentualne zaspokojenie roszczeń Zamawiającego z tytułu niewykonania lub nienależytego wykonania umowy przez Wykonawcę </w:t>
      </w:r>
      <w:r w:rsidRPr="009D4FE6">
        <w:rPr>
          <w:rFonts w:ascii="Cambria" w:eastAsia="Calibri" w:hAnsi="Cambria" w:cs="ArialNarrow"/>
          <w:sz w:val="24"/>
          <w:szCs w:val="24"/>
        </w:rPr>
        <w:t>oraz roszczeń z tytułu rękojmi za wady fizyczne lub gwarancji powstałych w okresie udzielonej gwarancji od dnia odbioru końcowego</w:t>
      </w:r>
      <w:r w:rsidRPr="009D4FE6">
        <w:rPr>
          <w:rFonts w:ascii="Cambria" w:eastAsia="Calibri" w:hAnsi="Cambria"/>
          <w:sz w:val="24"/>
          <w:szCs w:val="24"/>
          <w:lang w:eastAsia="en-US"/>
        </w:rPr>
        <w:t>.</w:t>
      </w:r>
    </w:p>
    <w:p w14:paraId="73D0F8E2"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Beneficjentem zabezpieczenia należytego wykonania umowy jest Zamawiający.</w:t>
      </w:r>
    </w:p>
    <w:p w14:paraId="32E8EC44"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Koszty zabezpieczenia należytego wykonania umowy ponosi Wykonawca.</w:t>
      </w:r>
    </w:p>
    <w:p w14:paraId="2CBCBCF4"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jest zobowiązany zapewnić, aby zabezpieczenie należytego wykonania umowy zachowało moc wiążącą w okresie wykonywania umowy oraz w okresie rękojmi za wady fizyczne i gwarancji.</w:t>
      </w:r>
    </w:p>
    <w:p w14:paraId="5FA9A4B8"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Kwota w wysokości ………………… złotych (słownie: ……………………..), stanowiąca 70% zabezpieczenia należytego wykonania umowy, zostanie zwrócona w terminie 30 dni od dnia podpisania protokołu odbioru końcowego robót.</w:t>
      </w:r>
    </w:p>
    <w:p w14:paraId="0A211D02"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eastAsia="Calibri" w:hAnsi="Cambria" w:cs="ArialNarrow"/>
          <w:sz w:val="24"/>
          <w:szCs w:val="24"/>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w:t>
      </w:r>
      <w:r w:rsidRPr="009D4FE6">
        <w:rPr>
          <w:rFonts w:ascii="Cambria" w:eastAsia="Calibri" w:hAnsi="Cambria" w:cs="ArialNarrow"/>
          <w:b/>
          <w:bCs/>
          <w:sz w:val="24"/>
          <w:szCs w:val="24"/>
        </w:rPr>
        <w:t>…………..  miesięcy</w:t>
      </w:r>
      <w:r w:rsidRPr="009D4FE6">
        <w:rPr>
          <w:rFonts w:ascii="Cambria" w:eastAsia="Calibri" w:hAnsi="Cambria" w:cs="ArialNarrow"/>
          <w:sz w:val="24"/>
          <w:szCs w:val="24"/>
        </w:rPr>
        <w:t xml:space="preserve"> od dnia odbioru.</w:t>
      </w:r>
    </w:p>
    <w:p w14:paraId="33629A5D"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hAnsi="Cambria"/>
          <w:sz w:val="24"/>
          <w:szCs w:val="24"/>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8C8A3F2"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hAnsi="Cambria"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44663A9"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eastAsia="Calibri" w:hAnsi="Cambria" w:cs="ArialNarrow"/>
          <w:sz w:val="24"/>
          <w:szCs w:val="24"/>
        </w:rPr>
        <w:lastRenderedPageBreak/>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B6A480D"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Jeżeli nie zajdą przesłanki zatrzymania zabezpieczenia podlega ono zwrotowi Wykonawcy odpowiednio w całości lub w części po upływie terminów, o których mowa w ust. 6 i 7.</w:t>
      </w:r>
    </w:p>
    <w:p w14:paraId="475AE5BA"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52BE398"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pacing w:val="6"/>
          <w:sz w:val="24"/>
          <w:szCs w:val="24"/>
        </w:rPr>
        <w:t xml:space="preserve">W sytuacji, gdy </w:t>
      </w:r>
      <w:r w:rsidRPr="009D4FE6">
        <w:rPr>
          <w:rFonts w:ascii="Cambria" w:hAnsi="Cambria"/>
          <w:spacing w:val="4"/>
          <w:sz w:val="24"/>
          <w:szCs w:val="24"/>
        </w:rPr>
        <w:t>wystąpi konieczność przedłużenia terminu realizacji umowy,</w:t>
      </w:r>
      <w:r w:rsidRPr="009D4FE6">
        <w:rPr>
          <w:rFonts w:ascii="Cambria" w:hAnsi="Cambria"/>
          <w:spacing w:val="7"/>
          <w:sz w:val="24"/>
          <w:szCs w:val="24"/>
        </w:rPr>
        <w:t xml:space="preserve"> o którym mowa w § 2 ust. 1 Umowy, Wykonawca </w:t>
      </w:r>
      <w:r w:rsidRPr="009D4FE6">
        <w:rPr>
          <w:rFonts w:ascii="Cambria" w:hAnsi="Cambria"/>
          <w:spacing w:val="9"/>
          <w:sz w:val="24"/>
          <w:szCs w:val="24"/>
        </w:rPr>
        <w:t xml:space="preserve">przed zawarciem aneksu, zobowiązany jest do przedłużenia terminu </w:t>
      </w:r>
      <w:r w:rsidRPr="009D4FE6">
        <w:rPr>
          <w:rFonts w:ascii="Cambria" w:hAnsi="Cambria"/>
          <w:spacing w:val="6"/>
          <w:sz w:val="24"/>
          <w:szCs w:val="24"/>
        </w:rPr>
        <w:t xml:space="preserve">ważności wniesionego zabezpieczenia należytego wykonania umowy, albo jeśli nie jest to </w:t>
      </w:r>
      <w:r w:rsidRPr="009D4FE6">
        <w:rPr>
          <w:rFonts w:ascii="Cambria" w:hAnsi="Cambria"/>
          <w:spacing w:val="8"/>
          <w:sz w:val="24"/>
          <w:szCs w:val="24"/>
        </w:rPr>
        <w:t xml:space="preserve">możliwe, do wniesienia nowego zabezpieczenia, na warunkach zaakceptowanych przez </w:t>
      </w:r>
      <w:r w:rsidRPr="009D4FE6">
        <w:rPr>
          <w:rFonts w:ascii="Cambria" w:hAnsi="Cambria"/>
          <w:spacing w:val="5"/>
          <w:sz w:val="24"/>
          <w:szCs w:val="24"/>
        </w:rPr>
        <w:t>Zamawiającego, na okres wynikający z aneksu do umowy.</w:t>
      </w:r>
    </w:p>
    <w:p w14:paraId="7FC6FB95" w14:textId="77777777" w:rsidR="007F30B7" w:rsidRPr="009D4FE6" w:rsidRDefault="007F30B7" w:rsidP="00E80F8B">
      <w:pPr>
        <w:pStyle w:val="Jasnasiatkaakcent32"/>
        <w:numPr>
          <w:ilvl w:val="0"/>
          <w:numId w:val="34"/>
        </w:numPr>
        <w:spacing w:before="20" w:after="40"/>
        <w:ind w:left="426" w:hanging="426"/>
        <w:jc w:val="both"/>
        <w:rPr>
          <w:rFonts w:ascii="Cambria" w:hAnsi="Cambria" w:cs="Calibri"/>
          <w:sz w:val="24"/>
          <w:szCs w:val="24"/>
        </w:rPr>
      </w:pPr>
      <w:r w:rsidRPr="009D4FE6">
        <w:rPr>
          <w:rFonts w:ascii="Cambria" w:hAnsi="Cambria" w:cs="Calibr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9D4FE6">
        <w:rPr>
          <w:rFonts w:ascii="Cambria" w:hAnsi="Cambria" w:cs="Calibri"/>
          <w:sz w:val="24"/>
          <w:szCs w:val="24"/>
          <w:vertAlign w:val="superscript"/>
        </w:rPr>
        <w:t>1</w:t>
      </w:r>
      <w:r w:rsidRPr="009D4FE6">
        <w:rPr>
          <w:rFonts w:ascii="Cambria" w:hAnsi="Cambria" w:cs="Calibri"/>
          <w:sz w:val="24"/>
          <w:szCs w:val="24"/>
        </w:rPr>
        <w:t xml:space="preserve"> ustawy z dnia  2 marca 2020 r. o szczególnych rozwiązaniach związanych z zapobieganiem, przeciwdziałaniem i zwalczaniem COVID-19, innych chorób zakaźnych oraz wywołanych nimi sytuacji kryzysowych (t. j. Dz. U. z 2020 r., poz.  1842 z późn. zm.).</w:t>
      </w:r>
    </w:p>
    <w:p w14:paraId="0FAE7A45"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p>
    <w:bookmarkEnd w:id="13"/>
    <w:p w14:paraId="3395555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F5569C" w:rsidRPr="009D4FE6">
        <w:rPr>
          <w:rFonts w:ascii="Cambria" w:eastAsia="Calibri" w:hAnsi="Cambria"/>
          <w:b/>
          <w:bCs/>
          <w:sz w:val="24"/>
          <w:szCs w:val="24"/>
          <w:lang w:eastAsia="en-US"/>
        </w:rPr>
        <w:t>8</w:t>
      </w:r>
    </w:p>
    <w:p w14:paraId="02F81E96"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Zmiany umowy</w:t>
      </w:r>
    </w:p>
    <w:p w14:paraId="03BA1F83" w14:textId="77777777" w:rsidR="009A27C4" w:rsidRPr="009D4FE6" w:rsidRDefault="009A27C4" w:rsidP="00E80F8B">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16578EDB"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hAnsi="Cambria" w:cs="Calibri"/>
          <w:sz w:val="24"/>
          <w:szCs w:val="24"/>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38101CC0"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xml:space="preserve">, o którym mowa w § 2 ust. 1, może nastąpić w przypadku skierowania przez Zamawiającego do Wykonawcy </w:t>
      </w:r>
      <w:r w:rsidRPr="009D4FE6">
        <w:rPr>
          <w:rFonts w:ascii="Cambria" w:eastAsia="Calibri" w:hAnsi="Cambria" w:cs="Calibri"/>
          <w:sz w:val="24"/>
          <w:szCs w:val="24"/>
          <w:lang w:eastAsia="en-US"/>
        </w:rPr>
        <w:lastRenderedPageBreak/>
        <w:t>pisemnego żądania wstrzymania robót budowlanych, stanowiących przedmiot zamówienia lub wydania zakazu prowadzenia robót budowlanych, stanowiących przedmiot zamówienia przez organ administracji publicznej lub eksploatorów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5D2BBAFE"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 </w:t>
      </w: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71B17E22"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4140D2B7"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w:t>
      </w:r>
      <w:r w:rsidRPr="009D4FE6">
        <w:rPr>
          <w:rFonts w:ascii="Cambria" w:eastAsia="Calibri" w:hAnsi="Cambria" w:cs="Calibri"/>
          <w:sz w:val="24"/>
          <w:szCs w:val="24"/>
          <w:lang w:eastAsia="en-US"/>
        </w:rPr>
        <w:br/>
        <w:t xml:space="preserve">o liczbę dni niezbędną do wyeliminowania utrudnień związanych z ich wystąpieniem, </w:t>
      </w:r>
    </w:p>
    <w:p w14:paraId="6EE093C3"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przedłużenia terminu realizacji zamówienia</w:t>
      </w:r>
      <w:r w:rsidRPr="009D4FE6">
        <w:rPr>
          <w:rFonts w:ascii="Cambria" w:eastAsia="Calibri" w:hAnsi="Cambria" w:cs="Calibri"/>
          <w:sz w:val="24"/>
          <w:szCs w:val="24"/>
          <w:lang w:eastAsia="en-US"/>
        </w:rPr>
        <w:t>, o którym mowa w § 2 ust.1, może nastąpić w zakresie niezbędnym do wykonania robót zleconych na podstawie art. 455 ust. 1 pkt 1, 3, 4 lub ust. 2 ustawy Prawo zamówień publicznych,</w:t>
      </w:r>
    </w:p>
    <w:p w14:paraId="3891A583"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terminu wykonania zamówienia lub zakresu świadczeń lub sposobu wykonywania zamówienia</w:t>
      </w:r>
      <w:r w:rsidRPr="009D4FE6">
        <w:rPr>
          <w:rFonts w:ascii="Cambria" w:eastAsia="Calibri" w:hAnsi="Cambria" w:cs="Calibri"/>
          <w:sz w:val="24"/>
          <w:szCs w:val="24"/>
          <w:lang w:eastAsia="en-US"/>
        </w:rPr>
        <w:t xml:space="preserve"> może nastąpić w przypadku zmiany powszechnie obowiązujących przepisów prawa w zakresie mającym bezpośredni wpływ na </w:t>
      </w:r>
      <w:r w:rsidRPr="009D4FE6">
        <w:rPr>
          <w:rFonts w:ascii="Cambria" w:eastAsia="Calibri" w:hAnsi="Cambria" w:cs="Calibri"/>
          <w:sz w:val="24"/>
          <w:szCs w:val="24"/>
          <w:lang w:eastAsia="en-US"/>
        </w:rPr>
        <w:lastRenderedPageBreak/>
        <w:t>termin realizacji przedmiotu zamówienia lub zakres świadczeń stron umowy lub sposób jej wykonywania,</w:t>
      </w:r>
    </w:p>
    <w:p w14:paraId="46876E3A" w14:textId="77777777" w:rsidR="009A27C4" w:rsidRPr="009D4FE6" w:rsidRDefault="009A27C4" w:rsidP="00E80F8B">
      <w:pPr>
        <w:widowControl/>
        <w:numPr>
          <w:ilvl w:val="1"/>
          <w:numId w:val="32"/>
        </w:numPr>
        <w:suppressAutoHyphens w:val="0"/>
        <w:autoSpaceDE w:val="0"/>
        <w:autoSpaceDN w:val="0"/>
        <w:spacing w:after="0"/>
        <w:ind w:left="709" w:hanging="425"/>
        <w:contextualSpacing/>
        <w:textAlignment w:val="auto"/>
        <w:rPr>
          <w:rFonts w:ascii="Cambria" w:eastAsia="Calibri" w:hAnsi="Cambria"/>
          <w:sz w:val="24"/>
          <w:szCs w:val="24"/>
          <w:lang w:eastAsia="en-US"/>
        </w:rPr>
      </w:pPr>
      <w:r w:rsidRPr="009D4FE6">
        <w:rPr>
          <w:rFonts w:ascii="Cambria" w:eastAsia="Calibri" w:hAnsi="Cambria"/>
          <w:b/>
          <w:bCs/>
          <w:sz w:val="24"/>
          <w:szCs w:val="24"/>
          <w:lang w:eastAsia="en-US"/>
        </w:rPr>
        <w:t>zmiany sposobu rozliczania Umowy lub dokonywania płatności na rzecz Wykonawcy</w:t>
      </w:r>
      <w:r w:rsidRPr="009D4FE6">
        <w:rPr>
          <w:rFonts w:ascii="Cambria" w:eastAsia="Calibri" w:hAnsi="Cambria"/>
          <w:sz w:val="24"/>
          <w:szCs w:val="24"/>
          <w:lang w:eastAsia="en-US"/>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549C8687"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terminu wykonania zamówienia lub zakresu świadczeń lub sposobu wykonywania zamówienia</w:t>
      </w:r>
      <w:r w:rsidRPr="009D4FE6">
        <w:rPr>
          <w:rFonts w:ascii="Cambria" w:eastAsia="Calibri" w:hAnsi="Cambria" w:cs="Calibri"/>
          <w:sz w:val="24"/>
          <w:szCs w:val="24"/>
          <w:lang w:eastAsia="en-US"/>
        </w:rPr>
        <w:t xml:space="preserve"> może nastąpić </w:t>
      </w:r>
      <w:r w:rsidRPr="009D4FE6">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4" w:name="_Hlk53051676"/>
      <w:r w:rsidRPr="009D4FE6">
        <w:rPr>
          <w:rFonts w:ascii="Cambria" w:hAnsi="Cambria" w:cs="Calibri"/>
          <w:sz w:val="24"/>
          <w:szCs w:val="24"/>
        </w:rPr>
        <w:t>;</w:t>
      </w:r>
    </w:p>
    <w:p w14:paraId="13E1D29F" w14:textId="1300D53E"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 xml:space="preserve">zmiana terminu wykonania zamówienia lub zakresu świadczeń lub sposobu wykonywania zamówienia </w:t>
      </w:r>
      <w:r w:rsidRPr="009D4FE6">
        <w:rPr>
          <w:rFonts w:ascii="Cambria" w:eastAsia="Calibri" w:hAnsi="Cambria" w:cs="Calibri"/>
          <w:sz w:val="24"/>
          <w:szCs w:val="24"/>
          <w:lang w:eastAsia="en-US"/>
        </w:rPr>
        <w:t>może nastąpić w przypadku konieczności wykonania robót nieujętych w dokumentacji projektowej</w:t>
      </w:r>
      <w:r w:rsidR="0035523A" w:rsidRPr="009D4FE6">
        <w:rPr>
          <w:rFonts w:ascii="Cambria" w:eastAsia="Calibri" w:hAnsi="Cambria" w:cs="Calibri"/>
          <w:sz w:val="24"/>
          <w:szCs w:val="24"/>
          <w:lang w:eastAsia="en-US"/>
        </w:rPr>
        <w:t>;</w:t>
      </w:r>
    </w:p>
    <w:p w14:paraId="571B94CF" w14:textId="77777777" w:rsidR="00260BCD" w:rsidRPr="009D4FE6" w:rsidRDefault="0035523A"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wysokości wynagrodzenia wypłaconego w poszczególnych transzach rozliczeniowych</w:t>
      </w:r>
      <w:r w:rsidRPr="009D4FE6">
        <w:rPr>
          <w:rFonts w:ascii="Cambria" w:eastAsia="Calibri" w:hAnsi="Cambria" w:cs="Calibri"/>
          <w:sz w:val="24"/>
          <w:szCs w:val="24"/>
          <w:lang w:eastAsia="en-US"/>
        </w:rPr>
        <w:t xml:space="preserve"> ulegnie zmianie w sytuacji, gdy konieczne będzie dostosowanie tych wysokości od warunków wynikających z promesy BGK w celu zapewnienia zgodności  umowy z treścią tej promesy</w:t>
      </w:r>
      <w:r w:rsidR="00260BCD" w:rsidRPr="009D4FE6">
        <w:rPr>
          <w:rFonts w:ascii="Cambria" w:eastAsia="Calibri" w:hAnsi="Cambria" w:cs="Calibri"/>
          <w:sz w:val="24"/>
          <w:szCs w:val="24"/>
          <w:lang w:eastAsia="en-US"/>
        </w:rPr>
        <w:t>;</w:t>
      </w:r>
    </w:p>
    <w:p w14:paraId="51C7EE91" w14:textId="066E60BC" w:rsidR="00260BCD" w:rsidRPr="009D4FE6" w:rsidRDefault="00260BCD" w:rsidP="00260BCD">
      <w:pPr>
        <w:pStyle w:val="Jasnalistaakcent51"/>
        <w:numPr>
          <w:ilvl w:val="1"/>
          <w:numId w:val="32"/>
        </w:numPr>
        <w:ind w:left="709" w:hanging="425"/>
        <w:rPr>
          <w:rFonts w:ascii="Cambria" w:eastAsia="Calibri" w:hAnsi="Cambria"/>
          <w:b/>
          <w:bCs/>
          <w:sz w:val="24"/>
          <w:szCs w:val="24"/>
          <w:lang w:eastAsia="en-US"/>
        </w:rPr>
      </w:pPr>
      <w:r w:rsidRPr="009D4FE6">
        <w:rPr>
          <w:rFonts w:ascii="Cambria" w:eastAsia="Calibri" w:hAnsi="Cambria" w:cs="Calibri"/>
          <w:b/>
          <w:bCs/>
          <w:sz w:val="24"/>
          <w:szCs w:val="24"/>
          <w:lang w:eastAsia="en-US"/>
        </w:rPr>
        <w:t xml:space="preserve"> </w:t>
      </w:r>
      <w:r w:rsidRPr="009D4FE6">
        <w:rPr>
          <w:rFonts w:ascii="Cambria" w:eastAsia="Calibri" w:hAnsi="Cambria"/>
          <w:b/>
          <w:bCs/>
          <w:sz w:val="24"/>
          <w:szCs w:val="24"/>
          <w:lang w:eastAsia="en-US"/>
        </w:rPr>
        <w:t>Strony przewidują możliwość dokonania zmiany zasad rozliczania wskazanych w §2 i §5 umowy poprzez ustanowienie wcześniejszych terminów zakończenia etapów rozliczeniowych w stosunku do podanych w §2 i §5 w sytuacji, gdy wystąpią łącznie trzy przesłanki:</w:t>
      </w:r>
    </w:p>
    <w:p w14:paraId="7E1802F2" w14:textId="62AE1A77" w:rsidR="00260BCD"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postęp prac będzie umożliwiał wcześniejsze rozliczenie prac przewidzianych do wykonania w danym etapie,</w:t>
      </w:r>
    </w:p>
    <w:p w14:paraId="7A35F426" w14:textId="77777777" w:rsidR="00260BCD"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 xml:space="preserve">sytuacja budżetowa Zamawiającego będzie umożliwiała pokrycie faktury </w:t>
      </w:r>
      <w:r w:rsidRPr="009D4FE6">
        <w:rPr>
          <w:rFonts w:ascii="Cambria" w:eastAsia="Calibri" w:hAnsi="Cambria"/>
          <w:sz w:val="24"/>
          <w:szCs w:val="24"/>
          <w:lang w:eastAsia="en-US"/>
        </w:rPr>
        <w:br/>
        <w:t>za dany etap  w ustanowionym nowym terminie jego zakończenia,</w:t>
      </w:r>
    </w:p>
    <w:p w14:paraId="49BB75FA" w14:textId="0FC4B3A7" w:rsidR="00C17258"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Zamawiający wyrazi na to zgodę.</w:t>
      </w:r>
    </w:p>
    <w:p w14:paraId="5959CE9D" w14:textId="77777777" w:rsidR="009A27C4" w:rsidRPr="009D4FE6" w:rsidRDefault="009A27C4" w:rsidP="00E80F8B">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sz w:val="24"/>
          <w:szCs w:val="24"/>
          <w:lang w:eastAsia="en-US"/>
        </w:rPr>
      </w:pPr>
      <w:r w:rsidRPr="009D4FE6">
        <w:rPr>
          <w:rFonts w:ascii="Cambria" w:eastAsia="Calibri" w:hAnsi="Cambria"/>
          <w:sz w:val="24"/>
          <w:szCs w:val="24"/>
          <w:lang w:eastAsia="en-US"/>
        </w:rPr>
        <w:t>Zamawiający nadto przewiduje możliwość zmiany umowy w następujących okolicznościach:</w:t>
      </w:r>
    </w:p>
    <w:p w14:paraId="6558475B" w14:textId="77777777" w:rsidR="009A27C4" w:rsidRPr="009D4FE6" w:rsidRDefault="009A27C4" w:rsidP="009A27C4">
      <w:pPr>
        <w:spacing w:after="0"/>
        <w:ind w:left="737" w:hanging="284"/>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Zamawiający przewiduje możliwość zmiany osób odpowiedzialnych za kierowanie robotami budowlanymi w tym zmiany kierownika budowy, przy czym osoby zastępujące muszą spełniać warunki określone w umowie,</w:t>
      </w:r>
    </w:p>
    <w:p w14:paraId="06B66499"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1E3E02B2"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c)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w:t>
      </w:r>
      <w:r w:rsidRPr="009D4FE6">
        <w:rPr>
          <w:rFonts w:ascii="Cambria" w:eastAsia="Calibri" w:hAnsi="Cambria" w:cs="Times New Roman"/>
          <w:sz w:val="24"/>
          <w:szCs w:val="24"/>
          <w:lang w:eastAsia="en-US"/>
        </w:rPr>
        <w:lastRenderedPageBreak/>
        <w:t>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4BFA3A95"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d) w  przypadku konieczności wykonania dodatkowych robót nieobjętych dokumentacją projektową w</w:t>
      </w:r>
      <w:r w:rsidRPr="009D4FE6">
        <w:rPr>
          <w:rFonts w:ascii="Cambria" w:eastAsia="Calibri" w:hAnsi="Cambria" w:cs="Times New Roman"/>
          <w:iCs/>
          <w:sz w:val="24"/>
          <w:szCs w:val="24"/>
          <w:lang w:eastAsia="en-US"/>
        </w:rPr>
        <w:t>skazaną w § 1 ust. 3 pkt 2 oraz STWiORB</w:t>
      </w:r>
      <w:r w:rsidRPr="009D4FE6">
        <w:rPr>
          <w:rFonts w:ascii="Cambria" w:eastAsia="Calibri" w:hAnsi="Cambria" w:cs="Times New Roman"/>
          <w:sz w:val="24"/>
          <w:szCs w:val="24"/>
          <w:lang w:eastAsia="en-US"/>
        </w:rPr>
        <w:t xml:space="preserve"> strony przewidują możliwość zlecenia tych robót za dodatkowym wynagrodzeniem poprzez zmianę umowy.</w:t>
      </w:r>
    </w:p>
    <w:p w14:paraId="59A650C0" w14:textId="77777777" w:rsidR="009A27C4" w:rsidRPr="009D4FE6" w:rsidRDefault="009A27C4" w:rsidP="009A27C4">
      <w:pPr>
        <w:tabs>
          <w:tab w:val="left" w:pos="6735"/>
        </w:tabs>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3.</w:t>
      </w:r>
      <w:r w:rsidRPr="009D4FE6">
        <w:rPr>
          <w:rFonts w:ascii="Cambria" w:eastAsia="Calibri" w:hAnsi="Cambria" w:cs="Times New Roman"/>
          <w:sz w:val="24"/>
          <w:szCs w:val="24"/>
          <w:lang w:eastAsia="en-US"/>
        </w:rPr>
        <w:t xml:space="preserve"> Strony przewidują zmianę umowy w przypadku zmiany:</w:t>
      </w:r>
      <w:r w:rsidRPr="009D4FE6">
        <w:rPr>
          <w:rFonts w:ascii="Cambria" w:eastAsia="Calibri" w:hAnsi="Cambria" w:cs="Times New Roman"/>
          <w:sz w:val="24"/>
          <w:szCs w:val="24"/>
          <w:lang w:eastAsia="en-US"/>
        </w:rPr>
        <w:tab/>
      </w:r>
    </w:p>
    <w:p w14:paraId="5C74C1CC"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1) stawki podatku od towarów i usług VAT oraz podatku akcyzowego.                                  Stawka i kwota podatku VAT i podatku akcyzowego  oraz wynagrodzenie brutto ulegną zmianie odpowiednio do przepisów prawa wprowadzających zmianę stawki podatku VAT oraz podatku akcyzowego, co oznacza, że Zamawiający dopuszcza możliwość zmniejszenia i zwiększenia wynagrodzenia brutto o kwotę równą różnicy wynikającej ze zmienionej stawki podatku - dotyczy to części wynagrodzenia za roboty, których w dniu zmiany stawki podatku VAT oraz podatku akcyzowego jeszcze nie wykonano;</w:t>
      </w:r>
    </w:p>
    <w:p w14:paraId="063B861B"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2)  zmiany wysokości minimalnego wynagrodzenia za pracę albo minimalnej stawki godzinowej ustalonego na podstawie art. 2 ust. 3-5 ustawy z dnia 10 października 2002 r. o minimalnym wynagrodzeniu za pracę (Dz. U. z 2002 r., nr 200, poz.1679 z późn.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49468DD"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udowodni, że zmiana w/w przepisów będzie miała wpływ na koszty wykonania zamówienia przez Wykonawcę,</w:t>
      </w:r>
    </w:p>
    <w:p w14:paraId="3C87C2D2"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w:t>
      </w:r>
    </w:p>
    <w:p w14:paraId="3F49D8A4"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3) zmiany zasad podlegania ubezpieczeniom społecznym lub ubezpieczeniu </w:t>
      </w:r>
      <w:r w:rsidRPr="009D4FE6">
        <w:rPr>
          <w:rFonts w:ascii="Cambria" w:eastAsia="Calibri" w:hAnsi="Cambria" w:cs="Times New Roman"/>
          <w:sz w:val="24"/>
          <w:szCs w:val="24"/>
          <w:lang w:eastAsia="en-US"/>
        </w:rPr>
        <w:lastRenderedPageBreak/>
        <w:t>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0F08EA11"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a) </w:t>
      </w:r>
      <w:r w:rsidRPr="009D4FE6">
        <w:rPr>
          <w:rFonts w:ascii="Cambria" w:eastAsia="Calibri" w:hAnsi="Cambria" w:cs="Times New Roman"/>
          <w:sz w:val="24"/>
          <w:szCs w:val="24"/>
          <w:lang w:eastAsia="en-US"/>
        </w:rPr>
        <w:tab/>
        <w:t>udowodni, że zmiana w/w przepisów będzie miała wpływ na koszty wykonania zamówienia przez Wykonawcę,</w:t>
      </w:r>
    </w:p>
    <w:p w14:paraId="64084386"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2C13521C"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4) zmiany zasad gromadzenia i wysokości wpłat do pracowniczych planów kapitałowych, o których mowa w ustawie z dnia 4 października 2018 r. o pracowniczych planach kapitałowych (Dz.U. z 2020 r. poz.1342).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7C41BB42" w14:textId="77777777" w:rsidR="009A27C4" w:rsidRPr="009D4FE6" w:rsidRDefault="009A27C4" w:rsidP="009A27C4">
      <w:pPr>
        <w:spacing w:after="0"/>
        <w:ind w:left="90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udowodni, że zmiana w/w przepisów będzie miała wpływ na koszty wykonania zamówienia przez Wykonawcę,</w:t>
      </w:r>
    </w:p>
    <w:p w14:paraId="00B9D0EF" w14:textId="77777777" w:rsidR="009A27C4" w:rsidRPr="009D4FE6" w:rsidRDefault="009A27C4" w:rsidP="009A27C4">
      <w:pPr>
        <w:spacing w:after="0"/>
        <w:ind w:left="90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73912156" w14:textId="77777777" w:rsidR="009A27C4" w:rsidRPr="009D4FE6" w:rsidRDefault="009A27C4" w:rsidP="009A27C4">
      <w:pPr>
        <w:spacing w:after="0"/>
        <w:ind w:left="424"/>
        <w:rPr>
          <w:rFonts w:ascii="Cambria" w:eastAsia="Calibri" w:hAnsi="Cambria" w:cs="Times New Roman"/>
          <w:i/>
          <w:sz w:val="24"/>
          <w:szCs w:val="24"/>
          <w:lang w:eastAsia="en-US"/>
        </w:rPr>
      </w:pPr>
      <w:r w:rsidRPr="009D4FE6">
        <w:rPr>
          <w:rFonts w:ascii="Cambria" w:eastAsia="Calibri" w:hAnsi="Cambria" w:cs="Times New Roman"/>
          <w:i/>
          <w:sz w:val="24"/>
          <w:szCs w:val="24"/>
          <w:lang w:eastAsia="en-US"/>
        </w:rPr>
        <w:t>Zamawiający zastrzega sobie prawo do wniesienia zastrzeżeń dotyczących wysokości kosztów pracy przedstawionych przez Wykonawcę.</w:t>
      </w:r>
    </w:p>
    <w:p w14:paraId="21B8C925"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4.</w:t>
      </w:r>
      <w:r w:rsidRPr="009D4FE6">
        <w:rPr>
          <w:rFonts w:ascii="Cambria" w:eastAsia="Calibri" w:hAnsi="Cambria" w:cs="Times New Roman"/>
          <w:sz w:val="24"/>
          <w:szCs w:val="24"/>
          <w:lang w:eastAsia="en-US"/>
        </w:rPr>
        <w:t xml:space="preserve"> Strona wnioskująca o zmianę wskazaną w ust. 3 musi wykazać środkami dowodowymi, że zmiany o których mowa w ust. 3 mają bezpośredni wpływ na wysokość wynagrodzenia wykonawcy tj. wykazać, że zmiany wskazane w ust. 3 wymuszają podwyższenie kosztów wykonania.</w:t>
      </w:r>
    </w:p>
    <w:p w14:paraId="49095AD8"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5.</w:t>
      </w:r>
      <w:r w:rsidRPr="009D4FE6">
        <w:rPr>
          <w:rFonts w:ascii="Cambria" w:eastAsia="Calibri" w:hAnsi="Cambria" w:cs="Times New Roman"/>
          <w:sz w:val="24"/>
          <w:szCs w:val="24"/>
          <w:lang w:eastAsia="en-US"/>
        </w:rPr>
        <w:t xml:space="preserve">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w:t>
      </w:r>
    </w:p>
    <w:p w14:paraId="06EEF879"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6.</w:t>
      </w:r>
      <w:r w:rsidRPr="009D4FE6">
        <w:rPr>
          <w:rFonts w:ascii="Cambria" w:eastAsia="Calibri" w:hAnsi="Cambria" w:cs="Times New Roman"/>
          <w:sz w:val="24"/>
          <w:szCs w:val="24"/>
          <w:lang w:eastAsia="en-US"/>
        </w:rPr>
        <w:t xml:space="preserve"> W przypadku wystąpienia okoliczności, o których mowa w ust. 3 pkt 1) część wynagrodzenia brutto Wykonawcy, o którym mowa w § 3 umowy, płatna po zaistnieniu ww. okoliczności, ulegnie zmianie o wartość różnicy pomiędzy nową wartością podatku od towarów i usług (ustaloną w oparciu o stawkę podatku od </w:t>
      </w:r>
      <w:r w:rsidRPr="009D4FE6">
        <w:rPr>
          <w:rFonts w:ascii="Cambria" w:eastAsia="Calibri" w:hAnsi="Cambria" w:cs="Times New Roman"/>
          <w:sz w:val="24"/>
          <w:szCs w:val="24"/>
          <w:lang w:eastAsia="en-US"/>
        </w:rPr>
        <w:lastRenderedPageBreak/>
        <w:t>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18BEF1EE"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7.</w:t>
      </w:r>
      <w:r w:rsidRPr="009D4FE6">
        <w:rPr>
          <w:rFonts w:ascii="Cambria" w:eastAsia="Calibri" w:hAnsi="Cambria" w:cs="Times New Roman"/>
          <w:sz w:val="24"/>
          <w:szCs w:val="24"/>
          <w:lang w:eastAsia="en-US"/>
        </w:rPr>
        <w:t xml:space="preserve"> W przypadku wystąpienia okoliczności, o których mowa w ust. 3 pkt 2) część wynagrodzenie brutto Wykonawcy, o którym mowa w § 3 umowy, płatna po zaistnieniu ww. okoliczności,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7054053C"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8.</w:t>
      </w:r>
      <w:r w:rsidRPr="009D4FE6">
        <w:rPr>
          <w:rFonts w:ascii="Cambria" w:eastAsia="Calibri" w:hAnsi="Cambria" w:cs="Times New Roman"/>
          <w:sz w:val="24"/>
          <w:szCs w:val="24"/>
          <w:lang w:eastAsia="en-US"/>
        </w:rPr>
        <w:t xml:space="preserve"> W przypadku wystąpienia okoliczności, o których mowa w ust. 3 pkt 3)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14:paraId="6259BD77" w14:textId="32AF661F"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9.</w:t>
      </w:r>
      <w:r w:rsidRPr="009D4FE6">
        <w:rPr>
          <w:rFonts w:ascii="Cambria" w:eastAsia="Calibri" w:hAnsi="Cambria" w:cs="Times New Roman"/>
          <w:sz w:val="24"/>
          <w:szCs w:val="24"/>
          <w:lang w:eastAsia="en-US"/>
        </w:rPr>
        <w:t xml:space="preserve"> W przypadku wystąpienia okoliczności, o których mowa w ust. 3 pkt 4)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w:t>
      </w:r>
      <w:r w:rsidR="00E016EF" w:rsidRPr="009D4FE6">
        <w:rPr>
          <w:rFonts w:ascii="Cambria" w:eastAsia="Calibri" w:hAnsi="Cambria" w:cs="Times New Roman"/>
          <w:sz w:val="24"/>
          <w:szCs w:val="24"/>
          <w:lang w:eastAsia="en-US"/>
        </w:rPr>
        <w:t>0</w:t>
      </w:r>
      <w:r w:rsidRPr="009D4FE6">
        <w:rPr>
          <w:rFonts w:ascii="Cambria" w:eastAsia="Calibri" w:hAnsi="Cambria" w:cs="Times New Roman"/>
          <w:sz w:val="24"/>
          <w:szCs w:val="24"/>
          <w:lang w:eastAsia="en-US"/>
        </w:rPr>
        <w:t xml:space="preserve"> poniżej.</w:t>
      </w:r>
    </w:p>
    <w:p w14:paraId="27C66303"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10.</w:t>
      </w:r>
      <w:r w:rsidRPr="009D4FE6">
        <w:rPr>
          <w:rFonts w:ascii="Cambria" w:eastAsia="Calibri" w:hAnsi="Cambria" w:cs="Times New Roman"/>
          <w:sz w:val="24"/>
          <w:szCs w:val="24"/>
          <w:lang w:eastAsia="en-US"/>
        </w:rPr>
        <w:t xml:space="preserve"> Warunkiem dokonania zmiany wynagrodzenia Wykonawcy, o której mowa w ust. 3 pkt 2 – 4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00D12955"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lastRenderedPageBreak/>
        <w:t>11.</w:t>
      </w:r>
      <w:r w:rsidRPr="009D4FE6">
        <w:rPr>
          <w:rFonts w:ascii="Cambria" w:eastAsia="Calibri" w:hAnsi="Cambria" w:cs="Times New Roman"/>
          <w:sz w:val="24"/>
          <w:szCs w:val="24"/>
          <w:lang w:eastAsia="en-US"/>
        </w:rPr>
        <w:t xml:space="preserve"> Wykonawca powinien wykazać, że zaistniała zmiana ma bezpośredni wpływ na koszty wykonania zamówienia oraz określić stopień, w jakim wpłynie ona na wysokość wynagrodzenia.</w:t>
      </w:r>
    </w:p>
    <w:p w14:paraId="732B610A" w14:textId="55F2B93E"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12.</w:t>
      </w:r>
      <w:r w:rsidRPr="009D4FE6">
        <w:rPr>
          <w:rFonts w:ascii="Cambria" w:eastAsia="Calibri" w:hAnsi="Cambria" w:cs="Times New Roman"/>
          <w:sz w:val="24"/>
          <w:szCs w:val="24"/>
          <w:lang w:eastAsia="en-US"/>
        </w:rPr>
        <w:t xml:space="preserve"> Ciężar dowodu, o którym mowa w ust. </w:t>
      </w:r>
      <w:r w:rsidR="00E016EF" w:rsidRPr="009D4FE6">
        <w:rPr>
          <w:rFonts w:ascii="Cambria" w:eastAsia="Calibri" w:hAnsi="Cambria" w:cs="Times New Roman"/>
          <w:sz w:val="24"/>
          <w:szCs w:val="24"/>
          <w:lang w:eastAsia="en-US"/>
        </w:rPr>
        <w:t>11</w:t>
      </w:r>
      <w:r w:rsidRPr="009D4FE6">
        <w:rPr>
          <w:rFonts w:ascii="Cambria" w:eastAsia="Calibri" w:hAnsi="Cambria" w:cs="Times New Roman"/>
          <w:sz w:val="24"/>
          <w:szCs w:val="24"/>
          <w:lang w:eastAsia="en-US"/>
        </w:rPr>
        <w:t xml:space="preserve"> spoczywa na Wykonawcy.</w:t>
      </w:r>
    </w:p>
    <w:p w14:paraId="6236C18E" w14:textId="77777777" w:rsidR="009A27C4" w:rsidRPr="009D4FE6" w:rsidRDefault="009A27C4" w:rsidP="00E80F8B">
      <w:pPr>
        <w:numPr>
          <w:ilvl w:val="0"/>
          <w:numId w:val="80"/>
        </w:numPr>
        <w:shd w:val="clear" w:color="auto" w:fill="FFFFFF"/>
        <w:spacing w:after="0"/>
        <w:ind w:left="425" w:hanging="425"/>
        <w:rPr>
          <w:rFonts w:ascii="Cambria" w:hAnsi="Cambria"/>
          <w:sz w:val="24"/>
          <w:szCs w:val="24"/>
        </w:rPr>
      </w:pPr>
      <w:r w:rsidRPr="009D4FE6">
        <w:rPr>
          <w:rFonts w:ascii="Cambria" w:hAnsi="Cambria" w:cs="†¯øw≥¸"/>
          <w:sz w:val="24"/>
          <w:szCs w:val="24"/>
        </w:rPr>
        <w:t>Nie stanowi zmiany istotnej umowy w rozumieniu art. 454 ustawy Prawo zamówień publicznych:</w:t>
      </w:r>
    </w:p>
    <w:p w14:paraId="69AC52CE" w14:textId="77777777" w:rsidR="009A27C4" w:rsidRPr="009D4FE6" w:rsidRDefault="009A27C4" w:rsidP="00E80F8B">
      <w:pPr>
        <w:numPr>
          <w:ilvl w:val="0"/>
          <w:numId w:val="79"/>
        </w:numPr>
        <w:tabs>
          <w:tab w:val="left" w:pos="851"/>
        </w:tabs>
        <w:spacing w:after="0"/>
        <w:ind w:left="850" w:hanging="425"/>
        <w:rPr>
          <w:rFonts w:ascii="Cambria" w:eastAsia="SimSun" w:hAnsi="Cambria" w:cs="†¯øw≥¸"/>
          <w:sz w:val="24"/>
          <w:szCs w:val="24"/>
          <w:lang w:eastAsia="zh-CN"/>
        </w:rPr>
      </w:pPr>
      <w:r w:rsidRPr="009D4FE6">
        <w:rPr>
          <w:rFonts w:ascii="Cambria" w:eastAsia="SimSun" w:hAnsi="Cambria" w:cs="†¯øw≥¸"/>
          <w:sz w:val="24"/>
          <w:szCs w:val="24"/>
          <w:lang w:eastAsia="zh-CN"/>
        </w:rPr>
        <w:t>zmiana danych teleadresowych;</w:t>
      </w:r>
    </w:p>
    <w:p w14:paraId="12F18A19" w14:textId="77777777" w:rsidR="009A27C4" w:rsidRPr="009D4FE6" w:rsidRDefault="009A27C4" w:rsidP="00E80F8B">
      <w:pPr>
        <w:numPr>
          <w:ilvl w:val="0"/>
          <w:numId w:val="79"/>
        </w:numPr>
        <w:tabs>
          <w:tab w:val="left" w:pos="851"/>
        </w:tabs>
        <w:spacing w:after="0"/>
        <w:ind w:left="850" w:hanging="425"/>
        <w:rPr>
          <w:rFonts w:ascii="Cambria" w:eastAsia="SimSun" w:hAnsi="Cambria" w:cs="†¯øw≥¸"/>
          <w:sz w:val="24"/>
          <w:szCs w:val="24"/>
          <w:lang w:eastAsia="zh-CN"/>
        </w:rPr>
      </w:pPr>
      <w:r w:rsidRPr="009D4FE6">
        <w:rPr>
          <w:rFonts w:ascii="Cambria" w:eastAsia="SimSun" w:hAnsi="Cambria" w:cs="†¯øw≥¸"/>
          <w:sz w:val="24"/>
          <w:szCs w:val="24"/>
          <w:lang w:eastAsia="zh-CN"/>
        </w:rPr>
        <w:t>zmiana danych związanych z obsługą administracyjno-organizacyjną Umowy (np. zmiana nr rachunku bankowego);</w:t>
      </w:r>
    </w:p>
    <w:p w14:paraId="574B8BB7" w14:textId="77777777" w:rsidR="009A27C4" w:rsidRPr="009D4FE6" w:rsidRDefault="009A27C4" w:rsidP="00E80F8B">
      <w:pPr>
        <w:numPr>
          <w:ilvl w:val="0"/>
          <w:numId w:val="80"/>
        </w:numPr>
        <w:spacing w:after="0"/>
        <w:ind w:left="426" w:hanging="426"/>
        <w:rPr>
          <w:rFonts w:ascii="Cambria" w:eastAsia="Calibri" w:hAnsi="Cambria"/>
          <w:sz w:val="24"/>
          <w:szCs w:val="24"/>
        </w:rPr>
      </w:pPr>
      <w:r w:rsidRPr="009D4FE6">
        <w:rPr>
          <w:rFonts w:ascii="Cambria" w:eastAsia="Calibri" w:hAnsi="Cambria"/>
          <w:sz w:val="24"/>
          <w:szCs w:val="24"/>
        </w:rPr>
        <w:t xml:space="preserve">Z wnioskiem o zmianę umowy może wystąpić zarówno Wykonawca, jak </w:t>
      </w:r>
      <w:r w:rsidRPr="009D4FE6">
        <w:rPr>
          <w:rFonts w:ascii="Cambria" w:eastAsia="Calibri" w:hAnsi="Cambria"/>
          <w:sz w:val="24"/>
          <w:szCs w:val="24"/>
        </w:rPr>
        <w:br/>
        <w:t>i Zamawiający.</w:t>
      </w:r>
    </w:p>
    <w:p w14:paraId="083BD2E3" w14:textId="77777777" w:rsidR="009A27C4" w:rsidRPr="009D4FE6" w:rsidRDefault="009A27C4" w:rsidP="00E80F8B">
      <w:pPr>
        <w:numPr>
          <w:ilvl w:val="0"/>
          <w:numId w:val="80"/>
        </w:numPr>
        <w:tabs>
          <w:tab w:val="left" w:pos="426"/>
        </w:tabs>
        <w:spacing w:after="0"/>
        <w:ind w:left="426" w:hanging="426"/>
        <w:rPr>
          <w:rFonts w:ascii="Cambria" w:eastAsia="Calibri" w:hAnsi="Cambria"/>
          <w:sz w:val="24"/>
          <w:szCs w:val="24"/>
        </w:rPr>
      </w:pPr>
      <w:r w:rsidRPr="009D4FE6">
        <w:rPr>
          <w:rFonts w:ascii="Cambria" w:hAnsi="Cambria" w:cs="†¯øw≥¸"/>
          <w:sz w:val="24"/>
          <w:szCs w:val="24"/>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bookmarkEnd w:id="14"/>
    <w:p w14:paraId="7A15F50D" w14:textId="77777777" w:rsidR="009A27C4" w:rsidRPr="009D4FE6" w:rsidRDefault="009A27C4" w:rsidP="00E80F8B">
      <w:pPr>
        <w:numPr>
          <w:ilvl w:val="0"/>
          <w:numId w:val="80"/>
        </w:numPr>
        <w:tabs>
          <w:tab w:val="left" w:pos="426"/>
        </w:tabs>
        <w:spacing w:after="0"/>
        <w:ind w:left="426" w:hanging="426"/>
        <w:rPr>
          <w:rFonts w:ascii="Cambria" w:hAnsi="Cambria" w:cs="†¯øw≥¸"/>
          <w:sz w:val="24"/>
          <w:szCs w:val="24"/>
        </w:rPr>
      </w:pPr>
      <w:r w:rsidRPr="009D4FE6">
        <w:rPr>
          <w:rFonts w:ascii="Cambria" w:hAnsi="Cambria" w:cs="†¯øw≥¸"/>
          <w:sz w:val="24"/>
          <w:szCs w:val="24"/>
        </w:rPr>
        <w:t xml:space="preserve">Wszelkie zmiany umowy wymagają pod rygorem nieważności formy pisemnej </w:t>
      </w:r>
      <w:r w:rsidRPr="009D4FE6">
        <w:rPr>
          <w:rFonts w:ascii="Cambria" w:hAnsi="Cambria" w:cs="†¯øw≥¸"/>
          <w:sz w:val="24"/>
          <w:szCs w:val="24"/>
        </w:rPr>
        <w:br/>
        <w:t>i podpisania przez obydwie strony umowy.</w:t>
      </w:r>
    </w:p>
    <w:p w14:paraId="3766E278" w14:textId="77777777" w:rsidR="009A27C4" w:rsidRPr="009D4FE6" w:rsidRDefault="009A27C4" w:rsidP="00E80F8B">
      <w:pPr>
        <w:numPr>
          <w:ilvl w:val="0"/>
          <w:numId w:val="80"/>
        </w:numPr>
        <w:tabs>
          <w:tab w:val="left" w:pos="426"/>
        </w:tabs>
        <w:spacing w:after="0"/>
        <w:ind w:left="426" w:hanging="426"/>
        <w:rPr>
          <w:rFonts w:ascii="Cambria" w:hAnsi="Cambria" w:cs="†¯øw≥¸"/>
          <w:sz w:val="24"/>
          <w:szCs w:val="24"/>
        </w:rPr>
      </w:pPr>
      <w:r w:rsidRPr="009D4FE6">
        <w:rPr>
          <w:rFonts w:ascii="Cambria" w:hAnsi="Cambria" w:cs="†¯øw≥¸"/>
          <w:sz w:val="24"/>
          <w:szCs w:val="24"/>
        </w:rPr>
        <w:t xml:space="preserve">Z wnioskiem o zmianę umowy może wystąpić zarówno Wykonawca, jak </w:t>
      </w:r>
      <w:r w:rsidRPr="009D4FE6">
        <w:rPr>
          <w:rFonts w:ascii="Cambria" w:hAnsi="Cambria" w:cs="†¯øw≥¸"/>
          <w:sz w:val="24"/>
          <w:szCs w:val="24"/>
        </w:rPr>
        <w:br/>
        <w:t>i Zamawiający.</w:t>
      </w:r>
    </w:p>
    <w:p w14:paraId="010ADB0E" w14:textId="77777777" w:rsidR="009A27C4" w:rsidRPr="009D4FE6" w:rsidRDefault="009A27C4" w:rsidP="00E80F8B">
      <w:pPr>
        <w:numPr>
          <w:ilvl w:val="0"/>
          <w:numId w:val="80"/>
        </w:numPr>
        <w:tabs>
          <w:tab w:val="left" w:pos="426"/>
        </w:tabs>
        <w:spacing w:after="0"/>
        <w:ind w:left="426" w:hanging="426"/>
        <w:rPr>
          <w:rFonts w:ascii="Cambria" w:hAnsi="Cambria"/>
          <w:sz w:val="24"/>
          <w:szCs w:val="24"/>
        </w:rPr>
      </w:pPr>
      <w:r w:rsidRPr="009D4FE6">
        <w:rPr>
          <w:rFonts w:ascii="Cambria" w:hAnsi="Cambria" w:cs="†¯øw≥¸"/>
          <w:sz w:val="24"/>
          <w:szCs w:val="24"/>
        </w:rPr>
        <w:t>Wszystkie</w:t>
      </w:r>
      <w:r w:rsidRPr="009D4FE6">
        <w:rPr>
          <w:rFonts w:ascii="Cambria" w:hAnsi="Cambria"/>
          <w:sz w:val="24"/>
          <w:szCs w:val="24"/>
        </w:rPr>
        <w:t xml:space="preserve"> powyższe postanowienia stanowią katalog zmian, na które Zamawiający może wyrazić zgodę. Nie stanowią one jednak zobowiązania do wyrażenia takiej zgody.</w:t>
      </w:r>
    </w:p>
    <w:p w14:paraId="18826A2D" w14:textId="77777777" w:rsidR="004879ED" w:rsidRPr="009D4FE6" w:rsidRDefault="004879ED"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5E2FFBC4" w14:textId="77777777" w:rsidR="00EA7E83" w:rsidRPr="009D4FE6"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18a</w:t>
      </w:r>
    </w:p>
    <w:p w14:paraId="71DA751D" w14:textId="77777777" w:rsidR="00EA7E83" w:rsidRPr="009D4FE6"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Klauzula waloryzacyjna</w:t>
      </w:r>
    </w:p>
    <w:p w14:paraId="64CBD910" w14:textId="77777777" w:rsidR="00EA7E83" w:rsidRPr="009D4FE6" w:rsidRDefault="00EA7E83" w:rsidP="00E80F8B">
      <w:pPr>
        <w:pStyle w:val="m8069290857866364993gmail-text-justify"/>
        <w:numPr>
          <w:ilvl w:val="0"/>
          <w:numId w:val="76"/>
        </w:numPr>
        <w:shd w:val="clear" w:color="auto" w:fill="FFFFFF"/>
        <w:spacing w:before="0" w:beforeAutospacing="0" w:after="0" w:afterAutospacing="0" w:line="276" w:lineRule="auto"/>
        <w:ind w:left="567" w:hanging="567"/>
        <w:jc w:val="both"/>
        <w:rPr>
          <w:rFonts w:ascii="Cambria" w:hAnsi="Cambria" w:cs="Calibri"/>
        </w:rPr>
      </w:pPr>
      <w:r w:rsidRPr="009D4FE6">
        <w:rPr>
          <w:rFonts w:ascii="Cambria" w:hAnsi="Cambria" w:cs="Calibri"/>
        </w:rPr>
        <w:t>Strony przewidują możliwość zmiany wynagrodzenia Wykonawcy zgodnie z poniższymi zasadami, w przypadku zmiany ceny materiałów lub kosztów związanych z realizacją zamówienia:</w:t>
      </w:r>
    </w:p>
    <w:p w14:paraId="7B531AA4"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 xml:space="preserve">wyliczenie wysokości zmiany wynagrodzenia odbywać się będzie w oparciu </w:t>
      </w:r>
      <w:r w:rsidRPr="009D4FE6">
        <w:rPr>
          <w:rFonts w:ascii="Cambria" w:hAnsi="Cambria" w:cs="Calibri"/>
        </w:rPr>
        <w:br/>
        <w:t xml:space="preserve">o kwartalny wskaźnik cen produkcji budowlano-montażowej liczony do poprzedniego kwartału publikowany przez Prezesa GUS </w:t>
      </w:r>
      <w:r w:rsidRPr="009D4FE6">
        <w:rPr>
          <w:rFonts w:ascii="Cambria" w:hAnsi="Cambria" w:cs="Arial"/>
        </w:rPr>
        <w:t>= zwany dalej wskaźnikiem GUS</w:t>
      </w:r>
    </w:p>
    <w:p w14:paraId="3E3211FF"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w sytuacji, gdy ostatni opublikowany wskaźnik GUS przed:</w:t>
      </w:r>
    </w:p>
    <w:p w14:paraId="21E92666" w14:textId="11656692"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sidRPr="009D4FE6">
        <w:rPr>
          <w:rFonts w:ascii="Cambria" w:hAnsi="Cambria" w:cs="Calibri"/>
        </w:rPr>
        <w:t xml:space="preserve">podpisaniem protokołu odbioru częściowego o którym mowa w § 6 ust. 1 pkt </w:t>
      </w:r>
      <w:r w:rsidR="00260BCD" w:rsidRPr="009D4FE6">
        <w:rPr>
          <w:rFonts w:ascii="Cambria" w:hAnsi="Cambria" w:cs="Calibri"/>
        </w:rPr>
        <w:t xml:space="preserve">2 </w:t>
      </w:r>
      <w:r w:rsidRPr="009D4FE6">
        <w:rPr>
          <w:rFonts w:ascii="Cambria" w:hAnsi="Cambria" w:cs="Calibri"/>
        </w:rPr>
        <w:t>lub</w:t>
      </w:r>
    </w:p>
    <w:p w14:paraId="0872EAD4" w14:textId="7A1CBC83"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sidRPr="009D4FE6">
        <w:rPr>
          <w:rFonts w:ascii="Cambria" w:hAnsi="Cambria" w:cs="Calibri"/>
        </w:rPr>
        <w:t xml:space="preserve">podpisaniem protokołu odbioru końcowego o którym mowa w § 6 ust. 1 pkt </w:t>
      </w:r>
      <w:r w:rsidR="00260BCD" w:rsidRPr="009D4FE6">
        <w:rPr>
          <w:rFonts w:ascii="Cambria" w:hAnsi="Cambria" w:cs="Calibri"/>
        </w:rPr>
        <w:t>3</w:t>
      </w:r>
    </w:p>
    <w:p w14:paraId="3BA77D57" w14:textId="4D996A27" w:rsidR="00EA7E83" w:rsidRPr="009D4FE6" w:rsidRDefault="00EA7E83" w:rsidP="00EA7E83">
      <w:pPr>
        <w:pStyle w:val="m8069290857866364993gmail-text-justify"/>
        <w:shd w:val="clear" w:color="auto" w:fill="FFFFFF"/>
        <w:spacing w:before="0" w:beforeAutospacing="0" w:after="0" w:afterAutospacing="0" w:line="276" w:lineRule="auto"/>
        <w:ind w:left="1134"/>
        <w:jc w:val="both"/>
        <w:rPr>
          <w:rFonts w:ascii="Cambria" w:hAnsi="Cambria" w:cs="Calibri"/>
          <w:b/>
          <w:bCs/>
          <w:u w:val="single"/>
        </w:rPr>
      </w:pPr>
      <w:r w:rsidRPr="009D4FE6">
        <w:rPr>
          <w:rFonts w:ascii="Cambria" w:hAnsi="Cambria" w:cs="Calibri"/>
        </w:rPr>
        <w:t xml:space="preserve">zmieni się (narastająco) w stosunku do ostatniego opublikowanego wskaźnika GUS przed podpisaniem umowy o poziom przekraczający </w:t>
      </w:r>
      <w:r w:rsidR="00786993" w:rsidRPr="009D4FE6">
        <w:rPr>
          <w:rFonts w:ascii="Cambria" w:hAnsi="Cambria" w:cs="Calibri"/>
        </w:rPr>
        <w:t>16</w:t>
      </w:r>
      <w:r w:rsidR="00A01760" w:rsidRPr="009D4FE6">
        <w:rPr>
          <w:rFonts w:ascii="Cambria" w:hAnsi="Cambria" w:cs="Calibri"/>
        </w:rPr>
        <w:t xml:space="preserve"> </w:t>
      </w:r>
      <w:r w:rsidRPr="009D4FE6">
        <w:rPr>
          <w:rFonts w:ascii="Cambria" w:hAnsi="Cambria" w:cs="Calibri"/>
        </w:rPr>
        <w:t xml:space="preserve">%, strony mogą złożyć wniosek o dokonanie odpowiedniej zmiany wynagrodzenia </w:t>
      </w:r>
      <w:r w:rsidRPr="009D4FE6">
        <w:rPr>
          <w:rFonts w:ascii="Cambria" w:hAnsi="Cambria" w:cs="Calibri"/>
          <w:b/>
          <w:bCs/>
          <w:u w:val="single"/>
        </w:rPr>
        <w:t>w zakresie robót odebranych protokołem podpisanym po publikacji wskaźnika, o którym mowa w lit a) lub b);</w:t>
      </w:r>
    </w:p>
    <w:p w14:paraId="23804088"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lastRenderedPageBreak/>
        <w:t>strona po spełnieniu przesłanek wskazanych w pkt 1-2 może złożyć wniosek o zmianę wynagrodzenia w wysokości wynikającej z wyliczenia:</w:t>
      </w:r>
    </w:p>
    <w:p w14:paraId="0A3877A7" w14:textId="77777777"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3352F7C4" w14:textId="0027A950"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 xml:space="preserve">A x (B% - </w:t>
      </w:r>
      <w:r w:rsidR="00786993" w:rsidRPr="009D4FE6">
        <w:rPr>
          <w:rFonts w:ascii="Cambria" w:hAnsi="Cambria" w:cs="Calibri"/>
        </w:rPr>
        <w:t xml:space="preserve">16 </w:t>
      </w:r>
      <w:r w:rsidRPr="009D4FE6">
        <w:rPr>
          <w:rFonts w:ascii="Cambria" w:hAnsi="Cambria" w:cs="Calibri"/>
        </w:rPr>
        <w:t>%) = C</w:t>
      </w:r>
    </w:p>
    <w:p w14:paraId="10F7F997" w14:textId="77777777"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42ED21A" w14:textId="77777777"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GDZIE:</w:t>
      </w:r>
    </w:p>
    <w:p w14:paraId="633EE46B" w14:textId="5381D1E6" w:rsidR="00EA7E83" w:rsidRPr="009D4FE6"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9D4FE6">
        <w:rPr>
          <w:rFonts w:ascii="Cambria" w:hAnsi="Cambria" w:cs="Calibri"/>
        </w:rPr>
        <w:t xml:space="preserve">A – </w:t>
      </w:r>
      <w:r w:rsidRPr="009D4FE6">
        <w:rPr>
          <w:rFonts w:ascii="Cambria" w:hAnsi="Cambria" w:cs="Calibri"/>
        </w:rPr>
        <w:tab/>
        <w:t>wartość prac objętych protokołem (odbioru częściowego lub końcowego) podpisanym po publikacji wskaźnika, który zmieni się (narastająco) w stosunku do ostatniego opublikowanego przed podpisaniem umowy wskaźnika GUS o poziom przekraczający</w:t>
      </w:r>
      <w:r w:rsidR="00786993" w:rsidRPr="009D4FE6">
        <w:rPr>
          <w:rFonts w:ascii="Cambria" w:hAnsi="Cambria" w:cs="Calibri"/>
        </w:rPr>
        <w:t xml:space="preserve"> 16</w:t>
      </w:r>
      <w:r w:rsidR="00A01760" w:rsidRPr="009D4FE6">
        <w:rPr>
          <w:rFonts w:ascii="Cambria" w:hAnsi="Cambria" w:cs="Calibri"/>
        </w:rPr>
        <w:t xml:space="preserve"> %</w:t>
      </w:r>
    </w:p>
    <w:p w14:paraId="7ECDC6D1" w14:textId="10D859F3" w:rsidR="00EA7E83" w:rsidRPr="009D4FE6"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9D4FE6">
        <w:rPr>
          <w:rFonts w:ascii="Cambria" w:hAnsi="Cambria" w:cs="Calibri"/>
        </w:rPr>
        <w:t>B –</w:t>
      </w:r>
      <w:r w:rsidRPr="009D4FE6">
        <w:rPr>
          <w:rFonts w:ascii="Cambria" w:hAnsi="Cambria" w:cs="Calibri"/>
        </w:rPr>
        <w:tab/>
      </w:r>
      <w:r w:rsidR="00260BCD" w:rsidRPr="009D4FE6">
        <w:rPr>
          <w:rFonts w:ascii="Cambria" w:hAnsi="Cambria" w:cs="Calibri"/>
        </w:rPr>
        <w:t>  narastająca wartość opublikowanych wskaźników GUS w okresie od dnia zawarcia umowy do dnia  podpisania protokołu odbioru częściowego o którym mowa w § 6 ust. 1 pkt 2 lub podpisania protokołu odbioru końcowego o którym mowa w § 6 ust. 1, pkt 3</w:t>
      </w:r>
    </w:p>
    <w:p w14:paraId="375139FC" w14:textId="77777777" w:rsidR="00EA7E83" w:rsidRPr="009D4FE6"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9D4FE6">
        <w:rPr>
          <w:rFonts w:ascii="Cambria" w:hAnsi="Cambria" w:cs="Calibri"/>
        </w:rPr>
        <w:t xml:space="preserve">C - </w:t>
      </w:r>
      <w:r w:rsidRPr="009D4FE6">
        <w:rPr>
          <w:rFonts w:ascii="Cambria" w:hAnsi="Cambria" w:cs="Calibri"/>
        </w:rPr>
        <w:tab/>
        <w:t xml:space="preserve">wartość zmiany </w:t>
      </w:r>
    </w:p>
    <w:p w14:paraId="422A4E57"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strona składając wniosek o zmianę powinna przedstawić w szczególności:</w:t>
      </w:r>
    </w:p>
    <w:p w14:paraId="6C0C389E" w14:textId="77777777"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9D4FE6">
        <w:rPr>
          <w:rFonts w:ascii="Cambria" w:hAnsi="Cambria" w:cs="Calibri"/>
        </w:rPr>
        <w:t>wyliczenie wnioskowanej kwoty zmiany wynagrodzenia;</w:t>
      </w:r>
    </w:p>
    <w:p w14:paraId="2BE4FD83" w14:textId="77777777"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9D4FE6">
        <w:rPr>
          <w:rFonts w:ascii="Cambria" w:hAnsi="Cambria" w:cs="Calibri"/>
        </w:rPr>
        <w:t>dowody na to, że wzrost kosztów materiałów lub usług miał wpływ na koszt realizacji zamówienia.</w:t>
      </w:r>
    </w:p>
    <w:p w14:paraId="0ADE44AA" w14:textId="5BD0F4BA"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 xml:space="preserve">łączna wartość zmian wysokości wynagrodzenia Wykonawcy, dokonanych na podstawie postanowień niniejszego ustępu nie może być wyższa niż </w:t>
      </w:r>
      <w:r w:rsidR="00786993" w:rsidRPr="009D4FE6">
        <w:rPr>
          <w:rFonts w:ascii="Cambria" w:hAnsi="Cambria" w:cs="Calibri"/>
        </w:rPr>
        <w:t>8</w:t>
      </w:r>
      <w:r w:rsidRPr="009D4FE6">
        <w:rPr>
          <w:rFonts w:ascii="Cambria" w:hAnsi="Cambria" w:cs="Calibri"/>
        </w:rPr>
        <w:t xml:space="preserve"> % </w:t>
      </w:r>
      <w:r w:rsidRPr="009D4FE6">
        <w:rPr>
          <w:rFonts w:ascii="Cambria" w:hAnsi="Cambria" w:cs="Calibri"/>
        </w:rPr>
        <w:br/>
        <w:t xml:space="preserve">w stosunku do pierwotnej wartości umowy.  </w:t>
      </w:r>
    </w:p>
    <w:p w14:paraId="0BFCD878"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zmiana wynagrodzenia w oparciu o niniejszy ustęp wymaga zgodnej woli obu stron wyrażonej aneksem do umowy.</w:t>
      </w:r>
    </w:p>
    <w:p w14:paraId="7E093B99" w14:textId="77777777" w:rsidR="00EA7E83" w:rsidRPr="009D4FE6" w:rsidRDefault="00EA7E83" w:rsidP="00EA7E83">
      <w:pPr>
        <w:rPr>
          <w:rFonts w:ascii="Cambria" w:hAnsi="Cambria"/>
          <w:sz w:val="24"/>
          <w:szCs w:val="24"/>
        </w:rPr>
      </w:pPr>
    </w:p>
    <w:p w14:paraId="43404BC7"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1</w:t>
      </w:r>
      <w:r w:rsidR="009B0528" w:rsidRPr="009D4FE6">
        <w:rPr>
          <w:rFonts w:ascii="Cambria" w:hAnsi="Cambria"/>
          <w:b/>
          <w:bCs/>
          <w:sz w:val="24"/>
          <w:szCs w:val="24"/>
        </w:rPr>
        <w:t>9</w:t>
      </w:r>
    </w:p>
    <w:p w14:paraId="14A7DA0D"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xml:space="preserve">Ochrona danych osobowych </w:t>
      </w:r>
    </w:p>
    <w:p w14:paraId="0664E683" w14:textId="77777777" w:rsidR="00A671E3" w:rsidRPr="009D4FE6" w:rsidRDefault="00A671E3" w:rsidP="00E80F8B">
      <w:pPr>
        <w:pStyle w:val="Akapitzlist"/>
        <w:numPr>
          <w:ilvl w:val="0"/>
          <w:numId w:val="39"/>
        </w:numPr>
        <w:spacing w:after="0"/>
        <w:ind w:left="426" w:hanging="426"/>
        <w:jc w:val="both"/>
        <w:rPr>
          <w:rFonts w:ascii="Cambria" w:hAnsi="Cambria"/>
          <w:sz w:val="24"/>
          <w:szCs w:val="24"/>
          <w:lang w:eastAsia="zh-CN"/>
        </w:rPr>
      </w:pPr>
      <w:r w:rsidRPr="009D4FE6">
        <w:rPr>
          <w:rFonts w:ascii="Cambria" w:hAnsi="Cambria"/>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7EBF57F" w14:textId="77777777" w:rsidR="00A671E3" w:rsidRPr="009D4FE6" w:rsidRDefault="00A671E3" w:rsidP="00E80F8B">
      <w:pPr>
        <w:pStyle w:val="Akapitzlist"/>
        <w:numPr>
          <w:ilvl w:val="0"/>
          <w:numId w:val="39"/>
        </w:numPr>
        <w:spacing w:after="0"/>
        <w:ind w:left="426" w:hanging="426"/>
        <w:jc w:val="both"/>
        <w:rPr>
          <w:rFonts w:ascii="Cambria" w:hAnsi="Cambria"/>
          <w:sz w:val="24"/>
          <w:szCs w:val="24"/>
        </w:rPr>
      </w:pPr>
      <w:r w:rsidRPr="009D4FE6">
        <w:rPr>
          <w:rFonts w:ascii="Cambria" w:hAnsi="Cambria"/>
          <w:sz w:val="24"/>
          <w:szCs w:val="24"/>
        </w:rPr>
        <w:t>Zamawiający powierza Wykonawcy, w trybie art. 28 Rozporządzenia dane osobowe do przetwarzania, wyłącznie w celu wykonania przedmiotu niniejszej umowy.</w:t>
      </w:r>
    </w:p>
    <w:p w14:paraId="6235F508" w14:textId="77777777" w:rsidR="00A671E3" w:rsidRPr="009D4FE6" w:rsidRDefault="00A671E3" w:rsidP="00E80F8B">
      <w:pPr>
        <w:pStyle w:val="Akapitzlist"/>
        <w:numPr>
          <w:ilvl w:val="0"/>
          <w:numId w:val="39"/>
        </w:numPr>
        <w:spacing w:after="0"/>
        <w:ind w:left="426" w:hanging="426"/>
        <w:jc w:val="both"/>
        <w:rPr>
          <w:rFonts w:ascii="Cambria" w:hAnsi="Cambria"/>
          <w:sz w:val="24"/>
          <w:szCs w:val="24"/>
        </w:rPr>
      </w:pPr>
      <w:r w:rsidRPr="009D4FE6">
        <w:rPr>
          <w:rFonts w:ascii="Cambria" w:hAnsi="Cambria"/>
          <w:sz w:val="24"/>
          <w:szCs w:val="24"/>
        </w:rPr>
        <w:t>Wykonawca zobowiązuje się:</w:t>
      </w:r>
    </w:p>
    <w:p w14:paraId="4B062353"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przetwarzać powierzone mu dane osobowe zgodnie z niniejszą umową, Rozporządzeniem oraz z innymi przepisami prawa powszechnie obowiązującego, które chronią prawa osób, których dane dotyczą,</w:t>
      </w:r>
    </w:p>
    <w:p w14:paraId="458604D0"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1737B5A"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lastRenderedPageBreak/>
        <w:t>dołożyć należytej staranności przy przetwarzaniu powierzonych danych osobowych,</w:t>
      </w:r>
    </w:p>
    <w:p w14:paraId="064FF2BB"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 nadania upoważnień do przetwarzania danych osobowych wszystkim osobom, które będą przetwarzały powierzone dane w celu realizacji niniejszej umowy,</w:t>
      </w:r>
    </w:p>
    <w:p w14:paraId="441FAAE7"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DEC37E3"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3A28BC6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47CFC8ED"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 stwierdzeniu naruszenia ochrony danych osobowych bez zbędnej zwłoki zgłasza je administratorowi, nie później niż w ciągu 72 godzin od stwierdzenia naruszenia.</w:t>
      </w:r>
    </w:p>
    <w:p w14:paraId="095C1753"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2CF77BDB"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Zamawiający realizować będzie prawo kontroli w godzinach pracy Wykonawcy informując o kontroli minimum 3 dni przed planowanym jej przeprowadzeniem.</w:t>
      </w:r>
    </w:p>
    <w:p w14:paraId="2D575CF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zobowiązuje się do usunięcia uchybień stwierdzonych podczas kontroli w terminie nie dłuższym niż 7 dni </w:t>
      </w:r>
    </w:p>
    <w:p w14:paraId="0B958855"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udostępnia Zamawiającemu wszelkie informacje niezbędne do wykazania spełnienia obowiązków określonych w art. 28 Rozporządzenia.</w:t>
      </w:r>
    </w:p>
    <w:p w14:paraId="029BE53F"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może powierzyć dane osobowe objęte niniejszą umową do dalszego przetwarzania podwykonawcom jedynie w celu wykonania umowy po uzyskaniu uprzedniej pisemnej zgody Zamawiającego.  </w:t>
      </w:r>
    </w:p>
    <w:p w14:paraId="31B6567D"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Podwykonawca, winien spełniać te same gwarancje i obowiązki jakie zostały nałożone na Wykonawcę. </w:t>
      </w:r>
    </w:p>
    <w:p w14:paraId="3B20C085"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ponosi pełną odpowiedzialność wobec Zamawiającego za działanie podwykonawcy w zakresie obowiązku ochrony danych.</w:t>
      </w:r>
    </w:p>
    <w:p w14:paraId="72868741"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w:t>
      </w:r>
      <w:r w:rsidRPr="009D4FE6">
        <w:rPr>
          <w:rFonts w:ascii="Cambria" w:hAnsi="Cambria"/>
          <w:sz w:val="24"/>
          <w:szCs w:val="24"/>
        </w:rPr>
        <w:lastRenderedPageBreak/>
        <w:t xml:space="preserve">przez inspektorów upoważnionych przez Prezesa Urzędu Ochrony Danych Osobowych. </w:t>
      </w:r>
    </w:p>
    <w:p w14:paraId="2DFFB9C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68605BE"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1E9721B1"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6F44AB6"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4E2DF91"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W sprawach nieuregulowanych niniejszym paragrafem, zastosowanie będą miały przepisy Kodeksu cywilnego, rozporządzenia RODO, Ustawy o ochronie danych osobowych.</w:t>
      </w:r>
    </w:p>
    <w:p w14:paraId="0EA7810A"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xml:space="preserve">§ </w:t>
      </w:r>
      <w:r w:rsidR="00F5569C" w:rsidRPr="009D4FE6">
        <w:rPr>
          <w:rFonts w:ascii="Cambria" w:hAnsi="Cambria"/>
          <w:b/>
          <w:bCs/>
          <w:sz w:val="24"/>
          <w:szCs w:val="24"/>
        </w:rPr>
        <w:t>20</w:t>
      </w:r>
    </w:p>
    <w:p w14:paraId="4B0E1B6C"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Wierzytelności</w:t>
      </w:r>
    </w:p>
    <w:p w14:paraId="773EE050" w14:textId="77777777" w:rsidR="00A671E3" w:rsidRPr="009D4FE6" w:rsidRDefault="00A671E3" w:rsidP="00B83CE6">
      <w:pPr>
        <w:widowControl/>
        <w:suppressAutoHyphens w:val="0"/>
        <w:autoSpaceDE w:val="0"/>
        <w:autoSpaceDN w:val="0"/>
        <w:spacing w:after="0"/>
        <w:textAlignment w:val="auto"/>
        <w:rPr>
          <w:rFonts w:ascii="Cambria" w:eastAsia="Lucida Sans Unicode" w:hAnsi="Cambria"/>
          <w:kern w:val="3"/>
          <w:sz w:val="24"/>
          <w:szCs w:val="24"/>
          <w:lang w:eastAsia="pl-PL"/>
        </w:rPr>
      </w:pPr>
      <w:r w:rsidRPr="009D4FE6">
        <w:rPr>
          <w:rFonts w:ascii="Cambria" w:eastAsia="Lucida Sans Unicode" w:hAnsi="Cambria"/>
          <w:kern w:val="3"/>
          <w:sz w:val="24"/>
          <w:szCs w:val="24"/>
          <w:lang w:eastAsia="pl-PL"/>
        </w:rPr>
        <w:t>Wykonawca nie może przenieść wierzytelności wynikających z niniejszej umowy na osobę trzecią bez uprzedniej zgody Zamawiającego, wyrażonej w formie pisemnej pod rygorem nieważności.</w:t>
      </w:r>
    </w:p>
    <w:p w14:paraId="42305459" w14:textId="77777777" w:rsidR="00A671E3" w:rsidRPr="009D4FE6" w:rsidRDefault="00A671E3" w:rsidP="00B83CE6">
      <w:pPr>
        <w:autoSpaceDE w:val="0"/>
        <w:autoSpaceDN w:val="0"/>
        <w:spacing w:after="0"/>
        <w:jc w:val="center"/>
        <w:rPr>
          <w:rFonts w:ascii="Cambria" w:eastAsia="Calibri" w:hAnsi="Cambria"/>
          <w:b/>
          <w:bCs/>
          <w:sz w:val="24"/>
          <w:szCs w:val="24"/>
        </w:rPr>
      </w:pPr>
    </w:p>
    <w:p w14:paraId="5320BAC4" w14:textId="77777777" w:rsidR="00EF3F4F" w:rsidRPr="009D4FE6" w:rsidRDefault="00EF3F4F"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r w:rsidR="009B0528" w:rsidRPr="009D4FE6">
        <w:rPr>
          <w:rFonts w:ascii="Cambria" w:eastAsia="Calibri" w:hAnsi="Cambria"/>
          <w:b/>
          <w:bCs/>
          <w:sz w:val="24"/>
          <w:szCs w:val="24"/>
        </w:rPr>
        <w:t>1</w:t>
      </w:r>
    </w:p>
    <w:p w14:paraId="29A9C247" w14:textId="77777777" w:rsidR="00676EB1" w:rsidRPr="009D4FE6" w:rsidRDefault="00EF3F4F"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Polubowne rozwiązywanie sporów</w:t>
      </w:r>
    </w:p>
    <w:p w14:paraId="708EE5CC" w14:textId="77777777" w:rsidR="00676EB1" w:rsidRPr="009D4FE6" w:rsidRDefault="00EF3F4F" w:rsidP="00E80F8B">
      <w:pPr>
        <w:pStyle w:val="Akapitzlist"/>
        <w:numPr>
          <w:ilvl w:val="3"/>
          <w:numId w:val="40"/>
        </w:numPr>
        <w:autoSpaceDE w:val="0"/>
        <w:autoSpaceDN w:val="0"/>
        <w:spacing w:after="0"/>
        <w:ind w:left="426" w:hanging="426"/>
        <w:jc w:val="both"/>
        <w:rPr>
          <w:rFonts w:ascii="Cambria" w:hAnsi="Cambria"/>
          <w:b/>
          <w:bCs/>
          <w:sz w:val="24"/>
          <w:szCs w:val="24"/>
        </w:rPr>
      </w:pPr>
      <w:r w:rsidRPr="009D4FE6">
        <w:rPr>
          <w:rFonts w:ascii="Cambria" w:hAnsi="Cambria" w:cs="Open Sans"/>
          <w:sz w:val="24"/>
          <w:szCs w:val="24"/>
          <w:shd w:val="clear" w:color="auto" w:fill="FFFFFF"/>
        </w:rPr>
        <w:t xml:space="preserve">W przypadku zaistnienia pomiędzy stronami sporu wynikającego z umowy </w:t>
      </w:r>
      <w:r w:rsidR="00676EB1" w:rsidRPr="009D4FE6">
        <w:rPr>
          <w:rFonts w:ascii="Cambria" w:hAnsi="Cambria" w:cs="Open Sans"/>
          <w:sz w:val="24"/>
          <w:szCs w:val="24"/>
          <w:shd w:val="clear" w:color="auto" w:fill="FFFFFF"/>
        </w:rPr>
        <w:br/>
      </w:r>
      <w:r w:rsidRPr="009D4FE6">
        <w:rPr>
          <w:rFonts w:ascii="Cambria" w:hAnsi="Cambria" w:cs="Open Sans"/>
          <w:sz w:val="24"/>
          <w:szCs w:val="24"/>
          <w:shd w:val="clear" w:color="auto" w:fill="FFFFFF"/>
        </w:rPr>
        <w:t>lub pozostającego w związku z umową,</w:t>
      </w:r>
      <w:r w:rsidR="00E60B8C" w:rsidRPr="009D4FE6">
        <w:rPr>
          <w:rFonts w:ascii="Cambria" w:hAnsi="Cambria" w:cs="Open Sans"/>
          <w:sz w:val="24"/>
          <w:szCs w:val="24"/>
          <w:shd w:val="clear" w:color="auto" w:fill="FFFFFF"/>
        </w:rPr>
        <w:t xml:space="preserve"> dla którego możliwe jest zawarcie ugody, </w:t>
      </w:r>
      <w:r w:rsidRPr="009D4FE6">
        <w:rPr>
          <w:rFonts w:ascii="Cambria" w:hAnsi="Cambria" w:cs="Open Sans"/>
          <w:sz w:val="24"/>
          <w:szCs w:val="24"/>
          <w:shd w:val="clear" w:color="auto" w:fill="FFFFFF"/>
        </w:rPr>
        <w:t xml:space="preserve">strony zobowiązują się do jego rozwiązania w drodze mediacji. </w:t>
      </w:r>
    </w:p>
    <w:p w14:paraId="3512B24E" w14:textId="77777777" w:rsidR="00EF3F4F" w:rsidRPr="009D4FE6" w:rsidRDefault="00EF3F4F" w:rsidP="00E80F8B">
      <w:pPr>
        <w:pStyle w:val="Akapitzlist"/>
        <w:numPr>
          <w:ilvl w:val="3"/>
          <w:numId w:val="40"/>
        </w:numPr>
        <w:autoSpaceDE w:val="0"/>
        <w:autoSpaceDN w:val="0"/>
        <w:spacing w:after="0"/>
        <w:ind w:left="426" w:hanging="426"/>
        <w:jc w:val="both"/>
        <w:rPr>
          <w:rFonts w:ascii="Cambria" w:hAnsi="Cambria"/>
          <w:b/>
          <w:bCs/>
          <w:sz w:val="24"/>
          <w:szCs w:val="24"/>
        </w:rPr>
      </w:pPr>
      <w:r w:rsidRPr="009D4FE6">
        <w:rPr>
          <w:rFonts w:ascii="Cambria" w:hAnsi="Cambria" w:cs="Open Sans"/>
          <w:sz w:val="24"/>
          <w:szCs w:val="24"/>
          <w:shd w:val="clear" w:color="auto" w:fill="FFFFFF"/>
        </w:rPr>
        <w:t>Mediacja prowadzona będzie przez Mediatorów Stałych Sądu Polubownego przy Prokuratorii Generalnej Rzeczypospolitej Polskiej zgodnie z Regulaminem tego Sądu.</w:t>
      </w:r>
    </w:p>
    <w:p w14:paraId="294F2318" w14:textId="77777777" w:rsidR="00EF3F4F" w:rsidRPr="009D4FE6" w:rsidRDefault="00EF3F4F" w:rsidP="00B83CE6">
      <w:pPr>
        <w:autoSpaceDE w:val="0"/>
        <w:autoSpaceDN w:val="0"/>
        <w:spacing w:after="0"/>
        <w:jc w:val="center"/>
        <w:rPr>
          <w:rFonts w:ascii="Cambria" w:eastAsia="Calibri" w:hAnsi="Cambria"/>
          <w:b/>
          <w:bCs/>
          <w:sz w:val="24"/>
          <w:szCs w:val="24"/>
        </w:rPr>
      </w:pPr>
    </w:p>
    <w:p w14:paraId="5C021181"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r w:rsidR="009B0528" w:rsidRPr="009D4FE6">
        <w:rPr>
          <w:rFonts w:ascii="Cambria" w:eastAsia="Calibri" w:hAnsi="Cambria"/>
          <w:b/>
          <w:bCs/>
          <w:sz w:val="24"/>
          <w:szCs w:val="24"/>
        </w:rPr>
        <w:t>2</w:t>
      </w:r>
    </w:p>
    <w:p w14:paraId="56666E22"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Postanowienia końcowe</w:t>
      </w:r>
    </w:p>
    <w:p w14:paraId="329BFA40"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 sprawach nieuregulowanych niniejszą umową stosuje się przepisy obowiązującego prawa, w szczególności Kodeksu cywilnego, Prawa zamówień publicznych, Prawa budowlanego oraz ustawy o prawie autorskim i prawach pokrewnych.</w:t>
      </w:r>
    </w:p>
    <w:p w14:paraId="24DC324F"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lastRenderedPageBreak/>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2E82B7FF"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Wszelkie spory</w:t>
      </w:r>
      <w:r w:rsidR="00676EB1" w:rsidRPr="009D4FE6">
        <w:rPr>
          <w:rFonts w:ascii="Cambria" w:hAnsi="Cambria" w:cs="Calibri"/>
          <w:sz w:val="24"/>
          <w:szCs w:val="24"/>
        </w:rPr>
        <w:t>, z zastrzeżeniem § 2</w:t>
      </w:r>
      <w:r w:rsidR="00976C0E" w:rsidRPr="009D4FE6">
        <w:rPr>
          <w:rFonts w:ascii="Cambria" w:hAnsi="Cambria" w:cs="Calibri"/>
          <w:sz w:val="24"/>
          <w:szCs w:val="24"/>
        </w:rPr>
        <w:t>1</w:t>
      </w:r>
      <w:r w:rsidR="00676EB1" w:rsidRPr="009D4FE6">
        <w:rPr>
          <w:rFonts w:ascii="Cambria" w:hAnsi="Cambria" w:cs="Calibri"/>
          <w:sz w:val="24"/>
          <w:szCs w:val="24"/>
        </w:rPr>
        <w:t xml:space="preserve"> Umowy,</w:t>
      </w:r>
      <w:r w:rsidRPr="009D4FE6">
        <w:rPr>
          <w:rFonts w:ascii="Cambria" w:hAnsi="Cambria" w:cs="Calibri"/>
          <w:sz w:val="24"/>
          <w:szCs w:val="24"/>
        </w:rPr>
        <w:t xml:space="preserve"> wynikające z niniejszej umowy lub powstające w związku z umową będą rozstrzygane przez sąd właściwy dla siedziby Zamawiającego. </w:t>
      </w:r>
    </w:p>
    <w:p w14:paraId="67D98D6C"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Umowę sporządzono w czterech jednobrzmiących egzemplarzach: trzy egzemplarze dla Zamawiającego, jeden egzemplarz dla Wykonawcy.</w:t>
      </w:r>
    </w:p>
    <w:p w14:paraId="201355A2" w14:textId="77777777" w:rsidR="00A671E3" w:rsidRPr="009D4FE6" w:rsidRDefault="00A671E3" w:rsidP="00E80F8B">
      <w:pPr>
        <w:pStyle w:val="Akapitzlist"/>
        <w:numPr>
          <w:ilvl w:val="0"/>
          <w:numId w:val="38"/>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Załącznikami do umowy są:</w:t>
      </w:r>
    </w:p>
    <w:p w14:paraId="20C8E2D3" w14:textId="77777777" w:rsidR="00A671E3" w:rsidRPr="009D4FE6" w:rsidRDefault="00A671E3" w:rsidP="00E80F8B">
      <w:pPr>
        <w:pStyle w:val="Akapitzlist"/>
        <w:numPr>
          <w:ilvl w:val="0"/>
          <w:numId w:val="78"/>
        </w:numPr>
        <w:tabs>
          <w:tab w:val="left" w:pos="851"/>
        </w:tabs>
        <w:autoSpaceDE w:val="0"/>
        <w:autoSpaceDN w:val="0"/>
        <w:adjustRightInd w:val="0"/>
        <w:spacing w:after="0"/>
        <w:jc w:val="both"/>
        <w:rPr>
          <w:rFonts w:ascii="Cambria" w:hAnsi="Cambria" w:cs="Calibri"/>
          <w:sz w:val="24"/>
          <w:szCs w:val="24"/>
        </w:rPr>
      </w:pPr>
      <w:r w:rsidRPr="009D4FE6">
        <w:rPr>
          <w:rFonts w:ascii="Cambria" w:hAnsi="Cambria" w:cs="Cambria"/>
          <w:sz w:val="24"/>
          <w:szCs w:val="24"/>
        </w:rPr>
        <w:t>Specyfikacja warunków zamówienia.</w:t>
      </w:r>
    </w:p>
    <w:p w14:paraId="3FE24B2D" w14:textId="77777777" w:rsidR="00A671E3" w:rsidRPr="009D4FE6" w:rsidRDefault="00A671E3" w:rsidP="00E80F8B">
      <w:pPr>
        <w:widowControl/>
        <w:numPr>
          <w:ilvl w:val="0"/>
          <w:numId w:val="78"/>
        </w:numPr>
        <w:tabs>
          <w:tab w:val="left" w:pos="851"/>
        </w:tabs>
        <w:autoSpaceDE w:val="0"/>
        <w:adjustRightInd/>
        <w:spacing w:after="0"/>
        <w:contextualSpacing/>
        <w:textAlignment w:val="auto"/>
        <w:rPr>
          <w:rFonts w:ascii="Cambria" w:hAnsi="Cambria" w:cs="Times New Roman"/>
          <w:sz w:val="24"/>
          <w:szCs w:val="24"/>
        </w:rPr>
      </w:pPr>
      <w:r w:rsidRPr="009D4FE6">
        <w:rPr>
          <w:rFonts w:ascii="Cambria" w:hAnsi="Cambria" w:cs="Cambria"/>
          <w:sz w:val="24"/>
          <w:szCs w:val="24"/>
        </w:rPr>
        <w:t>Złożona oferta.</w:t>
      </w:r>
    </w:p>
    <w:p w14:paraId="676AD46A" w14:textId="77777777" w:rsidR="00A671E3" w:rsidRPr="009D4FE6" w:rsidRDefault="00A671E3" w:rsidP="00E80F8B">
      <w:pPr>
        <w:widowControl/>
        <w:numPr>
          <w:ilvl w:val="0"/>
          <w:numId w:val="78"/>
        </w:numPr>
        <w:tabs>
          <w:tab w:val="left" w:pos="851"/>
        </w:tabs>
        <w:autoSpaceDE w:val="0"/>
        <w:adjustRightInd/>
        <w:spacing w:after="0"/>
        <w:contextualSpacing/>
        <w:textAlignment w:val="auto"/>
        <w:rPr>
          <w:rFonts w:ascii="Cambria" w:hAnsi="Cambria"/>
          <w:sz w:val="24"/>
          <w:szCs w:val="24"/>
        </w:rPr>
      </w:pPr>
      <w:r w:rsidRPr="009D4FE6">
        <w:rPr>
          <w:rFonts w:ascii="Cambria" w:hAnsi="Cambria" w:cs="Cambria"/>
          <w:sz w:val="24"/>
          <w:szCs w:val="24"/>
        </w:rPr>
        <w:t>Harmonogram rzeczowo-finansowy.</w:t>
      </w:r>
    </w:p>
    <w:p w14:paraId="0863C2E6" w14:textId="77777777" w:rsidR="00A671E3" w:rsidRPr="009D4FE6" w:rsidRDefault="00A671E3" w:rsidP="00B83CE6">
      <w:pPr>
        <w:pStyle w:val="Jasnalistaakcent51"/>
        <w:widowControl/>
        <w:suppressAutoHyphens w:val="0"/>
        <w:autoSpaceDE w:val="0"/>
        <w:autoSpaceDN w:val="0"/>
        <w:spacing w:after="0"/>
        <w:jc w:val="left"/>
        <w:textAlignment w:val="auto"/>
        <w:rPr>
          <w:rFonts w:ascii="Cambria" w:eastAsia="Calibri" w:hAnsi="Cambria" w:cs="Calibri"/>
          <w:strike/>
          <w:sz w:val="24"/>
          <w:szCs w:val="24"/>
          <w:highlight w:val="yellow"/>
          <w:lang w:eastAsia="en-US"/>
        </w:rPr>
      </w:pPr>
    </w:p>
    <w:p w14:paraId="7638A39B" w14:textId="77777777" w:rsidR="00A671E3" w:rsidRPr="009D4FE6" w:rsidRDefault="00A671E3" w:rsidP="00B83CE6">
      <w:pPr>
        <w:pStyle w:val="Jasnalistaakcent51"/>
        <w:widowControl/>
        <w:suppressAutoHyphens w:val="0"/>
        <w:autoSpaceDE w:val="0"/>
        <w:autoSpaceDN w:val="0"/>
        <w:spacing w:after="0"/>
        <w:jc w:val="left"/>
        <w:textAlignment w:val="auto"/>
        <w:rPr>
          <w:rFonts w:ascii="Cambria" w:eastAsia="Calibri" w:hAnsi="Cambria" w:cs="Calibri"/>
          <w:sz w:val="24"/>
          <w:szCs w:val="24"/>
          <w:highlight w:val="yellow"/>
          <w:lang w:eastAsia="en-US"/>
        </w:rPr>
      </w:pPr>
    </w:p>
    <w:p w14:paraId="75E95808" w14:textId="77777777" w:rsidR="00A671E3" w:rsidRPr="009D4FE6" w:rsidRDefault="00A671E3" w:rsidP="00B83CE6">
      <w:pPr>
        <w:widowControl/>
        <w:suppressAutoHyphens w:val="0"/>
        <w:autoSpaceDE w:val="0"/>
        <w:autoSpaceDN w:val="0"/>
        <w:spacing w:after="0"/>
        <w:jc w:val="left"/>
        <w:textAlignment w:val="auto"/>
        <w:rPr>
          <w:rFonts w:ascii="Cambria" w:eastAsia="Calibri" w:hAnsi="Cambria"/>
          <w:sz w:val="24"/>
          <w:szCs w:val="24"/>
          <w:lang w:eastAsia="en-US"/>
        </w:rPr>
      </w:pPr>
    </w:p>
    <w:tbl>
      <w:tblPr>
        <w:tblW w:w="0" w:type="auto"/>
        <w:tblLook w:val="04A0" w:firstRow="1" w:lastRow="0" w:firstColumn="1" w:lastColumn="0" w:noHBand="0" w:noVBand="1"/>
      </w:tblPr>
      <w:tblGrid>
        <w:gridCol w:w="4537"/>
        <w:gridCol w:w="4535"/>
      </w:tblGrid>
      <w:tr w:rsidR="00A671E3" w:rsidRPr="009D4FE6" w14:paraId="44528FFB" w14:textId="77777777" w:rsidTr="00EA690E">
        <w:tc>
          <w:tcPr>
            <w:tcW w:w="4605" w:type="dxa"/>
          </w:tcPr>
          <w:p w14:paraId="13E32C4F"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Zamawiający:</w:t>
            </w:r>
          </w:p>
        </w:tc>
        <w:tc>
          <w:tcPr>
            <w:tcW w:w="4605" w:type="dxa"/>
          </w:tcPr>
          <w:p w14:paraId="0D27A0D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                                   Wykonawca:</w:t>
            </w:r>
          </w:p>
        </w:tc>
      </w:tr>
    </w:tbl>
    <w:p w14:paraId="2E6A6049" w14:textId="77777777" w:rsidR="00A671E3" w:rsidRPr="009D4FE6" w:rsidRDefault="00A671E3" w:rsidP="00B83CE6">
      <w:pPr>
        <w:widowControl/>
        <w:suppressAutoHyphens w:val="0"/>
        <w:autoSpaceDE w:val="0"/>
        <w:autoSpaceDN w:val="0"/>
        <w:spacing w:after="0"/>
        <w:contextualSpacing/>
        <w:textAlignment w:val="auto"/>
        <w:rPr>
          <w:rFonts w:ascii="Cambria" w:eastAsia="Calibri" w:hAnsi="Cambria"/>
          <w:sz w:val="24"/>
          <w:szCs w:val="24"/>
          <w:lang w:eastAsia="en-US"/>
        </w:rPr>
      </w:pPr>
    </w:p>
    <w:sectPr w:rsidR="00A671E3" w:rsidRPr="009D4FE6" w:rsidSect="00731C9A">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3A176" w16cex:dateUtc="2022-04-15T05:47:00Z"/>
  <w16cex:commentExtensible w16cex:durableId="2603A189" w16cex:dateUtc="2022-04-15T05:47:00Z"/>
  <w16cex:commentExtensible w16cex:durableId="2603A0F6" w16cex:dateUtc="2022-04-13T07:02:00Z"/>
  <w16cex:commentExtensible w16cex:durableId="25E2BC98" w16cex:dateUtc="2022-03-21T07:58:00Z"/>
  <w16cex:commentExtensible w16cex:durableId="2603A0F8" w16cex:dateUtc="2022-04-13T07:03:00Z"/>
  <w16cex:commentExtensible w16cex:durableId="2603A0F9" w16cex:dateUtc="2022-04-13T06:59:00Z"/>
  <w16cex:commentExtensible w16cex:durableId="2603A274" w16cex:dateUtc="2022-04-15T05:51:00Z"/>
  <w16cex:commentExtensible w16cex:durableId="2603A2F5" w16cex:dateUtc="2022-04-15T05:51:00Z"/>
  <w16cex:commentExtensible w16cex:durableId="25F01259" w16cex:dateUtc="2022-03-31T09:43:00Z"/>
  <w16cex:commentExtensible w16cex:durableId="2603A0FB" w16cex:dateUtc="2022-04-13T07:27:00Z"/>
  <w16cex:commentExtensible w16cex:durableId="2603A0FC" w16cex:dateUtc="2022-04-13T08:02:00Z"/>
  <w16cex:commentExtensible w16cex:durableId="25E2B82C" w16cex:dateUtc="2022-03-21T07:39:00Z"/>
  <w16cex:commentExtensible w16cex:durableId="25E2B0BF" w16cex:dateUtc="2022-03-16T09:43:00Z"/>
  <w16cex:commentExtensible w16cex:durableId="2603A0FF" w16cex:dateUtc="2022-04-13T08:02:00Z"/>
  <w16cex:commentExtensible w16cex:durableId="25E2B0C0" w16cex:dateUtc="2022-03-16T09:43:00Z"/>
  <w16cex:commentExtensible w16cex:durableId="25F181C0" w16cex:dateUtc="2022-04-01T11:50:00Z"/>
  <w16cex:commentExtensible w16cex:durableId="2603A102" w16cex:dateUtc="2022-04-13T08:03:00Z"/>
  <w16cex:commentExtensible w16cex:durableId="2603A103" w16cex:dateUtc="2022-04-13T08:04:00Z"/>
  <w16cex:commentExtensible w16cex:durableId="25E2B919" w16cex:dateUtc="2022-03-21T07:43:00Z"/>
  <w16cex:commentExtensible w16cex:durableId="25E2B935" w16cex:dateUtc="2022-03-21T07:43:00Z"/>
  <w16cex:commentExtensible w16cex:durableId="2603A6C1" w16cex:dateUtc="2022-04-15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CB72F" w16cid:durableId="2603A176"/>
  <w16cid:commentId w16cid:paraId="2F84D52F" w16cid:durableId="2603A189"/>
  <w16cid:commentId w16cid:paraId="663219D9" w16cid:durableId="2603A0F6"/>
  <w16cid:commentId w16cid:paraId="7534946A" w16cid:durableId="25E2BC98"/>
  <w16cid:commentId w16cid:paraId="6B85111C" w16cid:durableId="2603A0F8"/>
  <w16cid:commentId w16cid:paraId="1D476806" w16cid:durableId="2603A0F9"/>
  <w16cid:commentId w16cid:paraId="23471CDD" w16cid:durableId="2603A274"/>
  <w16cid:commentId w16cid:paraId="4B7F9084" w16cid:durableId="2603A2F5"/>
  <w16cid:commentId w16cid:paraId="50C5849D" w16cid:durableId="25F01259"/>
  <w16cid:commentId w16cid:paraId="16C0E24C" w16cid:durableId="2603A0FB"/>
  <w16cid:commentId w16cid:paraId="69B21702" w16cid:durableId="2603A0FC"/>
  <w16cid:commentId w16cid:paraId="49A4083F" w16cid:durableId="25E2B82C"/>
  <w16cid:commentId w16cid:paraId="3E694680" w16cid:durableId="25E2B0BF"/>
  <w16cid:commentId w16cid:paraId="39824D43" w16cid:durableId="2603A0FF"/>
  <w16cid:commentId w16cid:paraId="67C26CF9" w16cid:durableId="25E2B0C0"/>
  <w16cid:commentId w16cid:paraId="6462C4EE" w16cid:durableId="25F181C0"/>
  <w16cid:commentId w16cid:paraId="0468632E" w16cid:durableId="2603A102"/>
  <w16cid:commentId w16cid:paraId="4B9231B0" w16cid:durableId="2603A103"/>
  <w16cid:commentId w16cid:paraId="3D27F797" w16cid:durableId="25E2B919"/>
  <w16cid:commentId w16cid:paraId="7CAA54D7" w16cid:durableId="25E2B935"/>
  <w16cid:commentId w16cid:paraId="07D89F20" w16cid:durableId="2603A6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DD8B9" w14:textId="77777777" w:rsidR="00016B05" w:rsidRDefault="00016B05" w:rsidP="009C3898">
      <w:pPr>
        <w:spacing w:after="0" w:line="240" w:lineRule="auto"/>
      </w:pPr>
      <w:r>
        <w:separator/>
      </w:r>
    </w:p>
  </w:endnote>
  <w:endnote w:type="continuationSeparator" w:id="0">
    <w:p w14:paraId="40D5AC7F" w14:textId="77777777" w:rsidR="00016B05" w:rsidRDefault="00016B05"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alibri-Bold">
    <w:altName w:val="Calibri"/>
    <w:charset w:val="00"/>
    <w:family w:val="auto"/>
    <w:pitch w:val="default"/>
  </w:font>
  <w:font w:name="TimesNewRomanPSMT">
    <w:charset w:val="00"/>
    <w:family w:val="auto"/>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978904"/>
      <w:docPartObj>
        <w:docPartGallery w:val="Page Numbers (Bottom of Page)"/>
        <w:docPartUnique/>
      </w:docPartObj>
    </w:sdtPr>
    <w:sdtContent>
      <w:p w14:paraId="28B300EA" w14:textId="77777777" w:rsidR="001603CA" w:rsidRDefault="001603CA">
        <w:pPr>
          <w:pStyle w:val="Stopka"/>
          <w:jc w:val="right"/>
        </w:pPr>
        <w:r>
          <w:rPr>
            <w:noProof/>
          </w:rPr>
          <w:fldChar w:fldCharType="begin"/>
        </w:r>
        <w:r>
          <w:rPr>
            <w:noProof/>
          </w:rPr>
          <w:instrText>PAGE   \* MERGEFORMAT</w:instrText>
        </w:r>
        <w:r>
          <w:rPr>
            <w:noProof/>
          </w:rPr>
          <w:fldChar w:fldCharType="separate"/>
        </w:r>
        <w:r w:rsidR="0046162D">
          <w:rPr>
            <w:noProof/>
          </w:rPr>
          <w:t>46</w:t>
        </w:r>
        <w:r>
          <w:rPr>
            <w:noProof/>
          </w:rPr>
          <w:fldChar w:fldCharType="end"/>
        </w:r>
      </w:p>
    </w:sdtContent>
  </w:sdt>
  <w:p w14:paraId="7636EB98" w14:textId="77777777" w:rsidR="001603CA" w:rsidRDefault="001603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B325A" w14:textId="77777777" w:rsidR="00016B05" w:rsidRDefault="00016B05" w:rsidP="009C3898">
      <w:pPr>
        <w:spacing w:after="0" w:line="240" w:lineRule="auto"/>
      </w:pPr>
      <w:r>
        <w:separator/>
      </w:r>
    </w:p>
  </w:footnote>
  <w:footnote w:type="continuationSeparator" w:id="0">
    <w:p w14:paraId="6299BFA6" w14:textId="77777777" w:rsidR="00016B05" w:rsidRDefault="00016B05" w:rsidP="009C3898">
      <w:pPr>
        <w:spacing w:after="0" w:line="240" w:lineRule="auto"/>
      </w:pPr>
      <w:r>
        <w:continuationSeparator/>
      </w:r>
    </w:p>
  </w:footnote>
  <w:footnote w:id="1">
    <w:p w14:paraId="6A8F7BDD" w14:textId="77777777" w:rsidR="001603CA" w:rsidRPr="00DF5F1F" w:rsidRDefault="001603CA"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osoba/-y pełniąca/-e funkcję organu (członka organu) lub prokurent spółki.</w:t>
      </w:r>
    </w:p>
  </w:footnote>
  <w:footnote w:id="2">
    <w:p w14:paraId="1D8FC2B3" w14:textId="77777777" w:rsidR="001603CA" w:rsidRPr="00DF5F1F" w:rsidRDefault="001603CA"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spółki.</w:t>
      </w:r>
    </w:p>
  </w:footnote>
  <w:footnote w:id="3">
    <w:p w14:paraId="2F2D18B5" w14:textId="77777777" w:rsidR="001603CA" w:rsidRDefault="001603CA" w:rsidP="009C3898">
      <w:pPr>
        <w:pStyle w:val="Tekstprzypisudolnego"/>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tej osoby.</w:t>
      </w:r>
    </w:p>
  </w:footnote>
  <w:footnote w:id="4">
    <w:p w14:paraId="70199CC3" w14:textId="77777777" w:rsidR="001603CA" w:rsidRPr="006812B2" w:rsidRDefault="001603CA" w:rsidP="004C0782">
      <w:pPr>
        <w:pStyle w:val="Tekstprzypisudolnego"/>
      </w:pPr>
      <w:r>
        <w:rPr>
          <w:rStyle w:val="Odwoanieprzypisudolnego"/>
        </w:rPr>
        <w:footnoteRef/>
      </w:r>
      <w:r>
        <w:t xml:space="preserve"> Zgodnie z deklaracją w ofercie.</w:t>
      </w:r>
    </w:p>
  </w:footnote>
  <w:footnote w:id="5">
    <w:p w14:paraId="219FC9D8" w14:textId="77777777" w:rsidR="001603CA" w:rsidRPr="006812B2" w:rsidRDefault="001603CA" w:rsidP="004C0782">
      <w:pPr>
        <w:pStyle w:val="Tekstprzypisudolnego"/>
      </w:pPr>
      <w:r>
        <w:rPr>
          <w:rStyle w:val="Odwoanieprzypisudolnego"/>
        </w:rPr>
        <w:footnoteRef/>
      </w:r>
      <w:r>
        <w:t xml:space="preserve"> Zgodnie z deklaracją w ofercie.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9028B1D8"/>
    <w:name w:val="WW8Num14"/>
    <w:lvl w:ilvl="0">
      <w:start w:val="17"/>
      <w:numFmt w:val="decimal"/>
      <w:lvlText w:val="%1."/>
      <w:lvlJc w:val="left"/>
      <w:pPr>
        <w:tabs>
          <w:tab w:val="num" w:pos="-218"/>
        </w:tabs>
        <w:ind w:left="502" w:hanging="360"/>
      </w:pPr>
      <w:rPr>
        <w:rFonts w:ascii="Cambria" w:hAnsi="Cambria" w:cs="Times New Roman" w:hint="default"/>
        <w:b/>
        <w:color w:val="FF0000"/>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A"/>
    <w:multiLevelType w:val="singleLevel"/>
    <w:tmpl w:val="666254B2"/>
    <w:name w:val="WW8Num26"/>
    <w:lvl w:ilvl="0">
      <w:start w:val="1"/>
      <w:numFmt w:val="decimal"/>
      <w:lvlText w:val="%1)"/>
      <w:lvlJc w:val="left"/>
      <w:pPr>
        <w:tabs>
          <w:tab w:val="num" w:pos="66"/>
        </w:tabs>
        <w:ind w:left="786" w:hanging="360"/>
      </w:pPr>
      <w:rPr>
        <w:rFonts w:ascii="Cambria" w:eastAsia="Times New Roman" w:hAnsi="Cambria" w:cs="Cambria"/>
        <w:sz w:val="24"/>
        <w:szCs w:val="24"/>
      </w:rPr>
    </w:lvl>
  </w:abstractNum>
  <w:abstractNum w:abstractNumId="9"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1"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3" w15:restartNumberingAfterBreak="0">
    <w:nsid w:val="00000027"/>
    <w:multiLevelType w:val="singleLevel"/>
    <w:tmpl w:val="69CC3D44"/>
    <w:lvl w:ilvl="0">
      <w:start w:val="4"/>
      <w:numFmt w:val="decimal"/>
      <w:lvlText w:val="%1."/>
      <w:lvlJc w:val="left"/>
      <w:pPr>
        <w:tabs>
          <w:tab w:val="num" w:pos="0"/>
        </w:tabs>
        <w:ind w:left="720" w:hanging="360"/>
      </w:pPr>
      <w:rPr>
        <w:rFonts w:ascii="Cambria" w:hAnsi="Cambria" w:cs="Times New Roman" w:hint="default"/>
        <w:b/>
        <w:color w:val="FF0000"/>
        <w:sz w:val="24"/>
        <w:szCs w:val="24"/>
      </w:rPr>
    </w:lvl>
  </w:abstractNum>
  <w:abstractNum w:abstractNumId="14"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5"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6" w15:restartNumberingAfterBreak="0">
    <w:nsid w:val="0000002C"/>
    <w:multiLevelType w:val="multilevel"/>
    <w:tmpl w:val="0000002C"/>
    <w:name w:val="WW8Num44"/>
    <w:lvl w:ilvl="0">
      <w:start w:val="1"/>
      <w:numFmt w:val="decimal"/>
      <w:lvlText w:val="%1)"/>
      <w:lvlJc w:val="left"/>
      <w:pPr>
        <w:tabs>
          <w:tab w:val="num" w:pos="0"/>
        </w:tabs>
        <w:ind w:left="720" w:hanging="360"/>
      </w:pPr>
      <w:rPr>
        <w:rFonts w:ascii="Cambria" w:hAnsi="Cambria" w:cs="Times New Roman"/>
        <w:lang w:eastAsia="pl-PL"/>
      </w:rPr>
    </w:lvl>
    <w:lvl w:ilvl="1">
      <w:start w:val="1"/>
      <w:numFmt w:val="decimal"/>
      <w:lvlText w:val="%2)"/>
      <w:lvlJc w:val="left"/>
      <w:pPr>
        <w:tabs>
          <w:tab w:val="num" w:pos="708"/>
        </w:tabs>
        <w:ind w:left="720" w:hanging="360"/>
      </w:pPr>
      <w:rPr>
        <w:rFonts w:ascii="Cambria" w:hAnsi="Cambria" w:cs="Times New Roman"/>
        <w:lang w:eastAsia="pl-PL"/>
      </w:rPr>
    </w:lvl>
    <w:lvl w:ilvl="2">
      <w:start w:val="1"/>
      <w:numFmt w:val="lowerRoman"/>
      <w:lvlText w:val="%3."/>
      <w:lvlJc w:val="right"/>
      <w:pPr>
        <w:tabs>
          <w:tab w:val="num" w:pos="0"/>
        </w:tabs>
        <w:ind w:left="2160" w:hanging="180"/>
      </w:pPr>
      <w:rPr>
        <w:rFonts w:ascii="Cambria" w:hAnsi="Cambria" w:cs="Times New Roman"/>
        <w:lang w:eastAsia="pl-PL"/>
      </w:rPr>
    </w:lvl>
    <w:lvl w:ilvl="3">
      <w:start w:val="1"/>
      <w:numFmt w:val="decimal"/>
      <w:lvlText w:val="%4."/>
      <w:lvlJc w:val="left"/>
      <w:pPr>
        <w:tabs>
          <w:tab w:val="num" w:pos="0"/>
        </w:tabs>
        <w:ind w:left="2880" w:hanging="360"/>
      </w:pPr>
      <w:rPr>
        <w:rFonts w:ascii="Cambria" w:hAnsi="Cambria" w:cs="Times New Roman"/>
        <w:lang w:eastAsia="pl-PL"/>
      </w:rPr>
    </w:lvl>
    <w:lvl w:ilvl="4">
      <w:start w:val="1"/>
      <w:numFmt w:val="lowerLetter"/>
      <w:lvlText w:val="%5."/>
      <w:lvlJc w:val="left"/>
      <w:pPr>
        <w:tabs>
          <w:tab w:val="num" w:pos="0"/>
        </w:tabs>
        <w:ind w:left="3600" w:hanging="360"/>
      </w:pPr>
      <w:rPr>
        <w:rFonts w:ascii="Cambria" w:hAnsi="Cambria" w:cs="Times New Roman"/>
        <w:lang w:eastAsia="pl-PL"/>
      </w:rPr>
    </w:lvl>
    <w:lvl w:ilvl="5">
      <w:start w:val="1"/>
      <w:numFmt w:val="lowerRoman"/>
      <w:lvlText w:val="%6."/>
      <w:lvlJc w:val="right"/>
      <w:pPr>
        <w:tabs>
          <w:tab w:val="num" w:pos="0"/>
        </w:tabs>
        <w:ind w:left="4320" w:hanging="180"/>
      </w:pPr>
      <w:rPr>
        <w:rFonts w:ascii="Cambria" w:hAnsi="Cambria" w:cs="Times New Roman"/>
        <w:lang w:eastAsia="pl-PL"/>
      </w:rPr>
    </w:lvl>
    <w:lvl w:ilvl="6">
      <w:start w:val="1"/>
      <w:numFmt w:val="decimal"/>
      <w:lvlText w:val="%7."/>
      <w:lvlJc w:val="left"/>
      <w:pPr>
        <w:tabs>
          <w:tab w:val="num" w:pos="0"/>
        </w:tabs>
        <w:ind w:left="5040" w:hanging="360"/>
      </w:pPr>
      <w:rPr>
        <w:rFonts w:ascii="Cambria" w:hAnsi="Cambria" w:cs="Times New Roman"/>
        <w:lang w:eastAsia="pl-PL"/>
      </w:rPr>
    </w:lvl>
    <w:lvl w:ilvl="7">
      <w:start w:val="1"/>
      <w:numFmt w:val="lowerLetter"/>
      <w:lvlText w:val="%8."/>
      <w:lvlJc w:val="left"/>
      <w:pPr>
        <w:tabs>
          <w:tab w:val="num" w:pos="0"/>
        </w:tabs>
        <w:ind w:left="5760" w:hanging="360"/>
      </w:pPr>
      <w:rPr>
        <w:rFonts w:ascii="Cambria" w:hAnsi="Cambria" w:cs="Times New Roman"/>
        <w:lang w:eastAsia="pl-PL"/>
      </w:rPr>
    </w:lvl>
    <w:lvl w:ilvl="8">
      <w:start w:val="1"/>
      <w:numFmt w:val="lowerRoman"/>
      <w:lvlText w:val="%9."/>
      <w:lvlJc w:val="right"/>
      <w:pPr>
        <w:tabs>
          <w:tab w:val="num" w:pos="0"/>
        </w:tabs>
        <w:ind w:left="6480" w:hanging="180"/>
      </w:pPr>
      <w:rPr>
        <w:rFonts w:ascii="Cambria" w:hAnsi="Cambria" w:cs="Times New Roman"/>
        <w:lang w:eastAsia="pl-PL"/>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4E15285"/>
    <w:multiLevelType w:val="hybridMultilevel"/>
    <w:tmpl w:val="C460101A"/>
    <w:lvl w:ilvl="0" w:tplc="2CE60130">
      <w:start w:val="1"/>
      <w:numFmt w:val="decimal"/>
      <w:lvlText w:val="%1."/>
      <w:lvlJc w:val="left"/>
      <w:pPr>
        <w:ind w:left="720" w:hanging="360"/>
      </w:pPr>
      <w:rPr>
        <w:rFonts w:ascii="Cambria" w:hAnsi="Cambri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82748A"/>
    <w:multiLevelType w:val="multilevel"/>
    <w:tmpl w:val="08E6CE9C"/>
    <w:lvl w:ilvl="0">
      <w:start w:val="1"/>
      <w:numFmt w:val="decimal"/>
      <w:lvlText w:val="%1)"/>
      <w:lvlJc w:val="left"/>
      <w:pPr>
        <w:tabs>
          <w:tab w:val="num" w:pos="208"/>
        </w:tabs>
        <w:ind w:left="928" w:hanging="360"/>
      </w:pPr>
      <w:rPr>
        <w:rFonts w:hint="default"/>
      </w:r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33" w15:restartNumberingAfterBreak="0">
    <w:nsid w:val="05B77431"/>
    <w:multiLevelType w:val="hybridMultilevel"/>
    <w:tmpl w:val="A5F66C1C"/>
    <w:lvl w:ilvl="0" w:tplc="F9468A18">
      <w:start w:val="1"/>
      <w:numFmt w:val="decimal"/>
      <w:lvlText w:val="%1)"/>
      <w:lvlJc w:val="left"/>
      <w:pPr>
        <w:ind w:left="1997" w:hanging="360"/>
      </w:pPr>
      <w:rPr>
        <w:rFonts w:ascii="Cambria" w:eastAsia="Times New Roman" w:hAnsi="Cambria" w:cs="Calibri"/>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34" w15:restartNumberingAfterBreak="0">
    <w:nsid w:val="08943BB5"/>
    <w:multiLevelType w:val="hybridMultilevel"/>
    <w:tmpl w:val="88FA7B84"/>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E5C0D93"/>
    <w:multiLevelType w:val="multilevel"/>
    <w:tmpl w:val="4F1E90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1AD0513D"/>
    <w:multiLevelType w:val="hybridMultilevel"/>
    <w:tmpl w:val="BCD6FC6C"/>
    <w:lvl w:ilvl="0" w:tplc="687863E8">
      <w:start w:val="1"/>
      <w:numFmt w:val="decimal"/>
      <w:lvlText w:val="%1)"/>
      <w:lvlJc w:val="left"/>
      <w:pPr>
        <w:tabs>
          <w:tab w:val="num" w:pos="709"/>
        </w:tabs>
        <w:ind w:left="709" w:hanging="283"/>
      </w:pPr>
      <w:rPr>
        <w:b w:val="0"/>
        <w:color w:val="auto"/>
      </w:rPr>
    </w:lvl>
    <w:lvl w:ilvl="1" w:tplc="C472FBBA">
      <w:start w:val="1"/>
      <w:numFmt w:val="decimal"/>
      <w:lvlText w:val="%2)"/>
      <w:lvlJc w:val="left"/>
      <w:pPr>
        <w:tabs>
          <w:tab w:val="num" w:pos="1866"/>
        </w:tabs>
        <w:ind w:left="1866" w:hanging="360"/>
      </w:pPr>
      <w:rPr>
        <w:color w:val="auto"/>
      </w:rPr>
    </w:lvl>
    <w:lvl w:ilvl="2" w:tplc="29227516">
      <w:start w:val="1"/>
      <w:numFmt w:val="decimal"/>
      <w:lvlText w:val="%3)"/>
      <w:lvlJc w:val="left"/>
      <w:pPr>
        <w:tabs>
          <w:tab w:val="num" w:pos="2766"/>
        </w:tabs>
        <w:ind w:left="276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44" w15:restartNumberingAfterBreak="0">
    <w:nsid w:val="1BA07D45"/>
    <w:multiLevelType w:val="hybridMultilevel"/>
    <w:tmpl w:val="842E5254"/>
    <w:lvl w:ilvl="0" w:tplc="FA14768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7"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847532A"/>
    <w:multiLevelType w:val="hybridMultilevel"/>
    <w:tmpl w:val="4B92B536"/>
    <w:lvl w:ilvl="0" w:tplc="04150011">
      <w:start w:val="1"/>
      <w:numFmt w:val="decimal"/>
      <w:lvlText w:val="%1)"/>
      <w:lvlJc w:val="left"/>
      <w:pPr>
        <w:ind w:left="927" w:hanging="360"/>
      </w:pPr>
    </w:lvl>
    <w:lvl w:ilvl="1" w:tplc="7146211A">
      <w:start w:val="1"/>
      <w:numFmt w:val="decimal"/>
      <w:lvlText w:val="%2)"/>
      <w:lvlJc w:val="left"/>
      <w:pPr>
        <w:ind w:left="1647" w:hanging="360"/>
      </w:pPr>
      <w:rPr>
        <w:rFonts w:ascii="Cambria" w:eastAsia="Times New Roman" w:hAnsi="Cambria" w:cs="Calibri"/>
      </w:r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55"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56"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7" w15:restartNumberingAfterBreak="0">
    <w:nsid w:val="37BB414F"/>
    <w:multiLevelType w:val="hybridMultilevel"/>
    <w:tmpl w:val="54189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61" w15:restartNumberingAfterBreak="0">
    <w:nsid w:val="3A701CC4"/>
    <w:multiLevelType w:val="hybridMultilevel"/>
    <w:tmpl w:val="A5DED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4"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3497F1C"/>
    <w:multiLevelType w:val="hybridMultilevel"/>
    <w:tmpl w:val="B16E5B6A"/>
    <w:lvl w:ilvl="0" w:tplc="58786500">
      <w:start w:val="1"/>
      <w:numFmt w:val="decimal"/>
      <w:lvlText w:val="%1."/>
      <w:lvlJc w:val="left"/>
      <w:pPr>
        <w:ind w:left="502" w:hanging="360"/>
      </w:pPr>
      <w:rPr>
        <w:rFonts w:ascii="Cambria" w:hAnsi="Cambria" w:hint="default"/>
        <w:b/>
        <w:strike w:val="0"/>
        <w:color w:val="auto"/>
        <w:sz w:val="24"/>
        <w:szCs w:val="24"/>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977BC9"/>
    <w:multiLevelType w:val="hybridMultilevel"/>
    <w:tmpl w:val="6162531E"/>
    <w:lvl w:ilvl="0" w:tplc="93E0970E">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853BA6"/>
    <w:multiLevelType w:val="hybridMultilevel"/>
    <w:tmpl w:val="255EE9F6"/>
    <w:lvl w:ilvl="0" w:tplc="FFFFFFFF">
      <w:start w:val="1"/>
      <w:numFmt w:val="decimal"/>
      <w:lvlText w:val="%1)"/>
      <w:lvlJc w:val="left"/>
      <w:pPr>
        <w:ind w:left="720" w:hanging="360"/>
      </w:pPr>
      <w:rPr>
        <w:rFonts w:ascii="Cambria" w:eastAsiaTheme="minorHAns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4FA8239E"/>
    <w:multiLevelType w:val="hybridMultilevel"/>
    <w:tmpl w:val="91EA4B04"/>
    <w:lvl w:ilvl="0" w:tplc="FFFFFFFF">
      <w:start w:val="1"/>
      <w:numFmt w:val="decimal"/>
      <w:lvlText w:val="%1."/>
      <w:lvlJc w:val="left"/>
      <w:pPr>
        <w:ind w:left="502" w:hanging="360"/>
      </w:pPr>
      <w:rPr>
        <w:b/>
      </w:rPr>
    </w:lvl>
    <w:lvl w:ilvl="1" w:tplc="D944B23E">
      <w:start w:val="1"/>
      <w:numFmt w:val="bullet"/>
      <w:lvlText w:val="−"/>
      <w:lvlJc w:val="left"/>
      <w:pPr>
        <w:ind w:left="644" w:hanging="360"/>
      </w:pPr>
      <w:rPr>
        <w:rFonts w:ascii="Times New Roman" w:hAnsi="Times New Roman" w:cs="Times New Roman" w:hint="default"/>
        <w:color w:val="auto"/>
      </w:rPr>
    </w:lvl>
    <w:lvl w:ilvl="2" w:tplc="FFFFFFFF">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960AF7"/>
    <w:multiLevelType w:val="hybridMultilevel"/>
    <w:tmpl w:val="60F8609A"/>
    <w:lvl w:ilvl="0" w:tplc="FFFFFFFF">
      <w:start w:val="1"/>
      <w:numFmt w:val="decimal"/>
      <w:lvlText w:val="%1."/>
      <w:lvlJc w:val="left"/>
      <w:pPr>
        <w:ind w:left="502" w:hanging="360"/>
      </w:pPr>
      <w:rPr>
        <w:rFonts w:ascii="Cambria" w:hAnsi="Cambria" w:hint="default"/>
        <w:b/>
        <w:strike w:val="0"/>
        <w:color w:val="auto"/>
        <w:sz w:val="24"/>
        <w:szCs w:val="24"/>
      </w:rPr>
    </w:lvl>
    <w:lvl w:ilvl="1" w:tplc="D944B23E">
      <w:start w:val="1"/>
      <w:numFmt w:val="bullet"/>
      <w:lvlText w:val="−"/>
      <w:lvlJc w:val="left"/>
      <w:pPr>
        <w:ind w:left="1440" w:hanging="360"/>
      </w:pPr>
      <w:rPr>
        <w:rFonts w:ascii="Times New Roman" w:hAnsi="Times New Roman" w:cs="Times New Roman" w:hint="default"/>
        <w:color w:val="auto"/>
      </w:rPr>
    </w:lvl>
    <w:lvl w:ilvl="2" w:tplc="FFFFFFFF">
      <w:start w:val="1"/>
      <w:numFmt w:val="decimal"/>
      <w:lvlText w:val="%3."/>
      <w:lvlJc w:val="left"/>
      <w:pPr>
        <w:ind w:left="2160" w:hanging="180"/>
      </w:pPr>
      <w:rPr>
        <w:b/>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145FD9"/>
    <w:multiLevelType w:val="multilevel"/>
    <w:tmpl w:val="A83CB9F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5085F48"/>
    <w:multiLevelType w:val="hybridMultilevel"/>
    <w:tmpl w:val="C50A81CE"/>
    <w:lvl w:ilvl="0" w:tplc="2E2010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523720A"/>
    <w:multiLevelType w:val="multilevel"/>
    <w:tmpl w:val="57F4AF52"/>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475A8F"/>
    <w:multiLevelType w:val="hybridMultilevel"/>
    <w:tmpl w:val="E3085D6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2" w15:restartNumberingAfterBreak="0">
    <w:nsid w:val="5AB34EFC"/>
    <w:multiLevelType w:val="hybridMultilevel"/>
    <w:tmpl w:val="86306488"/>
    <w:lvl w:ilvl="0" w:tplc="FFFFFFFF">
      <w:start w:val="1"/>
      <w:numFmt w:val="decimal"/>
      <w:lvlText w:val="%1."/>
      <w:lvlJc w:val="left"/>
      <w:pPr>
        <w:ind w:left="502" w:hanging="360"/>
      </w:pPr>
      <w:rPr>
        <w:b/>
      </w:rPr>
    </w:lvl>
    <w:lvl w:ilvl="1" w:tplc="04150017">
      <w:start w:val="1"/>
      <w:numFmt w:val="lowerLetter"/>
      <w:lvlText w:val="%2)"/>
      <w:lvlJc w:val="left"/>
      <w:pPr>
        <w:ind w:left="72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6" w15:restartNumberingAfterBreak="0">
    <w:nsid w:val="61C74D8E"/>
    <w:multiLevelType w:val="hybridMultilevel"/>
    <w:tmpl w:val="F7B200DE"/>
    <w:lvl w:ilvl="0" w:tplc="90E64788">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5A527D6"/>
    <w:multiLevelType w:val="hybridMultilevel"/>
    <w:tmpl w:val="4BE86610"/>
    <w:lvl w:ilvl="0" w:tplc="D5DCE7C8">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92" w15:restartNumberingAfterBreak="0">
    <w:nsid w:val="6C9B4496"/>
    <w:multiLevelType w:val="multilevel"/>
    <w:tmpl w:val="05109726"/>
    <w:styleLink w:val="Zaimportowanysty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38C13AD"/>
    <w:multiLevelType w:val="hybridMultilevel"/>
    <w:tmpl w:val="34C49270"/>
    <w:lvl w:ilvl="0" w:tplc="98EAE1D0">
      <w:start w:val="1"/>
      <w:numFmt w:val="bullet"/>
      <w:lvlText w:val=""/>
      <w:lvlJc w:val="left"/>
      <w:pPr>
        <w:ind w:left="4330" w:hanging="360"/>
      </w:pPr>
      <w:rPr>
        <w:rFonts w:ascii="Symbol" w:hAnsi="Symbol" w:hint="default"/>
      </w:rPr>
    </w:lvl>
    <w:lvl w:ilvl="1" w:tplc="04150003" w:tentative="1">
      <w:start w:val="1"/>
      <w:numFmt w:val="bullet"/>
      <w:lvlText w:val="o"/>
      <w:lvlJc w:val="left"/>
      <w:pPr>
        <w:ind w:left="5050" w:hanging="360"/>
      </w:pPr>
      <w:rPr>
        <w:rFonts w:ascii="Courier New" w:hAnsi="Courier New" w:cs="Courier New" w:hint="default"/>
      </w:rPr>
    </w:lvl>
    <w:lvl w:ilvl="2" w:tplc="04150005" w:tentative="1">
      <w:start w:val="1"/>
      <w:numFmt w:val="bullet"/>
      <w:lvlText w:val=""/>
      <w:lvlJc w:val="left"/>
      <w:pPr>
        <w:ind w:left="5770" w:hanging="360"/>
      </w:pPr>
      <w:rPr>
        <w:rFonts w:ascii="Wingdings" w:hAnsi="Wingdings" w:hint="default"/>
      </w:rPr>
    </w:lvl>
    <w:lvl w:ilvl="3" w:tplc="04150001" w:tentative="1">
      <w:start w:val="1"/>
      <w:numFmt w:val="bullet"/>
      <w:lvlText w:val=""/>
      <w:lvlJc w:val="left"/>
      <w:pPr>
        <w:ind w:left="6490" w:hanging="360"/>
      </w:pPr>
      <w:rPr>
        <w:rFonts w:ascii="Symbol" w:hAnsi="Symbol" w:hint="default"/>
      </w:rPr>
    </w:lvl>
    <w:lvl w:ilvl="4" w:tplc="04150003" w:tentative="1">
      <w:start w:val="1"/>
      <w:numFmt w:val="bullet"/>
      <w:lvlText w:val="o"/>
      <w:lvlJc w:val="left"/>
      <w:pPr>
        <w:ind w:left="7210" w:hanging="360"/>
      </w:pPr>
      <w:rPr>
        <w:rFonts w:ascii="Courier New" w:hAnsi="Courier New" w:cs="Courier New" w:hint="default"/>
      </w:rPr>
    </w:lvl>
    <w:lvl w:ilvl="5" w:tplc="04150005" w:tentative="1">
      <w:start w:val="1"/>
      <w:numFmt w:val="bullet"/>
      <w:lvlText w:val=""/>
      <w:lvlJc w:val="left"/>
      <w:pPr>
        <w:ind w:left="7930" w:hanging="360"/>
      </w:pPr>
      <w:rPr>
        <w:rFonts w:ascii="Wingdings" w:hAnsi="Wingdings" w:hint="default"/>
      </w:rPr>
    </w:lvl>
    <w:lvl w:ilvl="6" w:tplc="04150001" w:tentative="1">
      <w:start w:val="1"/>
      <w:numFmt w:val="bullet"/>
      <w:lvlText w:val=""/>
      <w:lvlJc w:val="left"/>
      <w:pPr>
        <w:ind w:left="8650" w:hanging="360"/>
      </w:pPr>
      <w:rPr>
        <w:rFonts w:ascii="Symbol" w:hAnsi="Symbol" w:hint="default"/>
      </w:rPr>
    </w:lvl>
    <w:lvl w:ilvl="7" w:tplc="04150003" w:tentative="1">
      <w:start w:val="1"/>
      <w:numFmt w:val="bullet"/>
      <w:lvlText w:val="o"/>
      <w:lvlJc w:val="left"/>
      <w:pPr>
        <w:ind w:left="9370" w:hanging="360"/>
      </w:pPr>
      <w:rPr>
        <w:rFonts w:ascii="Courier New" w:hAnsi="Courier New" w:cs="Courier New" w:hint="default"/>
      </w:rPr>
    </w:lvl>
    <w:lvl w:ilvl="8" w:tplc="04150005" w:tentative="1">
      <w:start w:val="1"/>
      <w:numFmt w:val="bullet"/>
      <w:lvlText w:val=""/>
      <w:lvlJc w:val="left"/>
      <w:pPr>
        <w:ind w:left="10090" w:hanging="360"/>
      </w:pPr>
      <w:rPr>
        <w:rFonts w:ascii="Wingdings" w:hAnsi="Wingdings" w:hint="default"/>
      </w:rPr>
    </w:lvl>
  </w:abstractNum>
  <w:abstractNum w:abstractNumId="95"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98"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912529"/>
    <w:multiLevelType w:val="hybridMultilevel"/>
    <w:tmpl w:val="AD8EB3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65"/>
  </w:num>
  <w:num w:numId="2">
    <w:abstractNumId w:val="56"/>
  </w:num>
  <w:num w:numId="3">
    <w:abstractNumId w:val="67"/>
  </w:num>
  <w:num w:numId="4">
    <w:abstractNumId w:val="46"/>
  </w:num>
  <w:num w:numId="5">
    <w:abstractNumId w:val="45"/>
  </w:num>
  <w:num w:numId="6">
    <w:abstractNumId w:val="50"/>
  </w:num>
  <w:num w:numId="7">
    <w:abstractNumId w:val="91"/>
  </w:num>
  <w:num w:numId="8">
    <w:abstractNumId w:val="54"/>
  </w:num>
  <w:num w:numId="9">
    <w:abstractNumId w:val="70"/>
  </w:num>
  <w:num w:numId="10">
    <w:abstractNumId w:val="59"/>
  </w:num>
  <w:num w:numId="11">
    <w:abstractNumId w:val="58"/>
  </w:num>
  <w:num w:numId="12">
    <w:abstractNumId w:val="36"/>
  </w:num>
  <w:num w:numId="13">
    <w:abstractNumId w:val="42"/>
  </w:num>
  <w:num w:numId="14">
    <w:abstractNumId w:val="43"/>
  </w:num>
  <w:num w:numId="15">
    <w:abstractNumId w:val="97"/>
  </w:num>
  <w:num w:numId="16">
    <w:abstractNumId w:val="84"/>
  </w:num>
  <w:num w:numId="17">
    <w:abstractNumId w:val="60"/>
  </w:num>
  <w:num w:numId="18">
    <w:abstractNumId w:val="68"/>
  </w:num>
  <w:num w:numId="19">
    <w:abstractNumId w:val="64"/>
  </w:num>
  <w:num w:numId="20">
    <w:abstractNumId w:val="89"/>
  </w:num>
  <w:num w:numId="21">
    <w:abstractNumId w:val="73"/>
  </w:num>
  <w:num w:numId="22">
    <w:abstractNumId w:val="49"/>
  </w:num>
  <w:num w:numId="23">
    <w:abstractNumId w:val="41"/>
  </w:num>
  <w:num w:numId="24">
    <w:abstractNumId w:val="47"/>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0"/>
  </w:num>
  <w:num w:numId="28">
    <w:abstractNumId w:val="51"/>
  </w:num>
  <w:num w:numId="29">
    <w:abstractNumId w:val="78"/>
  </w:num>
  <w:num w:numId="30">
    <w:abstractNumId w:val="95"/>
  </w:num>
  <w:num w:numId="31">
    <w:abstractNumId w:val="40"/>
  </w:num>
  <w:num w:numId="32">
    <w:abstractNumId w:val="93"/>
  </w:num>
  <w:num w:numId="33">
    <w:abstractNumId w:val="96"/>
  </w:num>
  <w:num w:numId="34">
    <w:abstractNumId w:val="53"/>
  </w:num>
  <w:num w:numId="35">
    <w:abstractNumId w:val="52"/>
  </w:num>
  <w:num w:numId="36">
    <w:abstractNumId w:val="92"/>
  </w:num>
  <w:num w:numId="37">
    <w:abstractNumId w:val="39"/>
  </w:num>
  <w:num w:numId="38">
    <w:abstractNumId w:val="100"/>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num>
  <w:num w:numId="42">
    <w:abstractNumId w:val="76"/>
  </w:num>
  <w:num w:numId="43">
    <w:abstractNumId w:val="44"/>
  </w:num>
  <w:num w:numId="44">
    <w:abstractNumId w:val="55"/>
  </w:num>
  <w:num w:numId="45">
    <w:abstractNumId w:val="33"/>
  </w:num>
  <w:num w:numId="46">
    <w:abstractNumId w:val="0"/>
  </w:num>
  <w:num w:numId="47">
    <w:abstractNumId w:val="2"/>
  </w:num>
  <w:num w:numId="48">
    <w:abstractNumId w:val="4"/>
  </w:num>
  <w:num w:numId="49">
    <w:abstractNumId w:val="5"/>
  </w:num>
  <w:num w:numId="50">
    <w:abstractNumId w:val="6"/>
  </w:num>
  <w:num w:numId="51">
    <w:abstractNumId w:val="10"/>
  </w:num>
  <w:num w:numId="52">
    <w:abstractNumId w:val="13"/>
  </w:num>
  <w:num w:numId="53">
    <w:abstractNumId w:val="14"/>
  </w:num>
  <w:num w:numId="54">
    <w:abstractNumId w:val="15"/>
  </w:num>
  <w:num w:numId="55">
    <w:abstractNumId w:val="19"/>
  </w:num>
  <w:num w:numId="56">
    <w:abstractNumId w:val="20"/>
  </w:num>
  <w:num w:numId="57">
    <w:abstractNumId w:val="21"/>
  </w:num>
  <w:num w:numId="58">
    <w:abstractNumId w:val="22"/>
  </w:num>
  <w:num w:numId="59">
    <w:abstractNumId w:val="23"/>
  </w:num>
  <w:num w:numId="60">
    <w:abstractNumId w:val="25"/>
  </w:num>
  <w:num w:numId="61">
    <w:abstractNumId w:val="26"/>
  </w:num>
  <w:num w:numId="62">
    <w:abstractNumId w:val="27"/>
  </w:num>
  <w:num w:numId="63">
    <w:abstractNumId w:val="8"/>
  </w:num>
  <w:num w:numId="64">
    <w:abstractNumId w:val="11"/>
  </w:num>
  <w:num w:numId="65">
    <w:abstractNumId w:val="28"/>
  </w:num>
  <w:num w:numId="66">
    <w:abstractNumId w:val="62"/>
  </w:num>
  <w:num w:numId="67">
    <w:abstractNumId w:val="90"/>
  </w:num>
  <w:num w:numId="68">
    <w:abstractNumId w:val="1"/>
  </w:num>
  <w:num w:numId="69">
    <w:abstractNumId w:val="17"/>
  </w:num>
  <w:num w:numId="70">
    <w:abstractNumId w:val="85"/>
  </w:num>
  <w:num w:numId="71">
    <w:abstractNumId w:val="83"/>
  </w:num>
  <w:num w:numId="72">
    <w:abstractNumId w:val="48"/>
  </w:num>
  <w:num w:numId="73">
    <w:abstractNumId w:val="80"/>
  </w:num>
  <w:num w:numId="74">
    <w:abstractNumId w:val="88"/>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8"/>
  </w:num>
  <w:num w:numId="77">
    <w:abstractNumId w:val="63"/>
  </w:num>
  <w:num w:numId="78">
    <w:abstractNumId w:val="34"/>
  </w:num>
  <w:num w:numId="79">
    <w:abstractNumId w:val="32"/>
  </w:num>
  <w:num w:numId="80">
    <w:abstractNumId w:val="69"/>
  </w:num>
  <w:num w:numId="81">
    <w:abstractNumId w:val="16"/>
  </w:num>
  <w:num w:numId="82">
    <w:abstractNumId w:val="75"/>
  </w:num>
  <w:num w:numId="83">
    <w:abstractNumId w:val="77"/>
  </w:num>
  <w:num w:numId="84">
    <w:abstractNumId w:val="38"/>
  </w:num>
  <w:num w:numId="85">
    <w:abstractNumId w:val="101"/>
  </w:num>
  <w:num w:numId="86">
    <w:abstractNumId w:val="94"/>
  </w:num>
  <w:num w:numId="87">
    <w:abstractNumId w:val="57"/>
  </w:num>
  <w:num w:numId="88">
    <w:abstractNumId w:val="31"/>
  </w:num>
  <w:num w:numId="89">
    <w:abstractNumId w:val="61"/>
  </w:num>
  <w:num w:numId="90">
    <w:abstractNumId w:val="99"/>
  </w:num>
  <w:num w:numId="91">
    <w:abstractNumId w:val="29"/>
  </w:num>
  <w:num w:numId="92">
    <w:abstractNumId w:val="74"/>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num>
  <w:num w:numId="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2"/>
  </w:num>
  <w:num w:numId="100">
    <w:abstractNumId w:val="82"/>
  </w:num>
  <w:num w:numId="101">
    <w:abstractNumId w:val="8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98"/>
    <w:rsid w:val="000076C6"/>
    <w:rsid w:val="0001235A"/>
    <w:rsid w:val="00013C3B"/>
    <w:rsid w:val="0001642D"/>
    <w:rsid w:val="00016B05"/>
    <w:rsid w:val="00030A9F"/>
    <w:rsid w:val="00034095"/>
    <w:rsid w:val="000350C4"/>
    <w:rsid w:val="0004039A"/>
    <w:rsid w:val="00042F7E"/>
    <w:rsid w:val="000441F5"/>
    <w:rsid w:val="00062C23"/>
    <w:rsid w:val="00063697"/>
    <w:rsid w:val="00077606"/>
    <w:rsid w:val="00080E34"/>
    <w:rsid w:val="000901C7"/>
    <w:rsid w:val="00093E59"/>
    <w:rsid w:val="000B08F1"/>
    <w:rsid w:val="000B170F"/>
    <w:rsid w:val="000B713F"/>
    <w:rsid w:val="000C50FC"/>
    <w:rsid w:val="000F743A"/>
    <w:rsid w:val="001076F6"/>
    <w:rsid w:val="001102F3"/>
    <w:rsid w:val="00114E9A"/>
    <w:rsid w:val="001156C5"/>
    <w:rsid w:val="00123D03"/>
    <w:rsid w:val="00136364"/>
    <w:rsid w:val="00137F51"/>
    <w:rsid w:val="001413C6"/>
    <w:rsid w:val="00146934"/>
    <w:rsid w:val="00151DC8"/>
    <w:rsid w:val="00155CD3"/>
    <w:rsid w:val="00156250"/>
    <w:rsid w:val="00156978"/>
    <w:rsid w:val="001603CA"/>
    <w:rsid w:val="00163E75"/>
    <w:rsid w:val="0017112D"/>
    <w:rsid w:val="0017706F"/>
    <w:rsid w:val="001843D9"/>
    <w:rsid w:val="001922DF"/>
    <w:rsid w:val="001974F2"/>
    <w:rsid w:val="001B0A83"/>
    <w:rsid w:val="001B6853"/>
    <w:rsid w:val="001B73DA"/>
    <w:rsid w:val="001F6227"/>
    <w:rsid w:val="00204CF2"/>
    <w:rsid w:val="00214967"/>
    <w:rsid w:val="00214E2B"/>
    <w:rsid w:val="002327F7"/>
    <w:rsid w:val="00233380"/>
    <w:rsid w:val="002418A7"/>
    <w:rsid w:val="002472AC"/>
    <w:rsid w:val="00257278"/>
    <w:rsid w:val="002572FD"/>
    <w:rsid w:val="00260BCD"/>
    <w:rsid w:val="002716B7"/>
    <w:rsid w:val="002829BB"/>
    <w:rsid w:val="002A579A"/>
    <w:rsid w:val="002B7D59"/>
    <w:rsid w:val="002C30F3"/>
    <w:rsid w:val="002D4886"/>
    <w:rsid w:val="002E3B17"/>
    <w:rsid w:val="002E4D63"/>
    <w:rsid w:val="002F2274"/>
    <w:rsid w:val="002F6718"/>
    <w:rsid w:val="00314B63"/>
    <w:rsid w:val="00341E04"/>
    <w:rsid w:val="0035066F"/>
    <w:rsid w:val="00353BD8"/>
    <w:rsid w:val="0035523A"/>
    <w:rsid w:val="00357ADA"/>
    <w:rsid w:val="003637FD"/>
    <w:rsid w:val="0037509C"/>
    <w:rsid w:val="0037776C"/>
    <w:rsid w:val="0037784C"/>
    <w:rsid w:val="00380BF3"/>
    <w:rsid w:val="00384EEC"/>
    <w:rsid w:val="00392DE0"/>
    <w:rsid w:val="003A02CD"/>
    <w:rsid w:val="003A61BF"/>
    <w:rsid w:val="003B0BC4"/>
    <w:rsid w:val="003B6FBB"/>
    <w:rsid w:val="003C6E14"/>
    <w:rsid w:val="003D20C8"/>
    <w:rsid w:val="003D7EBE"/>
    <w:rsid w:val="003E032E"/>
    <w:rsid w:val="003E2147"/>
    <w:rsid w:val="003E500F"/>
    <w:rsid w:val="003F3D54"/>
    <w:rsid w:val="003F4BEE"/>
    <w:rsid w:val="003F5384"/>
    <w:rsid w:val="00401400"/>
    <w:rsid w:val="00401D62"/>
    <w:rsid w:val="0040263D"/>
    <w:rsid w:val="004026D5"/>
    <w:rsid w:val="00404673"/>
    <w:rsid w:val="004063A3"/>
    <w:rsid w:val="00411BDE"/>
    <w:rsid w:val="00416ECA"/>
    <w:rsid w:val="004240BF"/>
    <w:rsid w:val="00431C91"/>
    <w:rsid w:val="004368E6"/>
    <w:rsid w:val="004428E0"/>
    <w:rsid w:val="00451468"/>
    <w:rsid w:val="00452E50"/>
    <w:rsid w:val="00455588"/>
    <w:rsid w:val="0046162D"/>
    <w:rsid w:val="00461A72"/>
    <w:rsid w:val="0047218D"/>
    <w:rsid w:val="004879ED"/>
    <w:rsid w:val="00493F2B"/>
    <w:rsid w:val="004A3084"/>
    <w:rsid w:val="004B53DF"/>
    <w:rsid w:val="004C0782"/>
    <w:rsid w:val="004C4B92"/>
    <w:rsid w:val="004C765B"/>
    <w:rsid w:val="004C7D5B"/>
    <w:rsid w:val="004D36B6"/>
    <w:rsid w:val="004F57C8"/>
    <w:rsid w:val="004F6EDF"/>
    <w:rsid w:val="00512484"/>
    <w:rsid w:val="00523179"/>
    <w:rsid w:val="00526038"/>
    <w:rsid w:val="00536CA4"/>
    <w:rsid w:val="00540795"/>
    <w:rsid w:val="00542CDC"/>
    <w:rsid w:val="00553C36"/>
    <w:rsid w:val="00561A7E"/>
    <w:rsid w:val="005661AE"/>
    <w:rsid w:val="005671C8"/>
    <w:rsid w:val="00572028"/>
    <w:rsid w:val="00592A6E"/>
    <w:rsid w:val="005C5B27"/>
    <w:rsid w:val="005D0AB6"/>
    <w:rsid w:val="005D1507"/>
    <w:rsid w:val="005E0053"/>
    <w:rsid w:val="005E443B"/>
    <w:rsid w:val="00605369"/>
    <w:rsid w:val="00606B2E"/>
    <w:rsid w:val="00614332"/>
    <w:rsid w:val="0062122C"/>
    <w:rsid w:val="00643624"/>
    <w:rsid w:val="00644499"/>
    <w:rsid w:val="0064481B"/>
    <w:rsid w:val="006521D9"/>
    <w:rsid w:val="00660141"/>
    <w:rsid w:val="006602A2"/>
    <w:rsid w:val="00672AAB"/>
    <w:rsid w:val="006761F7"/>
    <w:rsid w:val="00676EB1"/>
    <w:rsid w:val="006802A6"/>
    <w:rsid w:val="006825AE"/>
    <w:rsid w:val="006906D0"/>
    <w:rsid w:val="006930C9"/>
    <w:rsid w:val="0069689D"/>
    <w:rsid w:val="006A285A"/>
    <w:rsid w:val="006A308F"/>
    <w:rsid w:val="006A4C78"/>
    <w:rsid w:val="006B3695"/>
    <w:rsid w:val="006C24B2"/>
    <w:rsid w:val="006C4A07"/>
    <w:rsid w:val="006C78E1"/>
    <w:rsid w:val="006D59B1"/>
    <w:rsid w:val="006E1725"/>
    <w:rsid w:val="006E176A"/>
    <w:rsid w:val="006F407E"/>
    <w:rsid w:val="006F4174"/>
    <w:rsid w:val="007050FB"/>
    <w:rsid w:val="00705745"/>
    <w:rsid w:val="00705C80"/>
    <w:rsid w:val="00711492"/>
    <w:rsid w:val="00722FF7"/>
    <w:rsid w:val="00726169"/>
    <w:rsid w:val="00731C9A"/>
    <w:rsid w:val="007365BF"/>
    <w:rsid w:val="007370AB"/>
    <w:rsid w:val="007422FA"/>
    <w:rsid w:val="0074770C"/>
    <w:rsid w:val="00751805"/>
    <w:rsid w:val="00753C69"/>
    <w:rsid w:val="00773963"/>
    <w:rsid w:val="00777344"/>
    <w:rsid w:val="00785E44"/>
    <w:rsid w:val="00786993"/>
    <w:rsid w:val="007B1824"/>
    <w:rsid w:val="007B37EC"/>
    <w:rsid w:val="007B6466"/>
    <w:rsid w:val="007C3FC3"/>
    <w:rsid w:val="007E311F"/>
    <w:rsid w:val="007F004F"/>
    <w:rsid w:val="007F30B7"/>
    <w:rsid w:val="007F33AB"/>
    <w:rsid w:val="00810112"/>
    <w:rsid w:val="0083029C"/>
    <w:rsid w:val="0083646A"/>
    <w:rsid w:val="00837939"/>
    <w:rsid w:val="00850C9D"/>
    <w:rsid w:val="00861A05"/>
    <w:rsid w:val="00862281"/>
    <w:rsid w:val="00872F0D"/>
    <w:rsid w:val="00891C92"/>
    <w:rsid w:val="008959D8"/>
    <w:rsid w:val="00895E53"/>
    <w:rsid w:val="00896912"/>
    <w:rsid w:val="008A238B"/>
    <w:rsid w:val="008A56B5"/>
    <w:rsid w:val="008B0F09"/>
    <w:rsid w:val="008B6DD2"/>
    <w:rsid w:val="008C048B"/>
    <w:rsid w:val="008C138E"/>
    <w:rsid w:val="008E0ACC"/>
    <w:rsid w:val="008F2745"/>
    <w:rsid w:val="0090260B"/>
    <w:rsid w:val="0090425D"/>
    <w:rsid w:val="009178B5"/>
    <w:rsid w:val="00922787"/>
    <w:rsid w:val="00930D94"/>
    <w:rsid w:val="009363EA"/>
    <w:rsid w:val="0094465F"/>
    <w:rsid w:val="00944B3C"/>
    <w:rsid w:val="009539BA"/>
    <w:rsid w:val="00955BF6"/>
    <w:rsid w:val="00963BDA"/>
    <w:rsid w:val="00966FB2"/>
    <w:rsid w:val="009677CF"/>
    <w:rsid w:val="00976C0E"/>
    <w:rsid w:val="00985BF0"/>
    <w:rsid w:val="009865FB"/>
    <w:rsid w:val="009A27C4"/>
    <w:rsid w:val="009A770E"/>
    <w:rsid w:val="009B043A"/>
    <w:rsid w:val="009B0528"/>
    <w:rsid w:val="009C0DFA"/>
    <w:rsid w:val="009C333C"/>
    <w:rsid w:val="009C3898"/>
    <w:rsid w:val="009C53C7"/>
    <w:rsid w:val="009D0134"/>
    <w:rsid w:val="009D1AC7"/>
    <w:rsid w:val="009D2995"/>
    <w:rsid w:val="009D4B01"/>
    <w:rsid w:val="009D4FE6"/>
    <w:rsid w:val="009E569A"/>
    <w:rsid w:val="00A0094D"/>
    <w:rsid w:val="00A01760"/>
    <w:rsid w:val="00A04C9F"/>
    <w:rsid w:val="00A04CE1"/>
    <w:rsid w:val="00A07506"/>
    <w:rsid w:val="00A2287A"/>
    <w:rsid w:val="00A23D02"/>
    <w:rsid w:val="00A254BA"/>
    <w:rsid w:val="00A424D7"/>
    <w:rsid w:val="00A443EF"/>
    <w:rsid w:val="00A56D8C"/>
    <w:rsid w:val="00A6415F"/>
    <w:rsid w:val="00A65156"/>
    <w:rsid w:val="00A671E3"/>
    <w:rsid w:val="00A70927"/>
    <w:rsid w:val="00A74FA0"/>
    <w:rsid w:val="00A773EF"/>
    <w:rsid w:val="00A815FA"/>
    <w:rsid w:val="00A81E85"/>
    <w:rsid w:val="00A8730C"/>
    <w:rsid w:val="00AA0C48"/>
    <w:rsid w:val="00AA15F3"/>
    <w:rsid w:val="00AA1B6C"/>
    <w:rsid w:val="00AB01DF"/>
    <w:rsid w:val="00AB73E0"/>
    <w:rsid w:val="00AD2913"/>
    <w:rsid w:val="00AD7A73"/>
    <w:rsid w:val="00AE0576"/>
    <w:rsid w:val="00AE2DE7"/>
    <w:rsid w:val="00AE6CB0"/>
    <w:rsid w:val="00AF74E6"/>
    <w:rsid w:val="00B14460"/>
    <w:rsid w:val="00B17F5E"/>
    <w:rsid w:val="00B26A35"/>
    <w:rsid w:val="00B27946"/>
    <w:rsid w:val="00B32D8C"/>
    <w:rsid w:val="00B424D7"/>
    <w:rsid w:val="00B44934"/>
    <w:rsid w:val="00B474E2"/>
    <w:rsid w:val="00B54ADE"/>
    <w:rsid w:val="00B74858"/>
    <w:rsid w:val="00B83CE6"/>
    <w:rsid w:val="00B843A6"/>
    <w:rsid w:val="00B958B7"/>
    <w:rsid w:val="00BB32F1"/>
    <w:rsid w:val="00BC117B"/>
    <w:rsid w:val="00BC3158"/>
    <w:rsid w:val="00BC3BDB"/>
    <w:rsid w:val="00BC4EA1"/>
    <w:rsid w:val="00BD56DE"/>
    <w:rsid w:val="00BE1789"/>
    <w:rsid w:val="00BF153E"/>
    <w:rsid w:val="00BF214D"/>
    <w:rsid w:val="00BF21FB"/>
    <w:rsid w:val="00C00437"/>
    <w:rsid w:val="00C03C2C"/>
    <w:rsid w:val="00C04E22"/>
    <w:rsid w:val="00C15DE7"/>
    <w:rsid w:val="00C17258"/>
    <w:rsid w:val="00C20C65"/>
    <w:rsid w:val="00C222AA"/>
    <w:rsid w:val="00C30C8B"/>
    <w:rsid w:val="00C33BAF"/>
    <w:rsid w:val="00C421DE"/>
    <w:rsid w:val="00C424AD"/>
    <w:rsid w:val="00C457B8"/>
    <w:rsid w:val="00C6125B"/>
    <w:rsid w:val="00C75035"/>
    <w:rsid w:val="00C85186"/>
    <w:rsid w:val="00C9142F"/>
    <w:rsid w:val="00C9218F"/>
    <w:rsid w:val="00C93704"/>
    <w:rsid w:val="00CB4DA5"/>
    <w:rsid w:val="00CE46D4"/>
    <w:rsid w:val="00D02C21"/>
    <w:rsid w:val="00D0588F"/>
    <w:rsid w:val="00D107D2"/>
    <w:rsid w:val="00D108B2"/>
    <w:rsid w:val="00D12B5B"/>
    <w:rsid w:val="00D327EF"/>
    <w:rsid w:val="00D34C26"/>
    <w:rsid w:val="00D41AFF"/>
    <w:rsid w:val="00D4293A"/>
    <w:rsid w:val="00D54ECE"/>
    <w:rsid w:val="00D56B49"/>
    <w:rsid w:val="00D5718A"/>
    <w:rsid w:val="00D87570"/>
    <w:rsid w:val="00D9289F"/>
    <w:rsid w:val="00DA0FD9"/>
    <w:rsid w:val="00DA14DF"/>
    <w:rsid w:val="00DB1E16"/>
    <w:rsid w:val="00DB3E41"/>
    <w:rsid w:val="00DC42C6"/>
    <w:rsid w:val="00DD0DCE"/>
    <w:rsid w:val="00DD1352"/>
    <w:rsid w:val="00DD1EAE"/>
    <w:rsid w:val="00DE0D82"/>
    <w:rsid w:val="00DF77CA"/>
    <w:rsid w:val="00E016EF"/>
    <w:rsid w:val="00E0362A"/>
    <w:rsid w:val="00E04DC3"/>
    <w:rsid w:val="00E14062"/>
    <w:rsid w:val="00E34C0C"/>
    <w:rsid w:val="00E43045"/>
    <w:rsid w:val="00E453A2"/>
    <w:rsid w:val="00E53CA5"/>
    <w:rsid w:val="00E5473C"/>
    <w:rsid w:val="00E60B8C"/>
    <w:rsid w:val="00E61A98"/>
    <w:rsid w:val="00E641C6"/>
    <w:rsid w:val="00E71C0C"/>
    <w:rsid w:val="00E80F8B"/>
    <w:rsid w:val="00E91E7D"/>
    <w:rsid w:val="00E97058"/>
    <w:rsid w:val="00EA690E"/>
    <w:rsid w:val="00EA7C51"/>
    <w:rsid w:val="00EA7E83"/>
    <w:rsid w:val="00EB429E"/>
    <w:rsid w:val="00EC2B01"/>
    <w:rsid w:val="00ED6135"/>
    <w:rsid w:val="00EE057E"/>
    <w:rsid w:val="00EE073B"/>
    <w:rsid w:val="00EF234F"/>
    <w:rsid w:val="00EF2DDD"/>
    <w:rsid w:val="00EF3F4F"/>
    <w:rsid w:val="00EF5E39"/>
    <w:rsid w:val="00EF6441"/>
    <w:rsid w:val="00EF6F16"/>
    <w:rsid w:val="00F006B7"/>
    <w:rsid w:val="00F00FDB"/>
    <w:rsid w:val="00F06294"/>
    <w:rsid w:val="00F1299E"/>
    <w:rsid w:val="00F165F0"/>
    <w:rsid w:val="00F20BA6"/>
    <w:rsid w:val="00F22ADE"/>
    <w:rsid w:val="00F24288"/>
    <w:rsid w:val="00F2541C"/>
    <w:rsid w:val="00F32109"/>
    <w:rsid w:val="00F34D98"/>
    <w:rsid w:val="00F43B80"/>
    <w:rsid w:val="00F47806"/>
    <w:rsid w:val="00F52F18"/>
    <w:rsid w:val="00F54A43"/>
    <w:rsid w:val="00F5569C"/>
    <w:rsid w:val="00F7190B"/>
    <w:rsid w:val="00F71C03"/>
    <w:rsid w:val="00F75524"/>
    <w:rsid w:val="00F8338C"/>
    <w:rsid w:val="00F9236F"/>
    <w:rsid w:val="00F9251B"/>
    <w:rsid w:val="00F94F0E"/>
    <w:rsid w:val="00FA0247"/>
    <w:rsid w:val="00FB0449"/>
    <w:rsid w:val="00FB16D2"/>
    <w:rsid w:val="00FB6D81"/>
    <w:rsid w:val="00FC5B80"/>
    <w:rsid w:val="00FD2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9337"/>
  <w15:docId w15:val="{3D5D9B8F-98D9-4BBF-954C-709DD11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
    <w:basedOn w:val="Normalny"/>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 w:type="paragraph" w:styleId="Bezodstpw">
    <w:name w:val="No Spacing"/>
    <w:link w:val="BezodstpwZnak"/>
    <w:uiPriority w:val="99"/>
    <w:qFormat/>
    <w:rsid w:val="00777344"/>
    <w:pPr>
      <w:suppressAutoHyphens/>
      <w:autoSpaceDN w:val="0"/>
      <w:spacing w:after="0" w:line="240" w:lineRule="auto"/>
      <w:ind w:left="190" w:hanging="10"/>
      <w:jc w:val="both"/>
      <w:textAlignment w:val="baseline"/>
    </w:pPr>
    <w:rPr>
      <w:rFonts w:ascii="Times New Roman" w:eastAsia="Calibri" w:hAnsi="Times New Roman" w:cs="Times New Roman"/>
      <w:color w:val="000000"/>
      <w:szCs w:val="20"/>
      <w:lang w:eastAsia="pl-PL"/>
    </w:rPr>
  </w:style>
  <w:style w:type="character" w:customStyle="1" w:styleId="BezodstpwZnak">
    <w:name w:val="Bez odstępów Znak"/>
    <w:link w:val="Bezodstpw"/>
    <w:uiPriority w:val="99"/>
    <w:locked/>
    <w:rsid w:val="00777344"/>
    <w:rPr>
      <w:rFonts w:ascii="Times New Roman" w:eastAsia="Calibri" w:hAnsi="Times New Roman" w:cs="Times New Roman"/>
      <w:color w:val="0000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6483">
      <w:bodyDiv w:val="1"/>
      <w:marLeft w:val="0"/>
      <w:marRight w:val="0"/>
      <w:marTop w:val="0"/>
      <w:marBottom w:val="0"/>
      <w:divBdr>
        <w:top w:val="none" w:sz="0" w:space="0" w:color="auto"/>
        <w:left w:val="none" w:sz="0" w:space="0" w:color="auto"/>
        <w:bottom w:val="none" w:sz="0" w:space="0" w:color="auto"/>
        <w:right w:val="none" w:sz="0" w:space="0" w:color="auto"/>
      </w:divBdr>
    </w:div>
    <w:div w:id="593784645">
      <w:bodyDiv w:val="1"/>
      <w:marLeft w:val="0"/>
      <w:marRight w:val="0"/>
      <w:marTop w:val="0"/>
      <w:marBottom w:val="0"/>
      <w:divBdr>
        <w:top w:val="none" w:sz="0" w:space="0" w:color="auto"/>
        <w:left w:val="none" w:sz="0" w:space="0" w:color="auto"/>
        <w:bottom w:val="none" w:sz="0" w:space="0" w:color="auto"/>
        <w:right w:val="none" w:sz="0" w:space="0" w:color="auto"/>
      </w:divBdr>
    </w:div>
    <w:div w:id="1320621295">
      <w:bodyDiv w:val="1"/>
      <w:marLeft w:val="0"/>
      <w:marRight w:val="0"/>
      <w:marTop w:val="0"/>
      <w:marBottom w:val="0"/>
      <w:divBdr>
        <w:top w:val="none" w:sz="0" w:space="0" w:color="auto"/>
        <w:left w:val="none" w:sz="0" w:space="0" w:color="auto"/>
        <w:bottom w:val="none" w:sz="0" w:space="0" w:color="auto"/>
        <w:right w:val="none" w:sz="0" w:space="0" w:color="auto"/>
      </w:divBdr>
    </w:div>
    <w:div w:id="1508443473">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597CA-086A-466D-A0DE-EC1E519D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16683</Words>
  <Characters>100102</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Cichoń</dc:creator>
  <cp:lastModifiedBy>Anna Pluskota</cp:lastModifiedBy>
  <cp:revision>8</cp:revision>
  <dcterms:created xsi:type="dcterms:W3CDTF">2022-04-15T06:09:00Z</dcterms:created>
  <dcterms:modified xsi:type="dcterms:W3CDTF">2022-04-19T10:28:00Z</dcterms:modified>
</cp:coreProperties>
</file>