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7C2F1" w14:textId="01D6E2AE" w:rsidR="005F7504" w:rsidRPr="00F17A6A" w:rsidRDefault="00717015" w:rsidP="005F7504">
      <w:pPr>
        <w:tabs>
          <w:tab w:val="left" w:pos="7574"/>
        </w:tabs>
        <w:spacing w:line="276" w:lineRule="auto"/>
        <w:jc w:val="right"/>
        <w:rPr>
          <w:rFonts w:ascii="Cambria" w:hAnsi="Cambria"/>
          <w:sz w:val="24"/>
          <w:szCs w:val="24"/>
        </w:rPr>
      </w:pPr>
      <w:bookmarkStart w:id="0" w:name="bookmark1"/>
      <w:r>
        <w:rPr>
          <w:rFonts w:ascii="Cambria" w:hAnsi="Cambria"/>
          <w:sz w:val="24"/>
          <w:szCs w:val="24"/>
        </w:rPr>
        <w:t>Biała</w:t>
      </w:r>
      <w:r w:rsidR="005F7504" w:rsidRPr="00F17A6A">
        <w:rPr>
          <w:rFonts w:ascii="Cambria" w:hAnsi="Cambria"/>
          <w:sz w:val="24"/>
          <w:szCs w:val="24"/>
        </w:rPr>
        <w:t xml:space="preserve">, dnia </w:t>
      </w:r>
      <w:r w:rsidR="003229D2">
        <w:rPr>
          <w:rFonts w:ascii="Cambria" w:hAnsi="Cambria"/>
          <w:sz w:val="24"/>
          <w:szCs w:val="24"/>
        </w:rPr>
        <w:t>15</w:t>
      </w:r>
      <w:r w:rsidR="005F7504" w:rsidRPr="00F17A6A">
        <w:rPr>
          <w:rFonts w:ascii="Cambria" w:hAnsi="Cambria"/>
          <w:sz w:val="24"/>
          <w:szCs w:val="24"/>
        </w:rPr>
        <w:t>.</w:t>
      </w:r>
      <w:r w:rsidR="003229D2">
        <w:rPr>
          <w:rFonts w:ascii="Cambria" w:hAnsi="Cambria"/>
          <w:sz w:val="24"/>
          <w:szCs w:val="24"/>
        </w:rPr>
        <w:t>07</w:t>
      </w:r>
      <w:r w:rsidR="002E2C2F">
        <w:rPr>
          <w:rFonts w:ascii="Cambria" w:hAnsi="Cambria"/>
          <w:sz w:val="24"/>
          <w:szCs w:val="24"/>
        </w:rPr>
        <w:t>.</w:t>
      </w:r>
      <w:r w:rsidR="005F7504" w:rsidRPr="00F17A6A">
        <w:rPr>
          <w:rFonts w:ascii="Cambria" w:hAnsi="Cambria"/>
          <w:sz w:val="24"/>
          <w:szCs w:val="24"/>
        </w:rPr>
        <w:t>20</w:t>
      </w:r>
      <w:r w:rsidR="009B0AF7">
        <w:rPr>
          <w:rFonts w:ascii="Cambria" w:hAnsi="Cambria"/>
          <w:sz w:val="24"/>
          <w:szCs w:val="24"/>
        </w:rPr>
        <w:t>20</w:t>
      </w:r>
      <w:r w:rsidR="005F7504" w:rsidRPr="00F17A6A">
        <w:rPr>
          <w:rFonts w:ascii="Cambria" w:hAnsi="Cambria"/>
          <w:sz w:val="24"/>
          <w:szCs w:val="24"/>
        </w:rPr>
        <w:t xml:space="preserve"> r.</w:t>
      </w:r>
    </w:p>
    <w:p w14:paraId="45752CFA" w14:textId="6C3E739C" w:rsidR="00FE3C59" w:rsidRDefault="005F7504" w:rsidP="00FE3C59">
      <w:pPr>
        <w:spacing w:line="276" w:lineRule="auto"/>
        <w:rPr>
          <w:rFonts w:ascii="Cambria" w:hAnsi="Cambria"/>
          <w:b/>
          <w:sz w:val="24"/>
          <w:szCs w:val="24"/>
        </w:rPr>
      </w:pPr>
      <w:r w:rsidRPr="00F17A6A">
        <w:rPr>
          <w:rFonts w:ascii="Cambria" w:hAnsi="Cambria"/>
          <w:sz w:val="24"/>
          <w:szCs w:val="24"/>
        </w:rPr>
        <w:t>Znak sprawy:</w:t>
      </w:r>
      <w:r w:rsidRPr="00F17A6A">
        <w:rPr>
          <w:rFonts w:ascii="Cambria" w:hAnsi="Cambria"/>
          <w:b/>
          <w:sz w:val="24"/>
          <w:szCs w:val="24"/>
        </w:rPr>
        <w:t xml:space="preserve"> </w:t>
      </w:r>
      <w:r w:rsidR="00FE3C59" w:rsidRPr="00FE3C59">
        <w:rPr>
          <w:rFonts w:ascii="Cambria" w:hAnsi="Cambria"/>
          <w:b/>
          <w:sz w:val="24"/>
          <w:szCs w:val="24"/>
        </w:rPr>
        <w:t>GO.271.2.</w:t>
      </w:r>
      <w:r w:rsidR="003229D2">
        <w:rPr>
          <w:rFonts w:ascii="Cambria" w:hAnsi="Cambria"/>
          <w:b/>
          <w:sz w:val="24"/>
          <w:szCs w:val="24"/>
        </w:rPr>
        <w:t>2</w:t>
      </w:r>
      <w:r w:rsidR="00FE3C59" w:rsidRPr="00FE3C59">
        <w:rPr>
          <w:rFonts w:ascii="Cambria" w:hAnsi="Cambria"/>
          <w:b/>
          <w:sz w:val="24"/>
          <w:szCs w:val="24"/>
        </w:rPr>
        <w:t>.2020</w:t>
      </w:r>
    </w:p>
    <w:p w14:paraId="43F7366D" w14:textId="3B4B3A3A" w:rsidR="005F7504" w:rsidRPr="00D3727E" w:rsidRDefault="005F7504" w:rsidP="00FE3C59">
      <w:pPr>
        <w:spacing w:line="276" w:lineRule="auto"/>
        <w:rPr>
          <w:rFonts w:ascii="Cambria" w:hAnsi="Cambria"/>
          <w:b/>
          <w:sz w:val="10"/>
          <w:szCs w:val="10"/>
        </w:rPr>
      </w:pPr>
      <w:r w:rsidRPr="00E2740A">
        <w:rPr>
          <w:rFonts w:ascii="Cambria" w:hAnsi="Cambria"/>
          <w:b/>
          <w:sz w:val="24"/>
          <w:szCs w:val="24"/>
        </w:rPr>
        <w:tab/>
      </w:r>
      <w:r w:rsidRPr="00E2740A">
        <w:rPr>
          <w:rFonts w:ascii="Cambria" w:hAnsi="Cambria"/>
          <w:b/>
          <w:sz w:val="24"/>
          <w:szCs w:val="24"/>
        </w:rPr>
        <w:tab/>
      </w:r>
    </w:p>
    <w:p w14:paraId="02F9C177" w14:textId="77777777" w:rsidR="00FE3C59" w:rsidRDefault="00FE3C59" w:rsidP="005F7504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7DEFC724" w14:textId="3F7CA1B7" w:rsidR="005F7504" w:rsidRDefault="005F7504" w:rsidP="005F7504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  <w:r w:rsidRPr="00E2740A">
        <w:rPr>
          <w:rFonts w:ascii="Cambria" w:hAnsi="Cambria"/>
          <w:b/>
          <w:sz w:val="24"/>
          <w:szCs w:val="24"/>
        </w:rPr>
        <w:t xml:space="preserve">-Wykonawcy biorący udział w </w:t>
      </w:r>
      <w:r w:rsidR="003229D2" w:rsidRPr="00E2740A">
        <w:rPr>
          <w:rFonts w:ascii="Cambria" w:hAnsi="Cambria"/>
          <w:b/>
          <w:sz w:val="24"/>
          <w:szCs w:val="24"/>
        </w:rPr>
        <w:t>postępowaniu</w:t>
      </w:r>
      <w:r w:rsidRPr="00E2740A">
        <w:rPr>
          <w:rFonts w:ascii="Cambria" w:hAnsi="Cambria"/>
          <w:b/>
          <w:sz w:val="24"/>
          <w:szCs w:val="24"/>
        </w:rPr>
        <w:t>-</w:t>
      </w:r>
    </w:p>
    <w:p w14:paraId="5005A0E1" w14:textId="77777777" w:rsidR="00FE3C59" w:rsidRDefault="00FE3C59" w:rsidP="005F7504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4113727B" w14:textId="77777777" w:rsidR="002E2C2F" w:rsidRPr="00235315" w:rsidRDefault="002E2C2F" w:rsidP="005F7504">
      <w:pPr>
        <w:spacing w:line="276" w:lineRule="auto"/>
        <w:ind w:left="2124" w:firstLine="708"/>
        <w:jc w:val="center"/>
        <w:rPr>
          <w:rFonts w:ascii="Cambria" w:hAnsi="Cambria"/>
          <w:b/>
          <w:sz w:val="10"/>
          <w:szCs w:val="10"/>
        </w:rPr>
      </w:pPr>
    </w:p>
    <w:p w14:paraId="6A7CD450" w14:textId="53D45E84" w:rsidR="002E2C2F" w:rsidRPr="002E2C2F" w:rsidRDefault="005F7504" w:rsidP="002E2C2F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sz w:val="24"/>
          <w:szCs w:val="24"/>
        </w:rPr>
      </w:pPr>
      <w:r w:rsidRPr="00E2740A">
        <w:rPr>
          <w:rFonts w:ascii="Cambria" w:hAnsi="Cambria"/>
          <w:b/>
          <w:sz w:val="24"/>
          <w:szCs w:val="24"/>
        </w:rPr>
        <w:t>dotyczy:</w:t>
      </w:r>
      <w:r w:rsidRPr="00E2740A">
        <w:rPr>
          <w:rFonts w:ascii="Cambria" w:hAnsi="Cambria"/>
          <w:sz w:val="24"/>
          <w:szCs w:val="24"/>
        </w:rPr>
        <w:t xml:space="preserve"> </w:t>
      </w:r>
      <w:r w:rsidRPr="00E2740A">
        <w:rPr>
          <w:rFonts w:ascii="Cambria" w:hAnsi="Cambria"/>
          <w:sz w:val="24"/>
          <w:szCs w:val="24"/>
        </w:rPr>
        <w:tab/>
        <w:t xml:space="preserve">przetargu nieograniczonego </w:t>
      </w:r>
      <w:r w:rsidR="002E2C2F" w:rsidRPr="002E2C2F">
        <w:rPr>
          <w:rFonts w:ascii="Cambria" w:hAnsi="Cambria"/>
          <w:sz w:val="24"/>
          <w:szCs w:val="24"/>
        </w:rPr>
        <w:t xml:space="preserve">na </w:t>
      </w:r>
      <w:r w:rsidR="002E2C2F" w:rsidRPr="002E2C2F">
        <w:rPr>
          <w:rFonts w:ascii="Cambria" w:hAnsi="Cambria"/>
          <w:b/>
          <w:sz w:val="24"/>
          <w:szCs w:val="24"/>
        </w:rPr>
        <w:t>„</w:t>
      </w:r>
      <w:r w:rsidR="003229D2">
        <w:rPr>
          <w:rFonts w:ascii="Cambria" w:hAnsi="Cambria"/>
          <w:b/>
          <w:sz w:val="24"/>
          <w:szCs w:val="24"/>
        </w:rPr>
        <w:t>Zakup energii elektrycznej dla Gminy Biała oraz jednostek organizacyjnych</w:t>
      </w:r>
      <w:r w:rsidR="002E2C2F" w:rsidRPr="002E2C2F">
        <w:rPr>
          <w:rFonts w:ascii="Cambria" w:hAnsi="Cambria"/>
          <w:b/>
          <w:sz w:val="24"/>
          <w:szCs w:val="24"/>
        </w:rPr>
        <w:t>”</w:t>
      </w:r>
      <w:r w:rsidR="00FE3C59">
        <w:rPr>
          <w:rFonts w:ascii="Cambria" w:hAnsi="Cambria"/>
          <w:b/>
          <w:sz w:val="24"/>
          <w:szCs w:val="24"/>
        </w:rPr>
        <w:t>.</w:t>
      </w:r>
    </w:p>
    <w:p w14:paraId="134E6948" w14:textId="77777777" w:rsidR="00427995" w:rsidRDefault="00427995" w:rsidP="008F7A00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5B2A30C8" w14:textId="16A8E61A" w:rsidR="008E7958" w:rsidRPr="00FE3C59" w:rsidRDefault="00C41890" w:rsidP="008F7A00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A. </w:t>
      </w:r>
      <w:r w:rsidR="008E7958" w:rsidRPr="00FE3C59">
        <w:rPr>
          <w:rFonts w:ascii="Cambria" w:hAnsi="Cambria"/>
        </w:rPr>
        <w:t xml:space="preserve">Na podstawie art. art. 38 ust. 2 ustawy z dnia 29 stycznia 2004 r. Prawo zamówień </w:t>
      </w:r>
      <w:r w:rsidR="008E7958" w:rsidRPr="00FE3C59">
        <w:rPr>
          <w:rFonts w:ascii="Cambria" w:hAnsi="Cambria"/>
        </w:rPr>
        <w:br/>
        <w:t>(t. j. Dz. U. z 201</w:t>
      </w:r>
      <w:r w:rsidR="009B0AF7" w:rsidRPr="00FE3C59">
        <w:rPr>
          <w:rFonts w:ascii="Cambria" w:hAnsi="Cambria"/>
        </w:rPr>
        <w:t>9 r., poz. 1843</w:t>
      </w:r>
      <w:r w:rsidR="008E7958" w:rsidRPr="00FE3C59">
        <w:rPr>
          <w:rFonts w:ascii="Cambria" w:hAnsi="Cambria"/>
        </w:rPr>
        <w:t>)</w:t>
      </w:r>
      <w:r w:rsidR="009B0AF7" w:rsidRPr="00FE3C59">
        <w:rPr>
          <w:rFonts w:ascii="Cambria" w:hAnsi="Cambria"/>
        </w:rPr>
        <w:t xml:space="preserve"> </w:t>
      </w:r>
      <w:r w:rsidR="009B0AF7" w:rsidRPr="00FE3C59">
        <w:rPr>
          <w:rFonts w:ascii="Cambria" w:hAnsi="Cambria" w:cs="Arial"/>
        </w:rPr>
        <w:t>dalej „</w:t>
      </w:r>
      <w:r w:rsidR="009B0AF7" w:rsidRPr="00FE3C59">
        <w:rPr>
          <w:rFonts w:ascii="Cambria" w:hAnsi="Cambria"/>
        </w:rPr>
        <w:t>ustawy Pzp”</w:t>
      </w:r>
      <w:r w:rsidR="008E7958" w:rsidRPr="00FE3C59">
        <w:rPr>
          <w:rFonts w:ascii="Cambria" w:hAnsi="Cambria"/>
        </w:rPr>
        <w:t xml:space="preserve">, </w:t>
      </w:r>
      <w:r w:rsidR="008E7958" w:rsidRPr="00FE3C59">
        <w:rPr>
          <w:rFonts w:ascii="Cambria" w:hAnsi="Cambria"/>
          <w:b/>
        </w:rPr>
        <w:t>Zamawiający</w:t>
      </w:r>
      <w:r w:rsidR="009B0AF7" w:rsidRPr="00FE3C59">
        <w:rPr>
          <w:rFonts w:ascii="Cambria" w:hAnsi="Cambria"/>
          <w:b/>
        </w:rPr>
        <w:t xml:space="preserve">: </w:t>
      </w:r>
      <w:r w:rsidR="00FE3C59" w:rsidRPr="00FE3C59">
        <w:rPr>
          <w:rFonts w:ascii="Cambria" w:hAnsi="Cambria"/>
        </w:rPr>
        <w:t>Gmina Biała, Biała Druga 4B, 98-350 Biała,</w:t>
      </w:r>
      <w:r w:rsidR="00FE3C59">
        <w:rPr>
          <w:rFonts w:ascii="Cambria" w:hAnsi="Cambria"/>
        </w:rPr>
        <w:t xml:space="preserve"> </w:t>
      </w:r>
      <w:r w:rsidR="008E7958" w:rsidRPr="00FE3C59">
        <w:rPr>
          <w:rFonts w:ascii="Cambria" w:hAnsi="Cambria"/>
          <w:b/>
          <w:u w:val="single"/>
        </w:rPr>
        <w:t>przekazuje treść zapyt</w:t>
      </w:r>
      <w:r w:rsidR="009B0AF7" w:rsidRPr="00FE3C59">
        <w:rPr>
          <w:rFonts w:ascii="Cambria" w:hAnsi="Cambria"/>
          <w:b/>
          <w:u w:val="single"/>
        </w:rPr>
        <w:t>a</w:t>
      </w:r>
      <w:r w:rsidR="00D3727E" w:rsidRPr="00FE3C59">
        <w:rPr>
          <w:rFonts w:ascii="Cambria" w:hAnsi="Cambria"/>
          <w:b/>
          <w:u w:val="single"/>
        </w:rPr>
        <w:t>ń</w:t>
      </w:r>
      <w:r w:rsidR="008E7958" w:rsidRPr="00FE3C59">
        <w:rPr>
          <w:rFonts w:ascii="Cambria" w:hAnsi="Cambria"/>
          <w:b/>
        </w:rPr>
        <w:t xml:space="preserve"> dotycząc</w:t>
      </w:r>
      <w:r w:rsidR="00D3727E" w:rsidRPr="00FE3C59">
        <w:rPr>
          <w:rFonts w:ascii="Cambria" w:hAnsi="Cambria"/>
          <w:b/>
        </w:rPr>
        <w:t>ych</w:t>
      </w:r>
      <w:r w:rsidR="008E7958" w:rsidRPr="00FE3C59">
        <w:rPr>
          <w:rFonts w:ascii="Cambria" w:hAnsi="Cambria"/>
          <w:b/>
        </w:rPr>
        <w:t xml:space="preserve"> Specyfikacji Istotnych Warunków Zamówienia</w:t>
      </w:r>
      <w:r w:rsidR="008E7958" w:rsidRPr="00FE3C59">
        <w:rPr>
          <w:rFonts w:ascii="Cambria" w:hAnsi="Cambria"/>
        </w:rPr>
        <w:t xml:space="preserve"> (SIWZ), </w:t>
      </w:r>
      <w:r w:rsidR="008E7958" w:rsidRPr="00FE3C59">
        <w:rPr>
          <w:rFonts w:ascii="Cambria" w:hAnsi="Cambria"/>
          <w:b/>
          <w:u w:val="single"/>
        </w:rPr>
        <w:t xml:space="preserve">wraz </w:t>
      </w:r>
      <w:r w:rsidR="00D3727E" w:rsidRPr="00FE3C59">
        <w:rPr>
          <w:rFonts w:ascii="Cambria" w:hAnsi="Cambria"/>
          <w:b/>
          <w:u w:val="single"/>
        </w:rPr>
        <w:t>z udzielonymi</w:t>
      </w:r>
      <w:r w:rsidR="009B0AF7" w:rsidRPr="00FE3C59">
        <w:rPr>
          <w:rFonts w:ascii="Cambria" w:hAnsi="Cambria"/>
          <w:b/>
          <w:u w:val="single"/>
        </w:rPr>
        <w:t xml:space="preserve"> odpowiedzi</w:t>
      </w:r>
      <w:r w:rsidR="00D3727E" w:rsidRPr="00FE3C59">
        <w:rPr>
          <w:rFonts w:ascii="Cambria" w:hAnsi="Cambria"/>
          <w:b/>
          <w:u w:val="single"/>
        </w:rPr>
        <w:t>ami</w:t>
      </w:r>
      <w:r w:rsidR="008E7958" w:rsidRPr="00FE3C59">
        <w:rPr>
          <w:rFonts w:ascii="Cambria" w:hAnsi="Cambria"/>
        </w:rPr>
        <w:t>.</w:t>
      </w:r>
    </w:p>
    <w:p w14:paraId="7133C944" w14:textId="77777777" w:rsidR="00D3727E" w:rsidRPr="0034056E" w:rsidRDefault="00D3727E" w:rsidP="00D3727E">
      <w:pPr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42261F3E" w14:textId="77777777" w:rsidR="00F97A8F" w:rsidRDefault="00F97A8F" w:rsidP="00D3727E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D487752" w14:textId="04E6F932" w:rsidR="00D3727E" w:rsidRPr="000A309A" w:rsidRDefault="00D3727E" w:rsidP="00D3727E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0A309A">
        <w:rPr>
          <w:rFonts w:ascii="Cambria" w:hAnsi="Cambria"/>
          <w:b/>
          <w:sz w:val="24"/>
          <w:szCs w:val="24"/>
          <w:u w:val="single"/>
        </w:rPr>
        <w:t xml:space="preserve">Zestaw pytań z dnia </w:t>
      </w:r>
      <w:r w:rsidR="00FF1618">
        <w:rPr>
          <w:rFonts w:ascii="Cambria" w:hAnsi="Cambria"/>
          <w:b/>
          <w:sz w:val="24"/>
          <w:szCs w:val="24"/>
          <w:u w:val="single"/>
        </w:rPr>
        <w:t>10</w:t>
      </w:r>
      <w:r w:rsidR="00500945">
        <w:rPr>
          <w:rFonts w:ascii="Cambria" w:hAnsi="Cambria"/>
          <w:b/>
          <w:sz w:val="24"/>
          <w:szCs w:val="24"/>
          <w:u w:val="single"/>
        </w:rPr>
        <w:t>.</w:t>
      </w:r>
      <w:r w:rsidR="00FF1618">
        <w:rPr>
          <w:rFonts w:ascii="Cambria" w:hAnsi="Cambria"/>
          <w:b/>
          <w:sz w:val="24"/>
          <w:szCs w:val="24"/>
          <w:u w:val="single"/>
        </w:rPr>
        <w:t>07</w:t>
      </w:r>
      <w:r w:rsidR="00500945">
        <w:rPr>
          <w:rFonts w:ascii="Cambria" w:hAnsi="Cambria"/>
          <w:b/>
          <w:sz w:val="24"/>
          <w:szCs w:val="24"/>
          <w:u w:val="single"/>
        </w:rPr>
        <w:t>.</w:t>
      </w:r>
      <w:r w:rsidRPr="000A309A">
        <w:rPr>
          <w:rFonts w:ascii="Cambria" w:hAnsi="Cambria"/>
          <w:b/>
          <w:sz w:val="24"/>
          <w:szCs w:val="24"/>
          <w:u w:val="single"/>
        </w:rPr>
        <w:t>2020 r.</w:t>
      </w:r>
    </w:p>
    <w:p w14:paraId="6B4BC9E8" w14:textId="77777777" w:rsidR="00D3727E" w:rsidRPr="0034056E" w:rsidRDefault="00D3727E" w:rsidP="00D3727E">
      <w:pPr>
        <w:spacing w:after="160" w:line="259" w:lineRule="auto"/>
        <w:contextualSpacing/>
        <w:rPr>
          <w:rFonts w:cs="Helvetica-Bold"/>
          <w:bCs/>
          <w:i/>
          <w:color w:val="2F5496" w:themeColor="accent1" w:themeShade="BF"/>
          <w:sz w:val="10"/>
          <w:szCs w:val="10"/>
        </w:rPr>
      </w:pPr>
    </w:p>
    <w:p w14:paraId="59563B5E" w14:textId="5C306EA5" w:rsidR="00F97A8F" w:rsidRPr="00F97A8F" w:rsidRDefault="00F97A8F" w:rsidP="00F97A8F">
      <w:pPr>
        <w:tabs>
          <w:tab w:val="left" w:pos="8931"/>
        </w:tabs>
        <w:spacing w:line="276" w:lineRule="auto"/>
        <w:ind w:right="141"/>
        <w:jc w:val="both"/>
        <w:rPr>
          <w:rFonts w:ascii="Cambria" w:hAnsi="Cambria"/>
          <w:b/>
          <w:bCs/>
          <w:sz w:val="24"/>
          <w:szCs w:val="24"/>
        </w:rPr>
      </w:pPr>
      <w:r w:rsidRPr="00F97A8F">
        <w:rPr>
          <w:rFonts w:ascii="Cambria" w:hAnsi="Cambria"/>
          <w:b/>
          <w:bCs/>
          <w:sz w:val="24"/>
          <w:szCs w:val="24"/>
        </w:rPr>
        <w:t>Pytanie 1</w:t>
      </w:r>
    </w:p>
    <w:p w14:paraId="46DF98D8" w14:textId="77777777" w:rsidR="00FF1618" w:rsidRPr="00FF1618" w:rsidRDefault="00FF1618" w:rsidP="00F97A8F">
      <w:pPr>
        <w:tabs>
          <w:tab w:val="left" w:pos="8931"/>
        </w:tabs>
        <w:spacing w:line="276" w:lineRule="auto"/>
        <w:ind w:right="141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Czy Zamawiający wyraża zgodę na zawarcie umowy w formie korespondencyjnej?</w:t>
      </w:r>
    </w:p>
    <w:p w14:paraId="0AF7733C" w14:textId="4FED3BB0" w:rsidR="00FF1618" w:rsidRDefault="00FF1618" w:rsidP="00427995">
      <w:pPr>
        <w:spacing w:line="276" w:lineRule="auto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/>
          <w:bCs/>
          <w:sz w:val="24"/>
          <w:szCs w:val="24"/>
        </w:rPr>
        <w:t>Odpowiedź: </w:t>
      </w:r>
      <w:r w:rsidRPr="00FF1618">
        <w:rPr>
          <w:rFonts w:ascii="Cambria" w:hAnsi="Cambria"/>
          <w:bCs/>
          <w:sz w:val="24"/>
          <w:szCs w:val="24"/>
        </w:rPr>
        <w:t xml:space="preserve">Zamawiający wyraża zgodę na zawarcie umowy drogą </w:t>
      </w:r>
      <w:r w:rsidR="00427995">
        <w:rPr>
          <w:rFonts w:ascii="Cambria" w:hAnsi="Cambria"/>
          <w:bCs/>
          <w:sz w:val="24"/>
          <w:szCs w:val="24"/>
        </w:rPr>
        <w:t>k</w:t>
      </w:r>
      <w:r w:rsidRPr="00FF1618">
        <w:rPr>
          <w:rFonts w:ascii="Cambria" w:hAnsi="Cambria"/>
          <w:bCs/>
          <w:sz w:val="24"/>
          <w:szCs w:val="24"/>
        </w:rPr>
        <w:t>orespondencyjną.</w:t>
      </w:r>
    </w:p>
    <w:p w14:paraId="11AF786F" w14:textId="77777777" w:rsidR="00F97A8F" w:rsidRDefault="00F97A8F" w:rsidP="00427995">
      <w:pPr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4911A68D" w14:textId="452F5DAB" w:rsidR="00F97A8F" w:rsidRPr="00F97A8F" w:rsidRDefault="00F97A8F" w:rsidP="00427995">
      <w:p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F97A8F">
        <w:rPr>
          <w:rFonts w:ascii="Cambria" w:hAnsi="Cambria"/>
          <w:b/>
          <w:bCs/>
          <w:sz w:val="24"/>
          <w:szCs w:val="24"/>
        </w:rPr>
        <w:t>Pytanie 2</w:t>
      </w:r>
    </w:p>
    <w:p w14:paraId="520C7354" w14:textId="77777777" w:rsidR="00FF1618" w:rsidRPr="00FF1618" w:rsidRDefault="00FF1618" w:rsidP="00F97A8F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Czy Zamawiający wyraża zgodę na zmianę wysokości wynagrodzenia w przypadku zmiany przepisów prawa nakładających dodatkowe obowiązki związane z zakupem praw majątkowych lub certyfikatami dotyczącymi efektywności energetycznej (koszty zakupu certyfikatów) lub innych opłat o charakterze publicznoprawnym a dotyczących zakupu energii elektrycznej. Zmiana ceny energii elektrycznej ulegnie zmianie od dnia wejścia w życie właściwych przepisów.</w:t>
      </w:r>
    </w:p>
    <w:p w14:paraId="42B12FA3" w14:textId="77777777" w:rsidR="00FF1618" w:rsidRDefault="00FF1618" w:rsidP="00427995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/>
          <w:bCs/>
          <w:sz w:val="24"/>
          <w:szCs w:val="24"/>
        </w:rPr>
        <w:t>Odpowiedź: </w:t>
      </w:r>
      <w:r w:rsidRPr="00FF1618">
        <w:rPr>
          <w:rFonts w:ascii="Cambria" w:hAnsi="Cambria"/>
          <w:bCs/>
          <w:sz w:val="24"/>
          <w:szCs w:val="24"/>
        </w:rPr>
        <w:t>Zamawiający oczekuje stałej ceny w cłym okresie trwania umowy i dopuszcza zmianę ceny jednostkowej wyłącznie w przypadku ustawowej zmiany stawki podatku VAT lub stawki podatku akcyzowego.</w:t>
      </w:r>
    </w:p>
    <w:p w14:paraId="13ABE676" w14:textId="77777777" w:rsid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52938EB" w14:textId="59797A5E" w:rsidR="00F97A8F" w:rsidRP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97A8F">
        <w:rPr>
          <w:rFonts w:ascii="Cambria" w:hAnsi="Cambria"/>
          <w:b/>
          <w:bCs/>
          <w:sz w:val="24"/>
          <w:szCs w:val="24"/>
        </w:rPr>
        <w:t>Pytanie 3</w:t>
      </w:r>
    </w:p>
    <w:p w14:paraId="227D5D0E" w14:textId="77777777" w:rsidR="00FF1618" w:rsidRPr="00FF1618" w:rsidRDefault="00FF1618" w:rsidP="00F97A8F">
      <w:pPr>
        <w:spacing w:line="276" w:lineRule="auto"/>
        <w:ind w:right="726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Dotyczy rozdziału 3 pkt 3.8. SIWZ.</w:t>
      </w:r>
    </w:p>
    <w:p w14:paraId="3E679796" w14:textId="77777777" w:rsidR="00FF1618" w:rsidRPr="00FF1618" w:rsidRDefault="00FF1618" w:rsidP="00427995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Wykonawca zwraca się z prośbą aby zwiększenie łącznego wolumenu energii elektrycznej było maksymalnie do 10% szacunkowego wolumenu podstawowego.</w:t>
      </w:r>
    </w:p>
    <w:p w14:paraId="272F237F" w14:textId="77777777" w:rsidR="00FF1618" w:rsidRDefault="00FF1618" w:rsidP="00427995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/>
          <w:bCs/>
          <w:sz w:val="24"/>
          <w:szCs w:val="24"/>
        </w:rPr>
        <w:t>Odpowiedź: </w:t>
      </w:r>
      <w:r w:rsidRPr="00FF1618">
        <w:rPr>
          <w:rFonts w:ascii="Cambria" w:hAnsi="Cambria"/>
          <w:bCs/>
          <w:sz w:val="24"/>
          <w:szCs w:val="24"/>
        </w:rPr>
        <w:t>Zapis pozostaje bez zmian. Przedmiotem Zamówienia jest zakup energii elektrycznej na cały okres od 01-01-2021 r. do 31-12-2022 r., a Zamawiający określił w pkt 3.6. SIWZ, że szacunkowe zapotrzebowanie na energię elektryczną ma jedynie charakter orientacyjny, zaś Wykonawca będzie wystawiać faktury za pobraną energię elektryczną, na podstawie danych pomiarowo-rozliczeniowych przekazanych przez OSD.</w:t>
      </w:r>
    </w:p>
    <w:p w14:paraId="44B4EFD2" w14:textId="77777777" w:rsid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45850AD" w14:textId="6B1BBF3B" w:rsidR="00F97A8F" w:rsidRP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97A8F">
        <w:rPr>
          <w:rFonts w:ascii="Cambria" w:hAnsi="Cambria"/>
          <w:b/>
          <w:bCs/>
          <w:sz w:val="24"/>
          <w:szCs w:val="24"/>
        </w:rPr>
        <w:t>Pytanie 4</w:t>
      </w:r>
    </w:p>
    <w:p w14:paraId="567175FC" w14:textId="77777777" w:rsidR="00FF1618" w:rsidRPr="00FF1618" w:rsidRDefault="00FF1618" w:rsidP="00F97A8F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Czy numery identyfikacyjne PPE wskazane przez Zamawiającego w SIWZ załącznik nr 1 są zgodne z numerami Punktów umieszczonymi przez obecnego sprzedawcę na dokumentach stanowiących podstawę płatności Odbiorcy (fakturach VAT)?</w:t>
      </w:r>
    </w:p>
    <w:p w14:paraId="59C81CE3" w14:textId="77777777" w:rsidR="00FF1618" w:rsidRDefault="00FF1618" w:rsidP="00427995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/>
          <w:bCs/>
          <w:sz w:val="24"/>
          <w:szCs w:val="24"/>
        </w:rPr>
        <w:lastRenderedPageBreak/>
        <w:t>Odpowiedź: </w:t>
      </w:r>
      <w:r w:rsidRPr="00FF1618">
        <w:rPr>
          <w:rFonts w:ascii="Cambria" w:hAnsi="Cambria"/>
          <w:bCs/>
          <w:sz w:val="24"/>
          <w:szCs w:val="24"/>
        </w:rPr>
        <w:t>Zamawiający podał w Załączniku nr 1 do SIWZ – Opis Szczegółowy Przedmiotu Zamówienia, dane wszystkich Punktów Poboru Energii elektrycznej objętych zamówieniem, w tym również numery PPE nadane przez OSD.</w:t>
      </w:r>
    </w:p>
    <w:p w14:paraId="6C61128B" w14:textId="77777777" w:rsid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2843817" w14:textId="4568955C" w:rsidR="00F97A8F" w:rsidRP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97A8F">
        <w:rPr>
          <w:rFonts w:ascii="Cambria" w:hAnsi="Cambria"/>
          <w:b/>
          <w:bCs/>
          <w:sz w:val="24"/>
          <w:szCs w:val="24"/>
        </w:rPr>
        <w:t>Pytanie 5</w:t>
      </w:r>
    </w:p>
    <w:p w14:paraId="6D091039" w14:textId="202C2A0F" w:rsidR="00FF1618" w:rsidRPr="00FF1618" w:rsidRDefault="00FF1618" w:rsidP="00F97A8F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Czy Zamawiający ma zawarte umowy/aneksy w ramach akcji promocyjnych lojalnościowych,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które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uniemożliwiają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zawarcie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nowej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umowy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sprzedażowej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="00F97A8F">
        <w:rPr>
          <w:rFonts w:ascii="Cambria" w:hAnsi="Cambria"/>
          <w:bCs/>
          <w:sz w:val="24"/>
          <w:szCs w:val="24"/>
        </w:rPr>
        <w:t xml:space="preserve">                                   </w:t>
      </w:r>
      <w:r w:rsidRPr="00FF1618">
        <w:rPr>
          <w:rFonts w:ascii="Cambria" w:hAnsi="Cambria"/>
          <w:bCs/>
          <w:sz w:val="24"/>
          <w:szCs w:val="24"/>
        </w:rPr>
        <w:t>w</w:t>
      </w:r>
      <w:r w:rsidR="00D0452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terminach</w:t>
      </w:r>
      <w:r w:rsidR="00F97A8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przewidzianych</w:t>
      </w:r>
      <w:r w:rsidR="00F97A8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w</w:t>
      </w:r>
      <w:r w:rsidR="00F97A8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SIWZ?</w:t>
      </w:r>
      <w:r w:rsidR="00F97A8F">
        <w:rPr>
          <w:rFonts w:ascii="Cambria" w:hAnsi="Cambria"/>
          <w:bCs/>
          <w:sz w:val="24"/>
          <w:szCs w:val="24"/>
        </w:rPr>
        <w:t xml:space="preserve"> </w:t>
      </w:r>
      <w:r w:rsidRPr="00FF1618">
        <w:rPr>
          <w:rFonts w:ascii="Cambria" w:hAnsi="Cambria"/>
          <w:bCs/>
          <w:sz w:val="24"/>
          <w:szCs w:val="24"/>
        </w:rPr>
        <w:t>Jreżeli tak, to jakie są terminy wypowiedzeń umów/aneksów w ramach akcji promocyjnych /programów lojalnościowych?</w:t>
      </w:r>
    </w:p>
    <w:p w14:paraId="0FC039CB" w14:textId="77777777" w:rsidR="00FF1618" w:rsidRDefault="00FF1618" w:rsidP="00427995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/>
          <w:bCs/>
          <w:sz w:val="24"/>
          <w:szCs w:val="24"/>
        </w:rPr>
        <w:t>Odpowiedź: </w:t>
      </w:r>
      <w:r w:rsidRPr="00FF1618">
        <w:rPr>
          <w:rFonts w:ascii="Cambria" w:hAnsi="Cambria"/>
          <w:bCs/>
          <w:sz w:val="24"/>
          <w:szCs w:val="24"/>
        </w:rPr>
        <w:t>Zmawiający nie zawarł dodatkowych umów ani aneksów, uniemożliwiających zawarcie umowy z Wykonawcą wyłonionym w niniejszym postępowaniu.</w:t>
      </w:r>
    </w:p>
    <w:p w14:paraId="631154BB" w14:textId="77777777" w:rsid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836BD71" w14:textId="470E7BC8" w:rsidR="00F97A8F" w:rsidRPr="00F97A8F" w:rsidRDefault="00F97A8F" w:rsidP="0042799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F97A8F">
        <w:rPr>
          <w:rFonts w:ascii="Cambria" w:hAnsi="Cambria"/>
          <w:b/>
          <w:bCs/>
          <w:sz w:val="24"/>
          <w:szCs w:val="24"/>
        </w:rPr>
        <w:t>Pytanie 6</w:t>
      </w:r>
    </w:p>
    <w:p w14:paraId="5C75E78D" w14:textId="77777777" w:rsidR="00FF1618" w:rsidRPr="00FF1618" w:rsidRDefault="00FF1618" w:rsidP="00F97A8F">
      <w:pPr>
        <w:spacing w:line="276" w:lineRule="auto"/>
        <w:ind w:right="726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Dotyczy par. 12 i 13 Umowy.</w:t>
      </w:r>
    </w:p>
    <w:p w14:paraId="3240FF04" w14:textId="77777777" w:rsidR="00FF1618" w:rsidRPr="00FF1618" w:rsidRDefault="00FF1618" w:rsidP="00D0452F">
      <w:pPr>
        <w:spacing w:line="276" w:lineRule="auto"/>
        <w:ind w:right="726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Cs/>
          <w:sz w:val="24"/>
          <w:szCs w:val="24"/>
        </w:rPr>
        <w:t>Wykonawca prosi o usunięcie zapisów.</w:t>
      </w:r>
    </w:p>
    <w:p w14:paraId="0283FA6C" w14:textId="77777777" w:rsidR="00FF1618" w:rsidRPr="00FF1618" w:rsidRDefault="00FF1618" w:rsidP="00427995">
      <w:p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FF1618">
        <w:rPr>
          <w:rFonts w:ascii="Cambria" w:hAnsi="Cambria"/>
          <w:b/>
          <w:bCs/>
          <w:sz w:val="24"/>
          <w:szCs w:val="24"/>
        </w:rPr>
        <w:t>Odpowiedź: </w:t>
      </w:r>
      <w:r w:rsidRPr="00FF1618">
        <w:rPr>
          <w:rFonts w:ascii="Cambria" w:hAnsi="Cambria"/>
          <w:bCs/>
          <w:sz w:val="24"/>
          <w:szCs w:val="24"/>
        </w:rPr>
        <w:t>Zapis pozostaje bez zmian. Zamawiający uważa, że spoczywa na nim obowiązek należytego zabezpieczenia interesu Gminy, zaś wyłoniony w postępowaniu wykonawca będzie mieć dostatecznie dużo czasu na zgłoszenie umowy do OSD.</w:t>
      </w:r>
    </w:p>
    <w:p w14:paraId="0CD254B6" w14:textId="77777777" w:rsidR="008F7A00" w:rsidRDefault="008F7A00" w:rsidP="008F7A00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859EB6C" w14:textId="37E444A5" w:rsidR="008F7A00" w:rsidRPr="000A309A" w:rsidRDefault="008F7A00" w:rsidP="008F7A00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0A309A">
        <w:rPr>
          <w:rFonts w:ascii="Cambria" w:hAnsi="Cambria"/>
          <w:b/>
          <w:sz w:val="24"/>
          <w:szCs w:val="24"/>
          <w:u w:val="single"/>
        </w:rPr>
        <w:t xml:space="preserve">Zestaw pytań z dnia </w:t>
      </w:r>
      <w:r>
        <w:rPr>
          <w:rFonts w:ascii="Cambria" w:hAnsi="Cambria"/>
          <w:b/>
          <w:sz w:val="24"/>
          <w:szCs w:val="24"/>
          <w:u w:val="single"/>
        </w:rPr>
        <w:t>13.07.</w:t>
      </w:r>
      <w:r w:rsidRPr="000A309A">
        <w:rPr>
          <w:rFonts w:ascii="Cambria" w:hAnsi="Cambria"/>
          <w:b/>
          <w:sz w:val="24"/>
          <w:szCs w:val="24"/>
          <w:u w:val="single"/>
        </w:rPr>
        <w:t>2020 r.</w:t>
      </w:r>
    </w:p>
    <w:p w14:paraId="330EF87D" w14:textId="77777777" w:rsidR="008F7A00" w:rsidRPr="008F7A00" w:rsidRDefault="008F7A00" w:rsidP="008F7A00">
      <w:pPr>
        <w:spacing w:after="160" w:line="259" w:lineRule="auto"/>
        <w:contextualSpacing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 xml:space="preserve">Pytanie 1 </w:t>
      </w:r>
    </w:p>
    <w:p w14:paraId="605FB112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5218DB53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Wyłoniony Wykonawca będzie potrzebował do przeprowadzenia zmiany sprzedawcy:</w:t>
      </w:r>
    </w:p>
    <w:p w14:paraId="1EA2EC8D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a) danych dla każdego punktu poboru:</w:t>
      </w:r>
    </w:p>
    <w:p w14:paraId="6B599830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nazwa i adres firmy;</w:t>
      </w:r>
    </w:p>
    <w:p w14:paraId="673067C4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opis punktu poboru;</w:t>
      </w:r>
    </w:p>
    <w:p w14:paraId="4709ADA2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adres punktu poboru (miejscowość, ulica, numer lokalu, kod, gmina); </w:t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br/>
        <w:t>-</w:t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ab/>
        <w:t>grupa taryfowa ,</w:t>
      </w:r>
    </w:p>
    <w:p w14:paraId="5956FB1D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planowane roczne zużycie energii;</w:t>
      </w:r>
    </w:p>
    <w:p w14:paraId="78EC6A83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numer licznika;</w:t>
      </w:r>
    </w:p>
    <w:p w14:paraId="20BF21C5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Operator Systemu Dystrybucyjnego;</w:t>
      </w:r>
    </w:p>
    <w:p w14:paraId="5F7F57E8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nazwa dotychczasowego Sprzedawcy;</w:t>
      </w:r>
    </w:p>
    <w:p w14:paraId="335C5B37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numer aktualnie obowiązującej umowy;</w:t>
      </w:r>
    </w:p>
    <w:p w14:paraId="79241116" w14:textId="77777777" w:rsidR="008F7A00" w:rsidRPr="008F7A00" w:rsidRDefault="008F7A00" w:rsidP="00427995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data zawarcia oraz okres wypowiedzenia dotychczasowej umowy; </w:t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br/>
        <w:t>-</w:t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ab/>
        <w:t>numer ewidencyjny PPE;</w:t>
      </w:r>
    </w:p>
    <w:p w14:paraId="77B07D76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b) dokumentów dla każdej jednostki objętej postępowaniem: </w:t>
      </w:r>
    </w:p>
    <w:p w14:paraId="48CA1D77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5D667B26" wp14:editId="3F8F41FD">
            <wp:extent cx="36578" cy="12192"/>
            <wp:effectExtent l="0" t="0" r="0" b="0"/>
            <wp:docPr id="4727" name="Picture 4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" name="Picture 4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ab/>
        <w:t>pełnomocnictwo do zgłoszenia umowy;</w:t>
      </w:r>
    </w:p>
    <w:p w14:paraId="0CD932FA" w14:textId="77777777" w:rsidR="008F7A00" w:rsidRPr="008F7A00" w:rsidRDefault="008F7A00" w:rsidP="0042799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dokument nadania numeru NIP;</w:t>
      </w:r>
    </w:p>
    <w:p w14:paraId="03856502" w14:textId="77777777" w:rsidR="008F7A00" w:rsidRPr="008F7A00" w:rsidRDefault="008F7A00" w:rsidP="0042799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>dokument nadania numeru REGON;</w:t>
      </w:r>
    </w:p>
    <w:p w14:paraId="2F80BC71" w14:textId="77777777" w:rsidR="008F7A00" w:rsidRPr="008F7A00" w:rsidRDefault="008F7A00" w:rsidP="0042799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KRS lub inny dokument na podstawie którego działa dana jednostka; </w:t>
      </w:r>
      <w:r w:rsidRPr="008F7A00"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75E350F0" wp14:editId="2CA4F2B6">
            <wp:extent cx="36578" cy="18289"/>
            <wp:effectExtent l="0" t="0" r="0" b="0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" name="Picture 47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 dokument potwierdzający umocowanie danej osoby do podpisania umowy sprzedaży energii elektrycznej oraz pełnomocnictwa.</w:t>
      </w:r>
    </w:p>
    <w:p w14:paraId="336542EC" w14:textId="77777777" w:rsid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78CA1629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lastRenderedPageBreak/>
        <w:t>Odpowiedź: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 Zamawiający niezwłocznie przekaże wyłonionemu w postępowaniu Wykonawcy dane PPE w formie pliku MS Excel oraz udostępni dokumenty niezbędne do przeprowadzenia procedury zmiany sprzedawcy.</w:t>
      </w:r>
    </w:p>
    <w:p w14:paraId="4EC538C4" w14:textId="77777777" w:rsid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7BC11E4C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2</w:t>
      </w:r>
    </w:p>
    <w:p w14:paraId="3AB4501B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  <w:t>Załącznik nr 5 SIWZ § 5 ust. 4  - projekt umowy.</w:t>
      </w:r>
    </w:p>
    <w:p w14:paraId="3271F772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SIWZ oraz wycenione w Formularzu Ofertowym Wykonawcy.”</w:t>
      </w:r>
    </w:p>
    <w:p w14:paraId="592EAFDF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Odpowiedź: 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Zapis pozostaje bez zmian - Zamawiający uważa, że powinien zachować możliwość uruchomienia nowego PPE lub zmiany grupy taryfowej na właściwą dla charakterystyki zasilanego obiektu. A ponieważ w ofercie oczekuje jednej ceny całodobowej energii elektrycznej czynnej dla wszystkich grup taryfowych - nie zgadza się z opinią, że zmiana grupy taryfowej stanowłaby zmianę przedmiotu zamówienia</w:t>
      </w: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.</w:t>
      </w:r>
    </w:p>
    <w:p w14:paraId="2E376B6C" w14:textId="77777777" w:rsidR="00427995" w:rsidRDefault="00427995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6F1DE795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3</w:t>
      </w:r>
    </w:p>
    <w:p w14:paraId="694A3CB5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  <w:t>Załącznik nr 5 SIWZ § 7 ust. 1  - projekt umowy.</w:t>
      </w:r>
    </w:p>
    <w:p w14:paraId="6007D613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 uwagi na fakt, że faktury VAT są wysyłane listem zwykłym, Wykonawca nie jest w stanie określić, w jakim terminie Zamawiający otrzyma fakturę, co może powodować komplikacje przy ustalaniu prawidłowego terminu płatności. Ponadto, w 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podatku VAT.  Art. 19a ust. 5 pkt. 4 ppkt. a) ustawy z dnia 11 marca 2004r. o podatku od towarów i usług (Dz.U. 2004 Nr 54 poz. 535 z późn. zm.) stanowi, iż w przypadku dostaw energii elektrycznej obowiązek podatkowy powstaje z chwilą wystawienia faktury. W związku z powyższym zwracamy się do Zamawiającego z zapytaniem, czy zgadza się na zmodyfikowanie przedmiotowego zapisu w następujący sposób: „Należności wynikające z faktur VAT będą płatne w terminie 30 dni od daty wystawienia”.</w:t>
      </w:r>
    </w:p>
    <w:p w14:paraId="27AC8D71" w14:textId="77777777" w:rsidR="008F7A00" w:rsidRPr="00F97A8F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color w:val="FF0000"/>
          <w:sz w:val="24"/>
          <w:szCs w:val="24"/>
          <w:lang w:eastAsia="pl-PL"/>
        </w:rPr>
      </w:pPr>
      <w:r w:rsidRPr="00F97A8F"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pl-PL"/>
        </w:rPr>
        <w:t>Odpowiedź: </w:t>
      </w:r>
      <w:r w:rsidRPr="00F97A8F">
        <w:rPr>
          <w:rFonts w:ascii="Cambria" w:eastAsia="Calibri" w:hAnsi="Cambria" w:cs="Times New Roman"/>
          <w:color w:val="FF0000"/>
          <w:sz w:val="24"/>
          <w:szCs w:val="24"/>
          <w:lang w:eastAsia="pl-PL"/>
        </w:rPr>
        <w:t>Zamawiający zmienia treść § 7 ust. 1 Załącznika nr 5 do SIWZ - projekt umowy i nadaje mu brzmienie:</w:t>
      </w:r>
    </w:p>
    <w:p w14:paraId="21BAE92A" w14:textId="77777777" w:rsidR="008F7A00" w:rsidRPr="00F97A8F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color w:val="FF0000"/>
          <w:sz w:val="24"/>
          <w:szCs w:val="24"/>
          <w:lang w:eastAsia="pl-PL"/>
        </w:rPr>
      </w:pPr>
      <w:r w:rsidRPr="00F97A8F">
        <w:rPr>
          <w:rFonts w:ascii="Cambria" w:eastAsia="Calibri" w:hAnsi="Cambria" w:cs="Times New Roman"/>
          <w:color w:val="FF0000"/>
          <w:sz w:val="24"/>
          <w:szCs w:val="24"/>
          <w:lang w:eastAsia="pl-PL"/>
        </w:rPr>
        <w:t xml:space="preserve">„1. </w:t>
      </w:r>
      <w:r w:rsidRPr="00F97A8F"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pl-PL"/>
        </w:rPr>
        <w:t>Strony</w:t>
      </w:r>
      <w:r w:rsidRPr="00F97A8F">
        <w:rPr>
          <w:rFonts w:ascii="Cambria" w:eastAsia="Calibri" w:hAnsi="Cambria" w:cs="Times New Roman"/>
          <w:color w:val="FF0000"/>
          <w:sz w:val="24"/>
          <w:szCs w:val="24"/>
          <w:lang w:eastAsia="pl-PL"/>
        </w:rPr>
        <w:t xml:space="preserve"> ustalają termin płatności na 30 dni od daty wystawienia prawidłowo wystawionej faktury.” – Do Państwa decyzji. Poprawka Pana Mecenasa.</w:t>
      </w:r>
    </w:p>
    <w:p w14:paraId="1F20D6C4" w14:textId="77777777" w:rsidR="00427995" w:rsidRDefault="00427995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1A8FC42E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4</w:t>
      </w:r>
    </w:p>
    <w:p w14:paraId="1865DCF9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  <w:t>Załącznik nr 10 § 8 ust. 3.</w:t>
      </w:r>
    </w:p>
    <w:p w14:paraId="699DD8B3" w14:textId="78C32FDE" w:rsidR="00F97A8F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 xml:space="preserve">Informujemy, że zgodnie z art. 6b ust. 2 i 3 ustawy Prawo energetyczne obowiązek pisemnego powiadomienia odbiorcy o zamiarze wstrzymania dostaw oraz wyznaczenie dodatkowego 14-dniowego terminu na zapłatę należności dotyczy jedynie odbiorców 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br/>
        <w:t xml:space="preserve">w gospodarstwach domowych. Przepisy ustawy nie nakładają natomiast takiego obowiązku w przypadku pozostałej grupy odbiorców. W związku z powyższym zwracamy </w:t>
      </w:r>
      <w:r w:rsidR="00F97A8F">
        <w:rPr>
          <w:rFonts w:ascii="Cambria" w:eastAsia="Calibri" w:hAnsi="Cambria" w:cs="Times New Roman"/>
          <w:sz w:val="24"/>
          <w:szCs w:val="24"/>
          <w:lang w:eastAsia="pl-PL"/>
        </w:rPr>
        <w:t xml:space="preserve">                                   </w:t>
      </w:r>
    </w:p>
    <w:p w14:paraId="16DB0225" w14:textId="525DD6AB" w:rsidR="008F7A00" w:rsidRPr="008F7A00" w:rsidRDefault="00F97A8F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lastRenderedPageBreak/>
        <w:t xml:space="preserve">się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z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p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rośbą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o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dostosowanie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wskazanego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zapisu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do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treści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zgodnej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z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ustawą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Prawo</w:t>
      </w:r>
      <w:r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8F7A00" w:rsidRPr="008F7A00">
        <w:rPr>
          <w:rFonts w:ascii="Cambria" w:eastAsia="Calibri" w:hAnsi="Cambria" w:cs="Times New Roman"/>
          <w:sz w:val="24"/>
          <w:szCs w:val="24"/>
          <w:lang w:eastAsia="pl-PL"/>
        </w:rPr>
        <w:t>energetyczne, poprzez usunięcie frazy „(…) pomimo uprzedniego powiadomienia na piśmie o zamiarze wypowiedzenia umowy i wyznaczenia dodatkowego, 14-dniowego terminu do zapłaty zaległych i bieżących należności”.</w:t>
      </w:r>
    </w:p>
    <w:p w14:paraId="6AEDF611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Odpowiedź: 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Zapis pozostaje bez zmian</w:t>
      </w: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.</w:t>
      </w:r>
    </w:p>
    <w:p w14:paraId="49DBF073" w14:textId="77777777" w:rsidR="00427995" w:rsidRDefault="00427995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4605E5F5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5</w:t>
      </w:r>
    </w:p>
    <w:p w14:paraId="6B53C48A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  <w:t>Załącznik nr 1  - szczegółowy opis przedmiotu zamówienia.</w:t>
      </w:r>
    </w:p>
    <w:p w14:paraId="07A7C87D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Pytanie 4</w:t>
      </w:r>
    </w:p>
    <w:p w14:paraId="3A09CBDC" w14:textId="457B6824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Wykonawca zwraca się z prośbą o udzielenie informacji czy podane przez Zamawiającego parametry dystrybucyjne w szczególności moc umowna i grupa taryfowa, są zgodne</w:t>
      </w:r>
      <w:r w:rsidR="00427995">
        <w:rPr>
          <w:rFonts w:ascii="Cambria" w:eastAsia="Calibri" w:hAnsi="Cambria" w:cs="Times New Roman"/>
          <w:sz w:val="24"/>
          <w:szCs w:val="24"/>
          <w:lang w:eastAsia="pl-PL"/>
        </w:rPr>
        <w:t xml:space="preserve">                     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 aktualnymi umowami dystrybucyjnymi oraz dokumentami potwierdzającymi możliwość świadczenia usług dystrybucji wydanych przez właściwego OSD.</w:t>
      </w:r>
    </w:p>
    <w:p w14:paraId="24DE951C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Odpowiedź: 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Zamawiający podał dane PPE aktualne na dzień opracowania SIWZ</w:t>
      </w: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.</w:t>
      </w:r>
    </w:p>
    <w:p w14:paraId="15A43E0D" w14:textId="77777777" w:rsidR="00427995" w:rsidRDefault="00427995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0A0B1304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6</w:t>
      </w:r>
    </w:p>
    <w:p w14:paraId="65E52AA3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u w:val="single"/>
          <w:lang w:val="cs-CZ" w:eastAsia="pl-PL"/>
        </w:rPr>
        <w:t>Załącznik nr 9 - Pełnomocnictwo</w:t>
      </w:r>
    </w:p>
    <w:p w14:paraId="23A1932C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Czy Zamawiający udzieli Wykonawcy stosownego pełnomocnictwa do zgłoszenia </w:t>
      </w:r>
    </w:p>
    <w:p w14:paraId="0897BE4D" w14:textId="2A571980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w imieniu Zamawiającego zawartej umowy sprzedaży energii elektrycznej do OSD oraz wykonania czynności niezbędnych do przeprowadzenia procesu zmiany sprzedawcy </w:t>
      </w:r>
      <w:r w:rsidR="00427995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                   </w:t>
      </w:r>
      <w:r w:rsidRPr="008F7A00">
        <w:rPr>
          <w:rFonts w:ascii="Cambria" w:eastAsia="Calibri" w:hAnsi="Cambria" w:cs="Times New Roman"/>
          <w:sz w:val="24"/>
          <w:szCs w:val="24"/>
          <w:lang w:val="cs-CZ" w:eastAsia="pl-PL"/>
        </w:rPr>
        <w:t xml:space="preserve">u OSD według wzoru stosowanego powszechnie przez Wykonawcę? </w:t>
      </w:r>
    </w:p>
    <w:p w14:paraId="406C561B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val="cs-CZ"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Odpowiedź: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 Zamawiający udzieli wyłonionemu w postępowaniu Wykonawcy pełnomocnictwa zgodnie z załączonym do dokumentacji przetargowej wzorem – Zał. nr 9 do SIWZ i bierze odpowiedzialność za jego treść.</w:t>
      </w:r>
    </w:p>
    <w:p w14:paraId="58ED3D22" w14:textId="77777777" w:rsidR="00427995" w:rsidRDefault="00427995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17302440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7</w:t>
      </w:r>
    </w:p>
    <w:p w14:paraId="2CEB67F2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u w:val="single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u w:val="single"/>
          <w:lang w:eastAsia="pl-PL"/>
        </w:rPr>
        <w:t>SIWZ  rozdz. 8 pkt. 8.3</w:t>
      </w:r>
    </w:p>
    <w:p w14:paraId="5DFF6755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 xml:space="preserve">Wykonawca zwraca się z prośbą o dokonanie modyfikacji treści SIWZ polegającej na wprowadzeniu do niniejszego postępowania obok komunikacji w formie tradycyjnej, możliwości stosowania komunikacji elektronicznej z wykonawcami, w tym umożliwieniu wykonawcom złożenia oferty, oświadczeń, a także dokumentów 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br/>
        <w:t xml:space="preserve">w wersji elektronicznej. </w:t>
      </w:r>
    </w:p>
    <w:p w14:paraId="2A2C1F77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Odpowiedź: 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Zapis pozostaje bez zmian. Stanowisko Urzędu Zamówień Publicznych, rekomenduje ale nie nakłada na zamawiającego obowiązku komunikacji z Wykonawcami w formie elektronicznej.</w:t>
      </w:r>
    </w:p>
    <w:p w14:paraId="204F14F9" w14:textId="77777777" w:rsidR="00427995" w:rsidRDefault="00427995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</w:p>
    <w:p w14:paraId="79BFEE2C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sz w:val="24"/>
          <w:szCs w:val="24"/>
          <w:lang w:eastAsia="pl-PL"/>
        </w:rPr>
        <w:t>Pytanie 8</w:t>
      </w:r>
    </w:p>
    <w:p w14:paraId="5320F4EF" w14:textId="77777777" w:rsidR="008F7A00" w:rsidRP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Zwracamy się z zapytaniem, czy Zamawiający dopuści zawarcie umowy drogą korespondencyjną?</w:t>
      </w:r>
    </w:p>
    <w:p w14:paraId="326164D8" w14:textId="77777777" w:rsidR="008F7A00" w:rsidRDefault="008F7A0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8F7A00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Odpowiedź: </w:t>
      </w:r>
      <w:r w:rsidRPr="008F7A00">
        <w:rPr>
          <w:rFonts w:ascii="Cambria" w:eastAsia="Calibri" w:hAnsi="Cambria" w:cs="Times New Roman"/>
          <w:sz w:val="24"/>
          <w:szCs w:val="24"/>
          <w:lang w:eastAsia="pl-PL"/>
        </w:rPr>
        <w:t>Zamawiający wyraża zgodę na zawarcie umowy droga korespondencyjną.</w:t>
      </w:r>
    </w:p>
    <w:p w14:paraId="36141BA2" w14:textId="77777777" w:rsidR="00C41890" w:rsidRDefault="00C4189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3C74F190" w14:textId="77777777" w:rsidR="00C41890" w:rsidRPr="008F7A00" w:rsidRDefault="00C41890" w:rsidP="00427995">
      <w:pPr>
        <w:spacing w:after="160" w:line="259" w:lineRule="auto"/>
        <w:contextualSpacing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101EDE48" w14:textId="2DF6D3ED" w:rsidR="00807DBD" w:rsidRDefault="00C41890" w:rsidP="00427995">
      <w:pPr>
        <w:spacing w:after="160" w:line="259" w:lineRule="auto"/>
        <w:contextualSpacing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 xml:space="preserve">B. </w:t>
      </w:r>
      <w:r w:rsidRPr="00C41890">
        <w:rPr>
          <w:rFonts w:ascii="Cambria" w:hAnsi="Cambria" w:cs="Arial"/>
          <w:color w:val="000000" w:themeColor="text1"/>
        </w:rPr>
        <w:t xml:space="preserve">W związku z powyższym, działając na podstawie art. 38 ust. 4 ustawy Pzp, Zamawiający dokonuje stosownej modyfikacji treści </w:t>
      </w:r>
      <w:r w:rsidRPr="00C41890">
        <w:rPr>
          <w:rFonts w:ascii="Cambria" w:hAnsi="Cambria" w:cs="Arial"/>
          <w:color w:val="000000" w:themeColor="text1"/>
        </w:rPr>
        <w:t xml:space="preserve">załącznika nr 5 do </w:t>
      </w:r>
      <w:r w:rsidRPr="00C41890">
        <w:rPr>
          <w:rFonts w:ascii="Cambria" w:hAnsi="Cambria" w:cs="Arial"/>
          <w:color w:val="000000" w:themeColor="text1"/>
        </w:rPr>
        <w:t>SIWZ</w:t>
      </w:r>
      <w:r w:rsidRPr="00C41890">
        <w:rPr>
          <w:rFonts w:ascii="Cambria" w:hAnsi="Cambria" w:cs="Arial"/>
          <w:color w:val="000000" w:themeColor="text1"/>
        </w:rPr>
        <w:t xml:space="preserve"> - </w:t>
      </w:r>
      <w:r w:rsidRPr="00C41890">
        <w:rPr>
          <w:rFonts w:ascii="Cambria" w:hAnsi="Cambria" w:cs="Arial"/>
          <w:color w:val="000000" w:themeColor="text1"/>
        </w:rPr>
        <w:t>Projekt umowy</w:t>
      </w:r>
      <w:r w:rsidRPr="00C41890">
        <w:rPr>
          <w:rFonts w:ascii="Cambria" w:hAnsi="Cambria" w:cs="Arial"/>
          <w:color w:val="000000" w:themeColor="text1"/>
        </w:rPr>
        <w:t xml:space="preserve">, </w:t>
      </w:r>
      <w:r w:rsidRPr="00C41890">
        <w:rPr>
          <w:rFonts w:ascii="Cambria" w:hAnsi="Cambria" w:cs="Arial"/>
          <w:color w:val="000000" w:themeColor="text1"/>
        </w:rPr>
        <w:t>a mianowicie:</w:t>
      </w:r>
    </w:p>
    <w:p w14:paraId="06684377" w14:textId="77777777" w:rsidR="00C41890" w:rsidRPr="00C41890" w:rsidRDefault="00C41890" w:rsidP="00427995">
      <w:pPr>
        <w:spacing w:after="160" w:line="259" w:lineRule="auto"/>
        <w:contextualSpacing/>
        <w:jc w:val="both"/>
        <w:rPr>
          <w:rFonts w:ascii="Cambria" w:hAnsi="Cambria" w:cs="Arial"/>
          <w:color w:val="000000" w:themeColor="text1"/>
        </w:rPr>
      </w:pPr>
      <w:bookmarkStart w:id="1" w:name="_GoBack"/>
      <w:bookmarkEnd w:id="1"/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C41890" w14:paraId="168C84D9" w14:textId="77777777" w:rsidTr="000961DA">
        <w:trPr>
          <w:trHeight w:val="320"/>
        </w:trPr>
        <w:tc>
          <w:tcPr>
            <w:tcW w:w="8634" w:type="dxa"/>
          </w:tcPr>
          <w:p w14:paraId="5838CFE6" w14:textId="45568583" w:rsidR="00C41890" w:rsidRDefault="00C41890" w:rsidP="00C41890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ust. </w:t>
            </w: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Projektu umowy </w:t>
            </w:r>
            <w:r w:rsidRPr="00FB75E1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FB75E1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27D12797" w14:textId="77777777" w:rsidR="00C41890" w:rsidRPr="006075EA" w:rsidRDefault="00C41890" w:rsidP="00C41890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Times New Roman"/>
          <w:b/>
          <w:i/>
          <w:sz w:val="10"/>
          <w:szCs w:val="10"/>
          <w:lang w:eastAsia="pl-PL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</w:p>
    <w:p w14:paraId="479AE409" w14:textId="77777777" w:rsidR="00C41890" w:rsidRPr="006C7EB6" w:rsidRDefault="00C41890" w:rsidP="00C41890">
      <w:pPr>
        <w:suppressAutoHyphens/>
        <w:overflowPunct w:val="0"/>
        <w:autoSpaceDE w:val="0"/>
        <w:spacing w:before="40" w:line="252" w:lineRule="auto"/>
        <w:jc w:val="both"/>
        <w:textAlignment w:val="baseline"/>
      </w:pPr>
      <w:r w:rsidRPr="006C7EB6">
        <w:rPr>
          <w:b/>
          <w:bCs/>
        </w:rPr>
        <w:t>Strony</w:t>
      </w:r>
      <w:r w:rsidRPr="006C7EB6">
        <w:t xml:space="preserve"> ustalają termin płatności na 30 dni od daty </w:t>
      </w:r>
      <w:r>
        <w:t>dostarczenia</w:t>
      </w:r>
      <w:r w:rsidRPr="006C7EB6">
        <w:t xml:space="preserve"> prawidłowo wystawionej faktury.</w:t>
      </w:r>
    </w:p>
    <w:p w14:paraId="7D639AC9" w14:textId="77777777" w:rsidR="00C41890" w:rsidRPr="00735A9E" w:rsidRDefault="00C41890" w:rsidP="00C41890">
      <w:pPr>
        <w:suppressAutoHyphens/>
        <w:autoSpaceDE w:val="0"/>
        <w:spacing w:line="276" w:lineRule="auto"/>
        <w:ind w:left="426"/>
        <w:contextualSpacing/>
        <w:jc w:val="both"/>
        <w:rPr>
          <w:i/>
        </w:rPr>
      </w:pPr>
      <w:r w:rsidRPr="00735A9E">
        <w:rPr>
          <w:rFonts w:ascii="Cambria" w:hAnsi="Cambria" w:cs="Cambria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14:paraId="7136145E" w14:textId="77777777" w:rsidR="00C41890" w:rsidRPr="00EA0788" w:rsidRDefault="00C41890" w:rsidP="00C41890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C41890" w14:paraId="321666FB" w14:textId="77777777" w:rsidTr="000961DA">
        <w:tc>
          <w:tcPr>
            <w:tcW w:w="8634" w:type="dxa"/>
          </w:tcPr>
          <w:p w14:paraId="42B84406" w14:textId="1E932F5C" w:rsidR="00C41890" w:rsidRDefault="00C41890" w:rsidP="00C41890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w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ust. </w:t>
            </w: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Projektu umowy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E842ED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E842ED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20798BFE" w14:textId="77777777" w:rsidR="00C41890" w:rsidRPr="006075EA" w:rsidRDefault="00C41890" w:rsidP="00C41890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0F8CA5B4" w14:textId="0612B4A6" w:rsidR="00C41890" w:rsidRPr="006C7EB6" w:rsidRDefault="00C41890" w:rsidP="00C41890">
      <w:pPr>
        <w:suppressAutoHyphens/>
        <w:overflowPunct w:val="0"/>
        <w:autoSpaceDE w:val="0"/>
        <w:spacing w:before="40" w:line="252" w:lineRule="auto"/>
        <w:jc w:val="both"/>
        <w:textAlignment w:val="baseline"/>
      </w:pPr>
      <w:r w:rsidRPr="006C7EB6">
        <w:rPr>
          <w:b/>
          <w:bCs/>
        </w:rPr>
        <w:t>Strony</w:t>
      </w:r>
      <w:r w:rsidRPr="006C7EB6">
        <w:t xml:space="preserve"> ustalają termin płatności na 30 dni od daty </w:t>
      </w:r>
      <w:r>
        <w:t>wystawienia</w:t>
      </w:r>
      <w:r w:rsidRPr="006C7EB6">
        <w:t xml:space="preserve"> prawidłowo wystawionej faktury.</w:t>
      </w:r>
    </w:p>
    <w:p w14:paraId="3189C31D" w14:textId="77777777" w:rsidR="00C41890" w:rsidRPr="005C4E1E" w:rsidRDefault="00C41890" w:rsidP="00427995">
      <w:pPr>
        <w:spacing w:after="160" w:line="259" w:lineRule="auto"/>
        <w:contextualSpacing/>
        <w:jc w:val="both"/>
        <w:rPr>
          <w:rFonts w:cs="Helvetica-Bold"/>
          <w:bCs/>
          <w:i/>
          <w:color w:val="2F5496" w:themeColor="accent1" w:themeShade="BF"/>
        </w:rPr>
      </w:pPr>
    </w:p>
    <w:p w14:paraId="06986806" w14:textId="77777777" w:rsidR="002E2C2F" w:rsidRPr="00235315" w:rsidRDefault="002E2C2F" w:rsidP="00427995">
      <w:pPr>
        <w:spacing w:line="276" w:lineRule="auto"/>
        <w:jc w:val="both"/>
        <w:rPr>
          <w:rFonts w:ascii="Cambria" w:hAnsi="Cambria"/>
          <w:b/>
          <w:color w:val="000000"/>
          <w:sz w:val="10"/>
          <w:szCs w:val="10"/>
        </w:rPr>
      </w:pPr>
    </w:p>
    <w:p w14:paraId="5B3C926D" w14:textId="4E40CFC5" w:rsidR="001501E6" w:rsidRPr="00C41890" w:rsidRDefault="00C41890" w:rsidP="00F97A8F">
      <w:pPr>
        <w:tabs>
          <w:tab w:val="left" w:pos="426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C. </w:t>
      </w:r>
      <w:r w:rsidR="001501E6" w:rsidRPr="00C41890">
        <w:rPr>
          <w:rFonts w:ascii="Cambria" w:hAnsi="Cambria"/>
        </w:rPr>
        <w:t>Zamawiający informuje, że pytania oraz odpowiedzi na nie stają się integralną częścią specyfikacji istotnych warunków zamówienia i będą wiążące przy składaniu ofert.</w:t>
      </w:r>
    </w:p>
    <w:p w14:paraId="7B9CB456" w14:textId="77777777" w:rsidR="001A6202" w:rsidRDefault="001A6202" w:rsidP="004279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5FC3EBBC" w14:textId="77777777" w:rsidR="00F97A8F" w:rsidRDefault="00F97A8F" w:rsidP="004279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2B017FCB" w14:textId="77777777" w:rsidR="00F97A8F" w:rsidRDefault="00F97A8F" w:rsidP="004279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bookmarkEnd w:id="0"/>
    <w:p w14:paraId="4B8DFA1B" w14:textId="08E8A30D" w:rsidR="00B80264" w:rsidRPr="00E2740A" w:rsidRDefault="00B80264" w:rsidP="00427995">
      <w:pPr>
        <w:autoSpaceDE w:val="0"/>
        <w:autoSpaceDN w:val="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="00F97A8F">
        <w:rPr>
          <w:rFonts w:ascii="Cambria" w:hAnsi="Cambria" w:cs="Times New Roman"/>
          <w:color w:val="000000"/>
          <w:sz w:val="24"/>
          <w:szCs w:val="24"/>
        </w:rPr>
        <w:t xml:space="preserve">                                         </w:t>
      </w:r>
      <w:r w:rsidRPr="00E2740A">
        <w:rPr>
          <w:rFonts w:ascii="Cambria" w:hAnsi="Cambria" w:cs="Times New Roman"/>
          <w:color w:val="000000"/>
          <w:sz w:val="24"/>
          <w:szCs w:val="24"/>
        </w:rPr>
        <w:t>..............................................</w:t>
      </w:r>
    </w:p>
    <w:p w14:paraId="20C0A8AA" w14:textId="5FA0D77F" w:rsidR="00B80264" w:rsidRPr="00E2740A" w:rsidRDefault="00B80264" w:rsidP="00427995">
      <w:pPr>
        <w:autoSpaceDE w:val="0"/>
        <w:autoSpaceDN w:val="0"/>
        <w:jc w:val="both"/>
        <w:rPr>
          <w:rFonts w:ascii="Cambria" w:hAnsi="Cambria" w:cs="Times New Roman"/>
          <w:color w:val="000000"/>
          <w:sz w:val="18"/>
          <w:szCs w:val="18"/>
        </w:rPr>
      </w:pP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  <w:t>(podpis kierownika Z</w:t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>amawiaj</w:t>
      </w:r>
      <w:r w:rsidRPr="00E2740A">
        <w:rPr>
          <w:rFonts w:ascii="Cambria" w:hAnsi="Cambria" w:cs="Times New Roman"/>
          <w:color w:val="000000"/>
          <w:sz w:val="18"/>
          <w:szCs w:val="18"/>
        </w:rPr>
        <w:t>ą</w:t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>cego</w:t>
      </w:r>
    </w:p>
    <w:p w14:paraId="1F939C66" w14:textId="12B8F58C" w:rsidR="00B80264" w:rsidRPr="003E462C" w:rsidRDefault="00B80264" w:rsidP="00427995">
      <w:pPr>
        <w:autoSpaceDE w:val="0"/>
        <w:autoSpaceDN w:val="0"/>
        <w:jc w:val="both"/>
        <w:rPr>
          <w:rFonts w:ascii="Cambria" w:hAnsi="Cambria"/>
          <w:sz w:val="18"/>
          <w:szCs w:val="18"/>
        </w:rPr>
      </w:pP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  <w:t>lub osoby upowa</w:t>
      </w:r>
      <w:r w:rsidRPr="00E2740A">
        <w:rPr>
          <w:rFonts w:ascii="Cambria" w:hAnsi="Cambria" w:cs="Times New Roman"/>
          <w:color w:val="000000"/>
          <w:sz w:val="18"/>
          <w:szCs w:val="18"/>
        </w:rPr>
        <w:t>ż</w:t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>nionej)</w:t>
      </w:r>
    </w:p>
    <w:sectPr w:rsidR="00B80264" w:rsidRPr="003E462C" w:rsidSect="00FE3C59">
      <w:pgSz w:w="11906" w:h="16838"/>
      <w:pgMar w:top="1417" w:right="1417" w:bottom="481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EC6A" w14:textId="77777777" w:rsidR="001210BE" w:rsidRDefault="001210BE" w:rsidP="0023603C">
      <w:r>
        <w:separator/>
      </w:r>
    </w:p>
  </w:endnote>
  <w:endnote w:type="continuationSeparator" w:id="0">
    <w:p w14:paraId="4FBDF1B9" w14:textId="77777777" w:rsidR="001210BE" w:rsidRDefault="001210BE" w:rsidP="002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475B4" w14:textId="77777777" w:rsidR="001210BE" w:rsidRDefault="001210BE" w:rsidP="0023603C">
      <w:r>
        <w:separator/>
      </w:r>
    </w:p>
  </w:footnote>
  <w:footnote w:type="continuationSeparator" w:id="0">
    <w:p w14:paraId="57F0528A" w14:textId="77777777" w:rsidR="001210BE" w:rsidRDefault="001210BE" w:rsidP="0023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1" w15:restartNumberingAfterBreak="0">
    <w:nsid w:val="00000025"/>
    <w:multiLevelType w:val="singleLevel"/>
    <w:tmpl w:val="00000025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Narrow" w:hint="default"/>
        <w:b/>
        <w:sz w:val="24"/>
        <w:szCs w:val="24"/>
      </w:rPr>
    </w:lvl>
  </w:abstractNum>
  <w:abstractNum w:abstractNumId="2" w15:restartNumberingAfterBreak="0">
    <w:nsid w:val="01030974"/>
    <w:multiLevelType w:val="hybridMultilevel"/>
    <w:tmpl w:val="CFA69600"/>
    <w:lvl w:ilvl="0" w:tplc="8D5A5E5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5309"/>
    <w:multiLevelType w:val="multilevel"/>
    <w:tmpl w:val="D512952C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43369E"/>
    <w:multiLevelType w:val="hybridMultilevel"/>
    <w:tmpl w:val="37AC3606"/>
    <w:lvl w:ilvl="0" w:tplc="12E8BB32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E6900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2686A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67CAE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45BD2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66366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820C4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EF160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AE1A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A931E2"/>
    <w:multiLevelType w:val="hybridMultilevel"/>
    <w:tmpl w:val="40823BE6"/>
    <w:lvl w:ilvl="0" w:tplc="2AD6BC12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09DB5460"/>
    <w:multiLevelType w:val="hybridMultilevel"/>
    <w:tmpl w:val="FC3E96A8"/>
    <w:lvl w:ilvl="0" w:tplc="239EC910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ED2E77"/>
    <w:multiLevelType w:val="hybridMultilevel"/>
    <w:tmpl w:val="F032698E"/>
    <w:lvl w:ilvl="0" w:tplc="3B50B6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51E9"/>
    <w:multiLevelType w:val="hybridMultilevel"/>
    <w:tmpl w:val="93ACB2E8"/>
    <w:lvl w:ilvl="0" w:tplc="1DC44C78">
      <w:start w:val="1"/>
      <w:numFmt w:val="decimal"/>
      <w:lvlText w:val="%1."/>
      <w:lvlJc w:val="left"/>
      <w:pPr>
        <w:ind w:left="-56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9" w15:restartNumberingAfterBreak="0">
    <w:nsid w:val="27274EC7"/>
    <w:multiLevelType w:val="multilevel"/>
    <w:tmpl w:val="EBB2A972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344848"/>
    <w:multiLevelType w:val="multilevel"/>
    <w:tmpl w:val="DF0EC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4237A3"/>
    <w:multiLevelType w:val="hybridMultilevel"/>
    <w:tmpl w:val="D5281C5E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DB0"/>
    <w:multiLevelType w:val="hybridMultilevel"/>
    <w:tmpl w:val="7C60D450"/>
    <w:lvl w:ilvl="0" w:tplc="B71AF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5C5AD0"/>
    <w:multiLevelType w:val="hybridMultilevel"/>
    <w:tmpl w:val="FA0658EA"/>
    <w:lvl w:ilvl="0" w:tplc="6A5250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D037F"/>
    <w:multiLevelType w:val="hybridMultilevel"/>
    <w:tmpl w:val="B1E4F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A948A7"/>
    <w:multiLevelType w:val="hybridMultilevel"/>
    <w:tmpl w:val="0838B4BC"/>
    <w:lvl w:ilvl="0" w:tplc="0DA25E80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62DD6">
      <w:start w:val="1"/>
      <w:numFmt w:val="bullet"/>
      <w:lvlText w:val="o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6E06C">
      <w:start w:val="1"/>
      <w:numFmt w:val="bullet"/>
      <w:lvlText w:val="▪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49C2C">
      <w:start w:val="1"/>
      <w:numFmt w:val="bullet"/>
      <w:lvlText w:val="•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C16E">
      <w:start w:val="1"/>
      <w:numFmt w:val="bullet"/>
      <w:lvlText w:val="o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0C39E">
      <w:start w:val="1"/>
      <w:numFmt w:val="bullet"/>
      <w:lvlText w:val="▪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0722C">
      <w:start w:val="1"/>
      <w:numFmt w:val="bullet"/>
      <w:lvlText w:val="•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24A42">
      <w:start w:val="1"/>
      <w:numFmt w:val="bullet"/>
      <w:lvlText w:val="o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E874C">
      <w:start w:val="1"/>
      <w:numFmt w:val="bullet"/>
      <w:lvlText w:val="▪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F43415"/>
    <w:multiLevelType w:val="hybridMultilevel"/>
    <w:tmpl w:val="FA0658EA"/>
    <w:lvl w:ilvl="0" w:tplc="6A5250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082812"/>
    <w:multiLevelType w:val="hybridMultilevel"/>
    <w:tmpl w:val="A4A2708A"/>
    <w:lvl w:ilvl="0" w:tplc="F71C9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95C5F"/>
    <w:multiLevelType w:val="hybridMultilevel"/>
    <w:tmpl w:val="CF5471F4"/>
    <w:lvl w:ilvl="0" w:tplc="1456947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7C74"/>
    <w:multiLevelType w:val="hybridMultilevel"/>
    <w:tmpl w:val="6A441562"/>
    <w:lvl w:ilvl="0" w:tplc="DC7C077A">
      <w:start w:val="1"/>
      <w:numFmt w:val="upperLetter"/>
      <w:lvlText w:val="%1."/>
      <w:lvlJc w:val="left"/>
      <w:pPr>
        <w:ind w:left="757" w:hanging="360"/>
      </w:pPr>
      <w:rPr>
        <w:rFonts w:hint="default"/>
        <w:b/>
      </w:rPr>
    </w:lvl>
    <w:lvl w:ilvl="1" w:tplc="AF64024A">
      <w:start w:val="1"/>
      <w:numFmt w:val="lowerLetter"/>
      <w:lvlText w:val="%2)"/>
      <w:lvlJc w:val="left"/>
      <w:pPr>
        <w:ind w:left="1677" w:hanging="5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9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8"/>
  </w:num>
  <w:num w:numId="10">
    <w:abstractNumId w:val="14"/>
  </w:num>
  <w:num w:numId="11">
    <w:abstractNumId w:val="10"/>
  </w:num>
  <w:num w:numId="12">
    <w:abstractNumId w:val="2"/>
  </w:num>
  <w:num w:numId="13">
    <w:abstractNumId w:val="12"/>
  </w:num>
  <w:num w:numId="14">
    <w:abstractNumId w:val="17"/>
  </w:num>
  <w:num w:numId="15">
    <w:abstractNumId w:val="6"/>
  </w:num>
  <w:num w:numId="16">
    <w:abstractNumId w:val="1"/>
  </w:num>
  <w:num w:numId="17">
    <w:abstractNumId w:val="8"/>
  </w:num>
  <w:num w:numId="18">
    <w:abstractNumId w:val="4"/>
  </w:num>
  <w:num w:numId="19">
    <w:abstractNumId w:val="15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8"/>
    <w:rsid w:val="0000320E"/>
    <w:rsid w:val="00022A6F"/>
    <w:rsid w:val="0002431C"/>
    <w:rsid w:val="00037805"/>
    <w:rsid w:val="0004182D"/>
    <w:rsid w:val="00070681"/>
    <w:rsid w:val="00073F3D"/>
    <w:rsid w:val="0007601C"/>
    <w:rsid w:val="00082D8F"/>
    <w:rsid w:val="000840E5"/>
    <w:rsid w:val="000842EA"/>
    <w:rsid w:val="0008472A"/>
    <w:rsid w:val="00090B5B"/>
    <w:rsid w:val="00093BB6"/>
    <w:rsid w:val="00095A64"/>
    <w:rsid w:val="000A309A"/>
    <w:rsid w:val="000A4A0C"/>
    <w:rsid w:val="000B7066"/>
    <w:rsid w:val="000C7CA4"/>
    <w:rsid w:val="000D45AF"/>
    <w:rsid w:val="000E3878"/>
    <w:rsid w:val="000E4E84"/>
    <w:rsid w:val="000E7110"/>
    <w:rsid w:val="000E7200"/>
    <w:rsid w:val="000E78DE"/>
    <w:rsid w:val="000F7423"/>
    <w:rsid w:val="00100016"/>
    <w:rsid w:val="0010749C"/>
    <w:rsid w:val="00114263"/>
    <w:rsid w:val="0011442C"/>
    <w:rsid w:val="001210BE"/>
    <w:rsid w:val="00121B55"/>
    <w:rsid w:val="00127366"/>
    <w:rsid w:val="00135E6B"/>
    <w:rsid w:val="001465C0"/>
    <w:rsid w:val="001501E6"/>
    <w:rsid w:val="0015517D"/>
    <w:rsid w:val="00161DA4"/>
    <w:rsid w:val="00164E22"/>
    <w:rsid w:val="00170180"/>
    <w:rsid w:val="001725AB"/>
    <w:rsid w:val="0019278C"/>
    <w:rsid w:val="00197985"/>
    <w:rsid w:val="001A6202"/>
    <w:rsid w:val="001B000D"/>
    <w:rsid w:val="001C4BB9"/>
    <w:rsid w:val="001D3D2B"/>
    <w:rsid w:val="001E3E26"/>
    <w:rsid w:val="001F1EEE"/>
    <w:rsid w:val="001F22A3"/>
    <w:rsid w:val="001F7307"/>
    <w:rsid w:val="002003EE"/>
    <w:rsid w:val="00213B44"/>
    <w:rsid w:val="00217B1E"/>
    <w:rsid w:val="00235315"/>
    <w:rsid w:val="0023603C"/>
    <w:rsid w:val="002821F2"/>
    <w:rsid w:val="00285ED7"/>
    <w:rsid w:val="00286C34"/>
    <w:rsid w:val="002919EC"/>
    <w:rsid w:val="00294207"/>
    <w:rsid w:val="002C2ED3"/>
    <w:rsid w:val="002C4054"/>
    <w:rsid w:val="002E2C2F"/>
    <w:rsid w:val="002F3E6B"/>
    <w:rsid w:val="0030137C"/>
    <w:rsid w:val="0031439E"/>
    <w:rsid w:val="00316C6C"/>
    <w:rsid w:val="003229D2"/>
    <w:rsid w:val="00332BA4"/>
    <w:rsid w:val="00333F4A"/>
    <w:rsid w:val="0034056E"/>
    <w:rsid w:val="00361B9D"/>
    <w:rsid w:val="00383AD3"/>
    <w:rsid w:val="00395904"/>
    <w:rsid w:val="003B26EB"/>
    <w:rsid w:val="003B36D7"/>
    <w:rsid w:val="003B50CD"/>
    <w:rsid w:val="003E406D"/>
    <w:rsid w:val="003E462C"/>
    <w:rsid w:val="003E5D88"/>
    <w:rsid w:val="003F5806"/>
    <w:rsid w:val="003F6133"/>
    <w:rsid w:val="004063B7"/>
    <w:rsid w:val="004265BF"/>
    <w:rsid w:val="00427995"/>
    <w:rsid w:val="00433110"/>
    <w:rsid w:val="00437DB7"/>
    <w:rsid w:val="00440E31"/>
    <w:rsid w:val="0044286A"/>
    <w:rsid w:val="00447F80"/>
    <w:rsid w:val="00451ACD"/>
    <w:rsid w:val="00464D24"/>
    <w:rsid w:val="0047462C"/>
    <w:rsid w:val="00476A70"/>
    <w:rsid w:val="00490FFB"/>
    <w:rsid w:val="004D122F"/>
    <w:rsid w:val="004D426D"/>
    <w:rsid w:val="004E1649"/>
    <w:rsid w:val="004E2084"/>
    <w:rsid w:val="004F6DFC"/>
    <w:rsid w:val="00500945"/>
    <w:rsid w:val="00514659"/>
    <w:rsid w:val="0051723F"/>
    <w:rsid w:val="00520A6E"/>
    <w:rsid w:val="00524E86"/>
    <w:rsid w:val="00534D96"/>
    <w:rsid w:val="00554176"/>
    <w:rsid w:val="005577F9"/>
    <w:rsid w:val="00563023"/>
    <w:rsid w:val="00564351"/>
    <w:rsid w:val="00570156"/>
    <w:rsid w:val="00572CB9"/>
    <w:rsid w:val="005743A7"/>
    <w:rsid w:val="00575B85"/>
    <w:rsid w:val="00580595"/>
    <w:rsid w:val="005A4BB9"/>
    <w:rsid w:val="005D5781"/>
    <w:rsid w:val="005D6CCB"/>
    <w:rsid w:val="005D6EE2"/>
    <w:rsid w:val="005E5055"/>
    <w:rsid w:val="005F1A93"/>
    <w:rsid w:val="005F5012"/>
    <w:rsid w:val="005F7504"/>
    <w:rsid w:val="00615E23"/>
    <w:rsid w:val="0063160A"/>
    <w:rsid w:val="00641682"/>
    <w:rsid w:val="006454F5"/>
    <w:rsid w:val="0065266F"/>
    <w:rsid w:val="00667283"/>
    <w:rsid w:val="006718DC"/>
    <w:rsid w:val="00676FD4"/>
    <w:rsid w:val="00685872"/>
    <w:rsid w:val="00687EA3"/>
    <w:rsid w:val="00690860"/>
    <w:rsid w:val="00693069"/>
    <w:rsid w:val="00693146"/>
    <w:rsid w:val="006A5B44"/>
    <w:rsid w:val="006A6357"/>
    <w:rsid w:val="006A6C3C"/>
    <w:rsid w:val="006B187A"/>
    <w:rsid w:val="006B2729"/>
    <w:rsid w:val="006B5313"/>
    <w:rsid w:val="006C60D1"/>
    <w:rsid w:val="006D2480"/>
    <w:rsid w:val="006E7766"/>
    <w:rsid w:val="007123A3"/>
    <w:rsid w:val="00717015"/>
    <w:rsid w:val="00726A70"/>
    <w:rsid w:val="00731E78"/>
    <w:rsid w:val="00735A9E"/>
    <w:rsid w:val="007405FB"/>
    <w:rsid w:val="0075259D"/>
    <w:rsid w:val="00767D20"/>
    <w:rsid w:val="00774B48"/>
    <w:rsid w:val="007833B0"/>
    <w:rsid w:val="007836D4"/>
    <w:rsid w:val="00797599"/>
    <w:rsid w:val="007A4045"/>
    <w:rsid w:val="007B2BF9"/>
    <w:rsid w:val="007C0A32"/>
    <w:rsid w:val="007C7629"/>
    <w:rsid w:val="007E6012"/>
    <w:rsid w:val="008040C5"/>
    <w:rsid w:val="008048E8"/>
    <w:rsid w:val="00807DBD"/>
    <w:rsid w:val="00807F0C"/>
    <w:rsid w:val="00827F43"/>
    <w:rsid w:val="00863C0E"/>
    <w:rsid w:val="00871145"/>
    <w:rsid w:val="008729E4"/>
    <w:rsid w:val="00887DB8"/>
    <w:rsid w:val="00890AFE"/>
    <w:rsid w:val="008A5BEC"/>
    <w:rsid w:val="008A7943"/>
    <w:rsid w:val="008D4EFE"/>
    <w:rsid w:val="008E400B"/>
    <w:rsid w:val="008E7958"/>
    <w:rsid w:val="008F64A1"/>
    <w:rsid w:val="008F7A00"/>
    <w:rsid w:val="009026F9"/>
    <w:rsid w:val="0093003D"/>
    <w:rsid w:val="009322B5"/>
    <w:rsid w:val="00940241"/>
    <w:rsid w:val="00944F55"/>
    <w:rsid w:val="0094533C"/>
    <w:rsid w:val="009A65EA"/>
    <w:rsid w:val="009B0AF7"/>
    <w:rsid w:val="009C37D0"/>
    <w:rsid w:val="009D1477"/>
    <w:rsid w:val="009D4722"/>
    <w:rsid w:val="009E4188"/>
    <w:rsid w:val="009F032E"/>
    <w:rsid w:val="009F522F"/>
    <w:rsid w:val="009F625B"/>
    <w:rsid w:val="00A06492"/>
    <w:rsid w:val="00A308B7"/>
    <w:rsid w:val="00A35052"/>
    <w:rsid w:val="00A407DD"/>
    <w:rsid w:val="00A6630C"/>
    <w:rsid w:val="00A67EE1"/>
    <w:rsid w:val="00A937B2"/>
    <w:rsid w:val="00A96F5E"/>
    <w:rsid w:val="00AB113D"/>
    <w:rsid w:val="00AB1295"/>
    <w:rsid w:val="00AC3751"/>
    <w:rsid w:val="00AC5AE7"/>
    <w:rsid w:val="00AD0168"/>
    <w:rsid w:val="00AD0351"/>
    <w:rsid w:val="00AD0D86"/>
    <w:rsid w:val="00AD535E"/>
    <w:rsid w:val="00B044BA"/>
    <w:rsid w:val="00B0738B"/>
    <w:rsid w:val="00B12A01"/>
    <w:rsid w:val="00B202AB"/>
    <w:rsid w:val="00B32090"/>
    <w:rsid w:val="00B341F0"/>
    <w:rsid w:val="00B35A8A"/>
    <w:rsid w:val="00B44755"/>
    <w:rsid w:val="00B62F13"/>
    <w:rsid w:val="00B80264"/>
    <w:rsid w:val="00B96E22"/>
    <w:rsid w:val="00BB0D43"/>
    <w:rsid w:val="00BB6987"/>
    <w:rsid w:val="00BC19DA"/>
    <w:rsid w:val="00BE1516"/>
    <w:rsid w:val="00BF1D92"/>
    <w:rsid w:val="00BF3159"/>
    <w:rsid w:val="00BF617A"/>
    <w:rsid w:val="00C240BF"/>
    <w:rsid w:val="00C33953"/>
    <w:rsid w:val="00C35809"/>
    <w:rsid w:val="00C36C90"/>
    <w:rsid w:val="00C40F22"/>
    <w:rsid w:val="00C41890"/>
    <w:rsid w:val="00C46F73"/>
    <w:rsid w:val="00C53FBC"/>
    <w:rsid w:val="00C61585"/>
    <w:rsid w:val="00C82CE2"/>
    <w:rsid w:val="00C92D6E"/>
    <w:rsid w:val="00CA408E"/>
    <w:rsid w:val="00CB0DA8"/>
    <w:rsid w:val="00CC33A1"/>
    <w:rsid w:val="00CC5CA1"/>
    <w:rsid w:val="00CD3A74"/>
    <w:rsid w:val="00CD450B"/>
    <w:rsid w:val="00CE3EF5"/>
    <w:rsid w:val="00CE5472"/>
    <w:rsid w:val="00CE6DB4"/>
    <w:rsid w:val="00CE7A4F"/>
    <w:rsid w:val="00CF1F2B"/>
    <w:rsid w:val="00D00988"/>
    <w:rsid w:val="00D0452F"/>
    <w:rsid w:val="00D20445"/>
    <w:rsid w:val="00D3727E"/>
    <w:rsid w:val="00D50169"/>
    <w:rsid w:val="00D74C6E"/>
    <w:rsid w:val="00D94FB0"/>
    <w:rsid w:val="00DB0EFB"/>
    <w:rsid w:val="00DB4F81"/>
    <w:rsid w:val="00DC4467"/>
    <w:rsid w:val="00DD75BD"/>
    <w:rsid w:val="00DE511E"/>
    <w:rsid w:val="00DF77B6"/>
    <w:rsid w:val="00E02F91"/>
    <w:rsid w:val="00E1703A"/>
    <w:rsid w:val="00E21D5A"/>
    <w:rsid w:val="00E26C19"/>
    <w:rsid w:val="00E2740A"/>
    <w:rsid w:val="00E4079A"/>
    <w:rsid w:val="00E40A37"/>
    <w:rsid w:val="00E40E5F"/>
    <w:rsid w:val="00E95EFC"/>
    <w:rsid w:val="00EB01B7"/>
    <w:rsid w:val="00EB3967"/>
    <w:rsid w:val="00EC1A77"/>
    <w:rsid w:val="00EC69DC"/>
    <w:rsid w:val="00EF3B32"/>
    <w:rsid w:val="00F05C7D"/>
    <w:rsid w:val="00F15BCE"/>
    <w:rsid w:val="00F17A6A"/>
    <w:rsid w:val="00F20CE5"/>
    <w:rsid w:val="00F27B2B"/>
    <w:rsid w:val="00F34E5C"/>
    <w:rsid w:val="00F36264"/>
    <w:rsid w:val="00F510A6"/>
    <w:rsid w:val="00F529E6"/>
    <w:rsid w:val="00F85CAF"/>
    <w:rsid w:val="00F93DCE"/>
    <w:rsid w:val="00F97983"/>
    <w:rsid w:val="00F97A8F"/>
    <w:rsid w:val="00FB2B84"/>
    <w:rsid w:val="00FB57C0"/>
    <w:rsid w:val="00FC3B0D"/>
    <w:rsid w:val="00FC5A59"/>
    <w:rsid w:val="00FE13E4"/>
    <w:rsid w:val="00FE3C59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5D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9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A6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ED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im">
    <w:name w:val="gmail-im"/>
    <w:basedOn w:val="Domylnaczcionkaakapitu"/>
    <w:rsid w:val="00575B85"/>
  </w:style>
  <w:style w:type="paragraph" w:styleId="Akapitzlist">
    <w:name w:val="List Paragraph"/>
    <w:aliases w:val="Numerowanie,Akapit z listą BS,L1,Akapit z listą5,T_SZ_List Paragraph,normalny tekst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BE1516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olorful List Accent 1 Znak,CW_Lista Znak,List Paragraph Znak,Akapit z listą4 Znak"/>
    <w:link w:val="Akapitzlist"/>
    <w:uiPriority w:val="34"/>
    <w:qFormat/>
    <w:locked/>
    <w:rsid w:val="00BE1516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BE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85ED7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15BCE"/>
    <w:pPr>
      <w:widowControl w:val="0"/>
      <w:shd w:val="clear" w:color="auto" w:fill="FFFFFF"/>
      <w:spacing w:after="540" w:line="298" w:lineRule="exact"/>
    </w:pPr>
    <w:rPr>
      <w:rFonts w:ascii="Arial" w:eastAsia="Arial" w:hAnsi="Arial" w:cs="Arial"/>
      <w:b/>
      <w:bCs/>
      <w:spacing w:val="6"/>
      <w:sz w:val="17"/>
      <w:szCs w:val="17"/>
    </w:rPr>
  </w:style>
  <w:style w:type="character" w:customStyle="1" w:styleId="Nagwek6">
    <w:name w:val="Nagłówek #6_"/>
    <w:basedOn w:val="Domylnaczcionkaakapitu"/>
    <w:link w:val="Nagwek6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F15BCE"/>
    <w:pPr>
      <w:widowControl w:val="0"/>
      <w:shd w:val="clear" w:color="auto" w:fill="FFFFFF"/>
      <w:spacing w:before="240" w:line="298" w:lineRule="exact"/>
      <w:jc w:val="both"/>
      <w:outlineLvl w:val="5"/>
    </w:pPr>
    <w:rPr>
      <w:rFonts w:ascii="Arial" w:eastAsia="Arial" w:hAnsi="Arial" w:cs="Arial"/>
      <w:b/>
      <w:bCs/>
      <w:spacing w:val="6"/>
      <w:sz w:val="17"/>
      <w:szCs w:val="17"/>
    </w:rPr>
  </w:style>
  <w:style w:type="table" w:customStyle="1" w:styleId="Tabelasiatki1jasnaakcent11">
    <w:name w:val="Tabela siatki 1 — jasna — akcent 11"/>
    <w:basedOn w:val="Standardowy"/>
    <w:uiPriority w:val="46"/>
    <w:rsid w:val="00F15B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F15BC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15BCE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BCE"/>
    <w:pPr>
      <w:widowControl w:val="0"/>
      <w:shd w:val="clear" w:color="auto" w:fill="FFFFFF"/>
      <w:spacing w:after="240" w:line="274" w:lineRule="exact"/>
      <w:ind w:hanging="980"/>
      <w:jc w:val="right"/>
    </w:pPr>
    <w:rPr>
      <w:rFonts w:ascii="Arial" w:eastAsia="Arial" w:hAnsi="Arial" w:cs="Arial"/>
      <w:spacing w:val="-1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3E5D8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E5D88"/>
    <w:pPr>
      <w:widowControl w:val="0"/>
      <w:shd w:val="clear" w:color="auto" w:fill="FFFFFF"/>
      <w:spacing w:before="360" w:after="360" w:line="0" w:lineRule="atLeast"/>
      <w:ind w:hanging="1460"/>
    </w:pPr>
    <w:rPr>
      <w:rFonts w:ascii="Arial" w:eastAsia="Arial" w:hAnsi="Arial" w:cs="Arial"/>
      <w:spacing w:val="4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8E400B"/>
    <w:rPr>
      <w:rFonts w:ascii="Calibri" w:eastAsia="Calibri" w:hAnsi="Calibri" w:cs="Calibri"/>
      <w:i/>
      <w:iCs/>
      <w:spacing w:val="-1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40">
    <w:name w:val="Tekst treści (4)"/>
    <w:basedOn w:val="Teksttreci4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paragraph" w:customStyle="1" w:styleId="Teksttreci30">
    <w:name w:val="Tekst treści (3)"/>
    <w:basedOn w:val="Normalny"/>
    <w:link w:val="Teksttreci3"/>
    <w:rsid w:val="008E400B"/>
    <w:pPr>
      <w:widowControl w:val="0"/>
      <w:shd w:val="clear" w:color="auto" w:fill="FFFFFF"/>
      <w:spacing w:before="240" w:after="240" w:line="269" w:lineRule="exact"/>
      <w:jc w:val="both"/>
    </w:pPr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Teksttreci3BezkursywyOdstpy0pt">
    <w:name w:val="Tekst treści (3) + Bez kursywy;Odstępy 0 pt"/>
    <w:basedOn w:val="Teksttreci3"/>
    <w:rsid w:val="008E40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Nagwek11">
    <w:name w:val="Nagłówek #1"/>
    <w:basedOn w:val="Nagwek10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08472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72A"/>
    <w:pPr>
      <w:widowControl w:val="0"/>
      <w:shd w:val="clear" w:color="auto" w:fill="FFFFFF"/>
      <w:spacing w:before="240" w:after="540" w:line="0" w:lineRule="atLeast"/>
      <w:jc w:val="right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Nagwek30">
    <w:name w:val="Nagłówek #3"/>
    <w:basedOn w:val="Domylnaczcionkaakapitu"/>
    <w:rsid w:val="0008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4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4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B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BF617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F617A"/>
    <w:pPr>
      <w:widowControl w:val="0"/>
      <w:shd w:val="clear" w:color="auto" w:fill="FFFFFF"/>
      <w:spacing w:before="360" w:after="36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187A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187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6B187A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8A7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603C"/>
  </w:style>
  <w:style w:type="paragraph" w:styleId="Stopka">
    <w:name w:val="footer"/>
    <w:basedOn w:val="Normalny"/>
    <w:link w:val="Stopka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03C"/>
  </w:style>
  <w:style w:type="table" w:styleId="Tabela-Siatka">
    <w:name w:val="Table Grid"/>
    <w:basedOn w:val="Standardowy"/>
    <w:uiPriority w:val="59"/>
    <w:rsid w:val="00B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E7958"/>
  </w:style>
  <w:style w:type="paragraph" w:customStyle="1" w:styleId="Standard">
    <w:name w:val="Standard"/>
    <w:rsid w:val="005F7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5F7504"/>
  </w:style>
  <w:style w:type="character" w:customStyle="1" w:styleId="Nagwek1Znak">
    <w:name w:val="Nagłówek 1 Znak"/>
    <w:basedOn w:val="Domylnaczcionkaakapitu"/>
    <w:link w:val="Nagwek1"/>
    <w:uiPriority w:val="9"/>
    <w:rsid w:val="001A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85C7-9F9E-49DF-BD82-11FD5872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Brzyski</dc:creator>
  <cp:keywords/>
  <dc:description/>
  <cp:lastModifiedBy>Anna Pluskota</cp:lastModifiedBy>
  <cp:revision>37</cp:revision>
  <dcterms:created xsi:type="dcterms:W3CDTF">2017-05-19T05:30:00Z</dcterms:created>
  <dcterms:modified xsi:type="dcterms:W3CDTF">2020-07-14T12:25:00Z</dcterms:modified>
</cp:coreProperties>
</file>