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F" w:rsidRPr="00A35E46" w:rsidRDefault="00E02A2F">
      <w:pPr>
        <w:tabs>
          <w:tab w:val="right" w:pos="14058"/>
        </w:tabs>
        <w:spacing w:after="0"/>
        <w:ind w:left="-17"/>
        <w:rPr>
          <w:sz w:val="28"/>
          <w:szCs w:val="28"/>
        </w:rPr>
      </w:pPr>
      <w:r w:rsidRPr="00E76E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0" o:spid="_x0000_i1025" type="#_x0000_t75" style="width:59.25pt;height:65.25pt;visibility:visible">
            <v:imagedata r:id="rId5" o:title=""/>
          </v:shape>
        </w:pict>
      </w:r>
      <w:r>
        <w:rPr>
          <w:b/>
          <w:bCs/>
          <w:i/>
          <w:iCs/>
          <w:sz w:val="32"/>
          <w:szCs w:val="32"/>
        </w:rPr>
        <w:tab/>
      </w:r>
      <w:r w:rsidRPr="00A35E46">
        <w:rPr>
          <w:b/>
          <w:bCs/>
          <w:i/>
          <w:iCs/>
          <w:sz w:val="28"/>
          <w:szCs w:val="28"/>
        </w:rPr>
        <w:t xml:space="preserve">Biała Druga, </w:t>
      </w:r>
      <w:r>
        <w:rPr>
          <w:b/>
          <w:bCs/>
          <w:i/>
          <w:iCs/>
          <w:sz w:val="28"/>
          <w:szCs w:val="28"/>
        </w:rPr>
        <w:t xml:space="preserve">dnia </w:t>
      </w:r>
      <w:r w:rsidRPr="00A35E46">
        <w:rPr>
          <w:b/>
          <w:bCs/>
          <w:i/>
          <w:iCs/>
          <w:sz w:val="28"/>
          <w:szCs w:val="28"/>
        </w:rPr>
        <w:t>25 maja 2018 r.</w:t>
      </w:r>
    </w:p>
    <w:tbl>
      <w:tblPr>
        <w:tblW w:w="14846" w:type="dxa"/>
        <w:tblInd w:w="-411" w:type="dxa"/>
        <w:tblCellMar>
          <w:top w:w="57" w:type="dxa"/>
          <w:left w:w="35" w:type="dxa"/>
          <w:right w:w="23" w:type="dxa"/>
        </w:tblCellMar>
        <w:tblLook w:val="00A0"/>
      </w:tblPr>
      <w:tblGrid>
        <w:gridCol w:w="4208"/>
        <w:gridCol w:w="10638"/>
      </w:tblGrid>
      <w:tr w:rsidR="00E02A2F" w:rsidTr="00556C43">
        <w:trPr>
          <w:trHeight w:val="1694"/>
        </w:trPr>
        <w:tc>
          <w:tcPr>
            <w:tcW w:w="14846" w:type="dxa"/>
            <w:gridSpan w:val="2"/>
            <w:tcBorders>
              <w:top w:val="double" w:sz="6" w:space="0" w:color="000000"/>
              <w:left w:val="double" w:sz="6" w:space="0" w:color="000000"/>
              <w:bottom w:val="single" w:sz="14" w:space="0" w:color="000000"/>
              <w:right w:val="double" w:sz="6" w:space="0" w:color="000000"/>
            </w:tcBorders>
            <w:shd w:val="clear" w:color="auto" w:fill="D9D9D9"/>
          </w:tcPr>
          <w:p w:rsidR="00E02A2F" w:rsidRDefault="00E02A2F" w:rsidP="00513588">
            <w:pPr>
              <w:spacing w:after="0" w:line="240" w:lineRule="auto"/>
              <w:ind w:right="17"/>
              <w:jc w:val="center"/>
            </w:pPr>
            <w:r w:rsidRPr="00513588">
              <w:rPr>
                <w:b/>
                <w:bCs/>
                <w:sz w:val="32"/>
                <w:szCs w:val="32"/>
              </w:rPr>
              <w:t>KLAUZULA INFORMACYJNA</w:t>
            </w:r>
          </w:p>
          <w:p w:rsidR="00E02A2F" w:rsidRDefault="00E02A2F" w:rsidP="00513588">
            <w:pPr>
              <w:spacing w:after="0" w:line="240" w:lineRule="auto"/>
              <w:jc w:val="center"/>
            </w:pPr>
            <w:r w:rsidRPr="00513588">
              <w:rPr>
                <w:b/>
                <w:bCs/>
                <w:sz w:val="32"/>
                <w:szCs w:val="32"/>
              </w:rPr>
              <w:t>dot. przetwarzania danych osobowych na podstawie obowiązku prawnego ciążącego na administratorze (przetwarzanie w związku z ustawą z</w:t>
            </w:r>
            <w:bookmarkStart w:id="0" w:name="_GoBack"/>
            <w:bookmarkEnd w:id="0"/>
            <w:r w:rsidRPr="00513588">
              <w:rPr>
                <w:b/>
                <w:bCs/>
                <w:sz w:val="32"/>
                <w:szCs w:val="32"/>
              </w:rPr>
              <w:t xml:space="preserve"> dnia 28 listopada 2014 r. </w:t>
            </w:r>
            <w:r w:rsidRPr="0064658D">
              <w:rPr>
                <w:b/>
                <w:bCs/>
                <w:sz w:val="32"/>
                <w:szCs w:val="32"/>
                <w:u w:val="single"/>
              </w:rPr>
              <w:t>Prawo o aktach stanu cywilnego</w:t>
            </w:r>
            <w:r w:rsidRPr="00513588">
              <w:rPr>
                <w:b/>
                <w:bCs/>
                <w:sz w:val="32"/>
                <w:szCs w:val="32"/>
              </w:rPr>
              <w:t xml:space="preserve"> i ustawą </w:t>
            </w:r>
            <w:r>
              <w:rPr>
                <w:b/>
                <w:bCs/>
                <w:sz w:val="32"/>
                <w:szCs w:val="32"/>
              </w:rPr>
              <w:br/>
            </w:r>
            <w:r w:rsidRPr="00513588">
              <w:rPr>
                <w:b/>
                <w:bCs/>
                <w:sz w:val="32"/>
                <w:szCs w:val="32"/>
              </w:rPr>
              <w:t xml:space="preserve">z dnia 17 października 2008 r. </w:t>
            </w:r>
            <w:r w:rsidRPr="0064658D">
              <w:rPr>
                <w:b/>
                <w:bCs/>
                <w:sz w:val="32"/>
                <w:szCs w:val="32"/>
                <w:u w:val="single" w:color="000000"/>
              </w:rPr>
              <w:t>o zmianie imienia i nazwiska</w:t>
            </w:r>
            <w:r w:rsidRPr="00513588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E02A2F" w:rsidTr="00556C43">
        <w:trPr>
          <w:trHeight w:val="1300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left="1046" w:right="1061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2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Administratorami są:</w:t>
            </w:r>
          </w:p>
          <w:p w:rsidR="00E02A2F" w:rsidRPr="00556C43" w:rsidRDefault="00E02A2F" w:rsidP="00556C43">
            <w:pPr>
              <w:spacing w:after="2" w:line="240" w:lineRule="auto"/>
              <w:jc w:val="both"/>
              <w:rPr>
                <w:sz w:val="18"/>
                <w:szCs w:val="18"/>
              </w:rPr>
            </w:pPr>
            <w:r w:rsidRPr="00556C43">
              <w:rPr>
                <w:b/>
                <w:bCs/>
                <w:sz w:val="18"/>
                <w:szCs w:val="18"/>
              </w:rPr>
              <w:t>1. Minister Cyfryzacji</w:t>
            </w:r>
            <w:r w:rsidRPr="00556C43">
              <w:rPr>
                <w:sz w:val="18"/>
                <w:szCs w:val="18"/>
              </w:rPr>
              <w:t xml:space="preserve"> z siedzibą przy </w:t>
            </w:r>
            <w:r w:rsidRPr="00556C43">
              <w:rPr>
                <w:b/>
                <w:bCs/>
                <w:i/>
                <w:iCs/>
                <w:sz w:val="18"/>
                <w:szCs w:val="18"/>
              </w:rPr>
              <w:t>ul. Królewskiej 27, 00-060 Warszawa</w:t>
            </w:r>
            <w:r w:rsidRPr="00556C43">
              <w:rPr>
                <w:sz w:val="18"/>
                <w:szCs w:val="18"/>
              </w:rPr>
              <w:t xml:space="preserve"> – odpowiada </w:t>
            </w:r>
            <w:r>
              <w:rPr>
                <w:sz w:val="18"/>
                <w:szCs w:val="18"/>
              </w:rPr>
              <w:t>za utrzymanie i rozwój rejestru;</w:t>
            </w:r>
          </w:p>
          <w:p w:rsidR="00E02A2F" w:rsidRPr="00556C43" w:rsidRDefault="00E02A2F" w:rsidP="00556C43">
            <w:pPr>
              <w:spacing w:after="0" w:line="262" w:lineRule="auto"/>
              <w:jc w:val="both"/>
              <w:rPr>
                <w:sz w:val="18"/>
                <w:szCs w:val="18"/>
              </w:rPr>
            </w:pPr>
            <w:r w:rsidRPr="00556C43">
              <w:rPr>
                <w:b/>
                <w:bCs/>
                <w:sz w:val="18"/>
                <w:szCs w:val="18"/>
              </w:rPr>
              <w:t>2. Minister Spraw Wewnętrznych i Administracji</w:t>
            </w:r>
            <w:r w:rsidRPr="00556C43">
              <w:rPr>
                <w:sz w:val="18"/>
                <w:szCs w:val="18"/>
              </w:rPr>
              <w:t xml:space="preserve">, z siedzibą przy </w:t>
            </w:r>
            <w:r w:rsidRPr="00556C43">
              <w:rPr>
                <w:b/>
                <w:bCs/>
                <w:i/>
                <w:iCs/>
                <w:sz w:val="18"/>
                <w:szCs w:val="18"/>
              </w:rPr>
              <w:t>ul Stefana Batorego 5, 02-591 Warszawa</w:t>
            </w:r>
            <w:r w:rsidRPr="00556C43">
              <w:rPr>
                <w:sz w:val="18"/>
                <w:szCs w:val="18"/>
              </w:rPr>
              <w:t xml:space="preserve"> – odpowiada za kształtowanie jednolitej polityki</w:t>
            </w:r>
            <w:r>
              <w:rPr>
                <w:sz w:val="18"/>
                <w:szCs w:val="18"/>
              </w:rPr>
              <w:t xml:space="preserve"> </w:t>
            </w:r>
            <w:r w:rsidRPr="00556C43">
              <w:rPr>
                <w:sz w:val="18"/>
                <w:szCs w:val="18"/>
              </w:rPr>
              <w:t>w zakresie rejestracji stanu cywilnego oraz zmiany imienia i nazwiska</w:t>
            </w:r>
            <w:r>
              <w:rPr>
                <w:sz w:val="18"/>
                <w:szCs w:val="18"/>
              </w:rPr>
              <w:t>;</w:t>
            </w:r>
          </w:p>
          <w:p w:rsidR="00E02A2F" w:rsidRPr="00556C43" w:rsidRDefault="00E02A2F" w:rsidP="00556C4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56C43"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b/>
                <w:bCs/>
                <w:sz w:val="18"/>
                <w:szCs w:val="18"/>
              </w:rPr>
              <w:t>Wójt Gminy Biała/</w:t>
            </w:r>
            <w:r w:rsidRPr="00556C43">
              <w:rPr>
                <w:b/>
                <w:bCs/>
                <w:sz w:val="18"/>
                <w:szCs w:val="18"/>
              </w:rPr>
              <w:t xml:space="preserve">Kierownik Urzędu Stanu Cywilnego </w:t>
            </w:r>
            <w:r w:rsidRPr="00556C43">
              <w:rPr>
                <w:sz w:val="18"/>
                <w:szCs w:val="18"/>
              </w:rPr>
              <w:t xml:space="preserve">z siedzibą </w:t>
            </w:r>
            <w:r w:rsidRPr="00556C43">
              <w:rPr>
                <w:b/>
                <w:bCs/>
                <w:i/>
                <w:iCs/>
                <w:sz w:val="18"/>
                <w:szCs w:val="18"/>
              </w:rPr>
              <w:t xml:space="preserve">Biała Druga 4B, 98-350 Biała </w:t>
            </w:r>
            <w:r w:rsidRPr="00556C43">
              <w:rPr>
                <w:sz w:val="18"/>
                <w:szCs w:val="18"/>
              </w:rPr>
              <w:t xml:space="preserve">- odpowiada za przetwarzanie danych osobowych w dokumentacji papierowej i innych zbiorach danych w Urzędzie Stanu Cywilnego. </w:t>
            </w:r>
          </w:p>
        </w:tc>
      </w:tr>
      <w:tr w:rsidR="00E02A2F" w:rsidTr="00DF62FC">
        <w:trPr>
          <w:trHeight w:val="2075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left="784" w:right="793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  <w:vAlign w:val="center"/>
          </w:tcPr>
          <w:p w:rsidR="00E02A2F" w:rsidRPr="00556C43" w:rsidRDefault="00E02A2F" w:rsidP="00556C43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 xml:space="preserve">1. Z administratorem </w:t>
            </w:r>
            <w:r w:rsidRPr="00556C43">
              <w:rPr>
                <w:b/>
                <w:bCs/>
                <w:sz w:val="18"/>
                <w:szCs w:val="18"/>
              </w:rPr>
              <w:t>Ministrem Cyfryzacji</w:t>
            </w:r>
            <w:r w:rsidRPr="00556C43">
              <w:rPr>
                <w:sz w:val="18"/>
                <w:szCs w:val="18"/>
              </w:rPr>
              <w:t xml:space="preserve"> można się skontaktować</w:t>
            </w:r>
            <w:r>
              <w:rPr>
                <w:sz w:val="18"/>
                <w:szCs w:val="18"/>
              </w:rPr>
              <w:t xml:space="preserve"> poprzez</w:t>
            </w:r>
            <w:r w:rsidRPr="00556C43">
              <w:rPr>
                <w:sz w:val="18"/>
                <w:szCs w:val="18"/>
              </w:rPr>
              <w:t>:</w:t>
            </w:r>
          </w:p>
          <w:p w:rsidR="00E02A2F" w:rsidRPr="00556C43" w:rsidRDefault="00E02A2F" w:rsidP="00556C43">
            <w:pPr>
              <w:numPr>
                <w:ilvl w:val="0"/>
                <w:numId w:val="2"/>
              </w:numPr>
              <w:spacing w:after="0" w:line="240" w:lineRule="auto"/>
              <w:ind w:hanging="163"/>
              <w:rPr>
                <w:sz w:val="18"/>
                <w:szCs w:val="18"/>
                <w:lang w:val="en-US"/>
              </w:rPr>
            </w:pPr>
            <w:r w:rsidRPr="00556C43">
              <w:rPr>
                <w:sz w:val="18"/>
                <w:szCs w:val="18"/>
                <w:lang w:val="en-US"/>
              </w:rPr>
              <w:t xml:space="preserve">adres email </w:t>
            </w:r>
            <w:r w:rsidRPr="00556C43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iod@mc.gov.p </w:t>
            </w:r>
            <w:r w:rsidRPr="00556C43">
              <w:rPr>
                <w:sz w:val="18"/>
                <w:szCs w:val="18"/>
                <w:lang w:val="en-US"/>
              </w:rPr>
              <w:t>l,</w:t>
            </w:r>
          </w:p>
          <w:p w:rsidR="00E02A2F" w:rsidRPr="00556C43" w:rsidRDefault="00E02A2F" w:rsidP="00556C43">
            <w:pPr>
              <w:numPr>
                <w:ilvl w:val="0"/>
                <w:numId w:val="2"/>
              </w:numPr>
              <w:spacing w:after="0" w:line="240" w:lineRule="auto"/>
              <w:ind w:hanging="16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pisemnie na adres siedziby administratora,</w:t>
            </w:r>
          </w:p>
          <w:p w:rsidR="00E02A2F" w:rsidRPr="00556C43" w:rsidRDefault="00E02A2F" w:rsidP="00556C43">
            <w:pPr>
              <w:numPr>
                <w:ilvl w:val="0"/>
                <w:numId w:val="2"/>
              </w:numPr>
              <w:spacing w:after="0" w:line="240" w:lineRule="auto"/>
              <w:ind w:hanging="16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 xml:space="preserve">formularz kontaktowy pod adresem </w:t>
            </w:r>
            <w:r w:rsidRPr="00556C43">
              <w:rPr>
                <w:b/>
                <w:bCs/>
                <w:i/>
                <w:iCs/>
                <w:sz w:val="18"/>
                <w:szCs w:val="18"/>
              </w:rPr>
              <w:t>https://www.gov.pl/cyfryzacja/kontakt.</w:t>
            </w:r>
          </w:p>
          <w:p w:rsidR="00E02A2F" w:rsidRDefault="00E02A2F" w:rsidP="00556C43">
            <w:pPr>
              <w:spacing w:after="0" w:line="262" w:lineRule="auto"/>
              <w:ind w:right="-2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 xml:space="preserve">2. Z administratorem – </w:t>
            </w:r>
            <w:r w:rsidRPr="00556C43">
              <w:rPr>
                <w:b/>
                <w:bCs/>
                <w:sz w:val="18"/>
                <w:szCs w:val="18"/>
              </w:rPr>
              <w:t>Ministrem Spraw Wewnętrznych i Administracji</w:t>
            </w:r>
            <w:r w:rsidRPr="00556C43">
              <w:rPr>
                <w:sz w:val="18"/>
                <w:szCs w:val="18"/>
              </w:rPr>
              <w:t xml:space="preserve"> można się skontaktować</w:t>
            </w:r>
            <w:r>
              <w:rPr>
                <w:sz w:val="18"/>
                <w:szCs w:val="18"/>
              </w:rPr>
              <w:t xml:space="preserve"> poprzez</w:t>
            </w:r>
            <w:r w:rsidRPr="00556C43">
              <w:rPr>
                <w:sz w:val="18"/>
                <w:szCs w:val="18"/>
              </w:rPr>
              <w:t xml:space="preserve">: </w:t>
            </w:r>
          </w:p>
          <w:p w:rsidR="00E02A2F" w:rsidRPr="00556C43" w:rsidRDefault="00E02A2F" w:rsidP="00556C43">
            <w:pPr>
              <w:spacing w:after="0" w:line="262" w:lineRule="auto"/>
              <w:ind w:right="-2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a) pisemnie na adres siedziby administratora.</w:t>
            </w:r>
          </w:p>
          <w:p w:rsidR="00E02A2F" w:rsidRPr="00556C43" w:rsidRDefault="00E02A2F" w:rsidP="00556C43">
            <w:pPr>
              <w:spacing w:after="0" w:line="240" w:lineRule="auto"/>
              <w:ind w:right="697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 xml:space="preserve">3. Z administratorem – </w:t>
            </w:r>
            <w:r w:rsidRPr="0064658D">
              <w:rPr>
                <w:b/>
                <w:bCs/>
                <w:sz w:val="18"/>
                <w:szCs w:val="18"/>
              </w:rPr>
              <w:t>Wójtem Gminy Biała/</w:t>
            </w:r>
            <w:r w:rsidRPr="00556C43">
              <w:rPr>
                <w:b/>
                <w:bCs/>
                <w:sz w:val="18"/>
                <w:szCs w:val="18"/>
              </w:rPr>
              <w:t xml:space="preserve">Kierownikiem Urzędu Stanu Cywilnego </w:t>
            </w:r>
            <w:r w:rsidRPr="00556C43">
              <w:rPr>
                <w:sz w:val="18"/>
                <w:szCs w:val="18"/>
              </w:rPr>
              <w:t>można się</w:t>
            </w:r>
            <w:r>
              <w:rPr>
                <w:sz w:val="18"/>
                <w:szCs w:val="18"/>
              </w:rPr>
              <w:t xml:space="preserve"> skontaktować poprzez</w:t>
            </w:r>
            <w:r w:rsidRPr="00556C43">
              <w:rPr>
                <w:sz w:val="18"/>
                <w:szCs w:val="18"/>
              </w:rPr>
              <w:t>:</w:t>
            </w:r>
          </w:p>
          <w:p w:rsidR="00E02A2F" w:rsidRPr="00556C43" w:rsidRDefault="00E02A2F" w:rsidP="00556C43">
            <w:pPr>
              <w:numPr>
                <w:ilvl w:val="0"/>
                <w:numId w:val="4"/>
              </w:numPr>
              <w:spacing w:after="0" w:line="240" w:lineRule="auto"/>
              <w:ind w:hanging="163"/>
              <w:rPr>
                <w:sz w:val="18"/>
                <w:szCs w:val="18"/>
                <w:lang w:val="en-US"/>
              </w:rPr>
            </w:pPr>
            <w:r w:rsidRPr="00556C43">
              <w:rPr>
                <w:sz w:val="18"/>
                <w:szCs w:val="18"/>
                <w:lang w:val="en-US"/>
              </w:rPr>
              <w:t>adres email</w:t>
            </w:r>
            <w:r w:rsidRPr="00556C43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sekretariat@gminabiala.pl,</w:t>
            </w:r>
          </w:p>
          <w:p w:rsidR="00E02A2F" w:rsidRPr="00556C43" w:rsidRDefault="00E02A2F" w:rsidP="00556C43">
            <w:pPr>
              <w:numPr>
                <w:ilvl w:val="0"/>
                <w:numId w:val="4"/>
              </w:numPr>
              <w:spacing w:after="0" w:line="240" w:lineRule="auto"/>
              <w:ind w:hanging="16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pisemnie na adres siedziby administratora.</w:t>
            </w:r>
          </w:p>
        </w:tc>
      </w:tr>
      <w:tr w:rsidR="00E02A2F" w:rsidTr="00DF62FC">
        <w:trPr>
          <w:trHeight w:val="1899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1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DF62FC">
            <w:pPr>
              <w:spacing w:after="0" w:line="262" w:lineRule="auto"/>
              <w:jc w:val="both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1.</w:t>
            </w:r>
            <w:r w:rsidRPr="00556C43">
              <w:rPr>
                <w:b/>
                <w:bCs/>
                <w:sz w:val="18"/>
                <w:szCs w:val="18"/>
              </w:rPr>
              <w:t>Minister Cyfryzacji</w:t>
            </w:r>
            <w:r w:rsidRPr="00556C43">
              <w:rPr>
                <w:sz w:val="18"/>
                <w:szCs w:val="18"/>
              </w:rPr>
              <w:t xml:space="preserve"> wyznaczył inspektora ochrony danych, z którym może się Pani / Pan skontaktować poprzez email </w:t>
            </w:r>
            <w:r w:rsidRPr="00556C43">
              <w:rPr>
                <w:b/>
                <w:bCs/>
                <w:sz w:val="18"/>
                <w:szCs w:val="18"/>
              </w:rPr>
              <w:t>iod@mc.gov.pl</w:t>
            </w:r>
            <w:r w:rsidRPr="00556C43">
              <w:rPr>
                <w:sz w:val="18"/>
                <w:szCs w:val="18"/>
              </w:rPr>
              <w:t>, lub pisemnie na</w:t>
            </w:r>
            <w:r>
              <w:rPr>
                <w:sz w:val="18"/>
                <w:szCs w:val="18"/>
              </w:rPr>
              <w:t xml:space="preserve"> </w:t>
            </w:r>
            <w:r w:rsidRPr="00556C43">
              <w:rPr>
                <w:sz w:val="18"/>
                <w:szCs w:val="18"/>
              </w:rPr>
              <w:t>adres siedziby administratora.</w:t>
            </w:r>
          </w:p>
          <w:p w:rsidR="00E02A2F" w:rsidRPr="00556C43" w:rsidRDefault="00E02A2F" w:rsidP="00DF62FC">
            <w:pPr>
              <w:spacing w:after="0" w:line="262" w:lineRule="auto"/>
              <w:jc w:val="both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2.</w:t>
            </w:r>
            <w:r w:rsidRPr="00556C43">
              <w:rPr>
                <w:b/>
                <w:bCs/>
                <w:sz w:val="18"/>
                <w:szCs w:val="18"/>
              </w:rPr>
              <w:t>Minister Spraw Wewnętrznych i Administracji</w:t>
            </w:r>
            <w:r w:rsidRPr="00556C43">
              <w:rPr>
                <w:sz w:val="18"/>
                <w:szCs w:val="18"/>
              </w:rPr>
              <w:t xml:space="preserve"> wyznaczył inspektora ochrony danych, z którym może się Pani / Pan skontaktować poprzez email </w:t>
            </w:r>
            <w:r w:rsidRPr="00556C43">
              <w:rPr>
                <w:b/>
                <w:bCs/>
                <w:sz w:val="18"/>
                <w:szCs w:val="18"/>
              </w:rPr>
              <w:t>iod@mswia.gov.pl</w:t>
            </w:r>
            <w:r w:rsidRPr="00556C43">
              <w:rPr>
                <w:sz w:val="18"/>
                <w:szCs w:val="18"/>
              </w:rPr>
              <w:t xml:space="preserve"> lub pisemnie na adres siedziby administratora.</w:t>
            </w:r>
          </w:p>
          <w:p w:rsidR="00E02A2F" w:rsidRPr="00556C43" w:rsidRDefault="00E02A2F" w:rsidP="00DF62FC">
            <w:pPr>
              <w:spacing w:after="0" w:line="262" w:lineRule="auto"/>
              <w:jc w:val="both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64658D">
              <w:rPr>
                <w:b/>
                <w:bCs/>
                <w:sz w:val="18"/>
                <w:szCs w:val="18"/>
              </w:rPr>
              <w:t>Wójt Gminy Biała/</w:t>
            </w:r>
            <w:r w:rsidRPr="00556C43">
              <w:rPr>
                <w:b/>
                <w:bCs/>
                <w:sz w:val="18"/>
                <w:szCs w:val="18"/>
              </w:rPr>
              <w:t>Kierownik Urzędu Stanu Cywilnego</w:t>
            </w:r>
            <w:r w:rsidRPr="00556C43">
              <w:rPr>
                <w:sz w:val="18"/>
                <w:szCs w:val="18"/>
              </w:rPr>
              <w:t xml:space="preserve"> wyznaczył inspektora ochrony danych, z którym może się Pani / Pan skontaktować poprzez email: </w:t>
            </w:r>
            <w:r w:rsidRPr="00556C43">
              <w:rPr>
                <w:b/>
                <w:bCs/>
                <w:i/>
                <w:iCs/>
                <w:sz w:val="18"/>
                <w:szCs w:val="18"/>
              </w:rPr>
              <w:t>inspektor@myiod.pl</w:t>
            </w:r>
            <w:r w:rsidRPr="00556C43">
              <w:rPr>
                <w:sz w:val="18"/>
                <w:szCs w:val="18"/>
              </w:rPr>
              <w:t xml:space="preserve"> lub pisemnie na adres siedziby administratora.</w:t>
            </w:r>
          </w:p>
          <w:p w:rsidR="00E02A2F" w:rsidRDefault="00E02A2F" w:rsidP="00DF62FC">
            <w:pPr>
              <w:spacing w:after="0" w:line="240" w:lineRule="auto"/>
              <w:ind w:right="10"/>
              <w:jc w:val="both"/>
              <w:rPr>
                <w:sz w:val="18"/>
                <w:szCs w:val="18"/>
              </w:rPr>
            </w:pPr>
          </w:p>
          <w:p w:rsidR="00E02A2F" w:rsidRPr="00556C43" w:rsidRDefault="00E02A2F" w:rsidP="00DF62FC">
            <w:pPr>
              <w:spacing w:after="0" w:line="240" w:lineRule="auto"/>
              <w:ind w:right="10"/>
              <w:jc w:val="both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02A2F" w:rsidTr="00556C43">
        <w:trPr>
          <w:trHeight w:val="5406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02A2F" w:rsidRDefault="00E02A2F" w:rsidP="00513588">
            <w:pPr>
              <w:spacing w:after="0" w:line="240" w:lineRule="auto"/>
              <w:ind w:right="9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CELE PRZETWARZANIA I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  <w:vAlign w:val="center"/>
          </w:tcPr>
          <w:p w:rsidR="00E02A2F" w:rsidRPr="00556C43" w:rsidRDefault="00E02A2F" w:rsidP="00513588">
            <w:pPr>
              <w:spacing w:after="2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Pani / Pana dane mogą być przetwarzane w celu:</w:t>
            </w:r>
          </w:p>
          <w:p w:rsidR="00E02A2F" w:rsidRPr="00556C43" w:rsidRDefault="00E02A2F" w:rsidP="00FF4F25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56C43">
              <w:rPr>
                <w:sz w:val="18"/>
                <w:szCs w:val="18"/>
              </w:rPr>
              <w:t>sporządzenia aktu urodzenia dziecka:</w:t>
            </w:r>
          </w:p>
          <w:p w:rsidR="00E02A2F" w:rsidRPr="00556C43" w:rsidRDefault="00E02A2F" w:rsidP="00FF4F25">
            <w:pPr>
              <w:spacing w:after="3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56C43">
              <w:rPr>
                <w:sz w:val="18"/>
                <w:szCs w:val="18"/>
              </w:rPr>
              <w:t>sporządzenia aktu małżeństwa;</w:t>
            </w:r>
          </w:p>
          <w:p w:rsidR="00E02A2F" w:rsidRPr="00556C43" w:rsidRDefault="00E02A2F" w:rsidP="00FF4F25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56C43">
              <w:rPr>
                <w:sz w:val="18"/>
                <w:szCs w:val="18"/>
              </w:rPr>
              <w:t xml:space="preserve">sporządzenia aktu zgonu; </w:t>
            </w:r>
          </w:p>
          <w:p w:rsidR="00E02A2F" w:rsidRPr="00556C43" w:rsidRDefault="00E02A2F" w:rsidP="00FF4F25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56C43">
              <w:rPr>
                <w:sz w:val="18"/>
                <w:szCs w:val="18"/>
              </w:rPr>
              <w:t xml:space="preserve">przyjęcia oświadczeń o uznaniu ojcostwa i realizacji wniosku o wydanie zaświadczenia potwierdzającego uznanie ojcostwa; </w:t>
            </w:r>
          </w:p>
          <w:p w:rsidR="00E02A2F" w:rsidRPr="00556C43" w:rsidRDefault="00E02A2F" w:rsidP="00FF4F25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56C43">
              <w:rPr>
                <w:sz w:val="18"/>
                <w:szCs w:val="18"/>
              </w:rPr>
              <w:t>przyjęcia oświadczenia rozwiedzionego małżonka o powrocie do nazwiska noszonego przed zawarciem małżeństwa;</w:t>
            </w:r>
          </w:p>
          <w:p w:rsidR="00E02A2F" w:rsidRPr="00556C43" w:rsidRDefault="00E02A2F" w:rsidP="00FF4F25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56C43">
              <w:rPr>
                <w:sz w:val="18"/>
                <w:szCs w:val="18"/>
              </w:rPr>
              <w:t xml:space="preserve">przyjęcia oświadczeń o nazwisku pierwszego dziecka małżonków przy sporządzaniu aktu urodzenia; </w:t>
            </w:r>
          </w:p>
          <w:p w:rsidR="00E02A2F" w:rsidRDefault="00E02A2F" w:rsidP="00FF4F25">
            <w:pPr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Pr="00556C43">
              <w:rPr>
                <w:sz w:val="18"/>
                <w:szCs w:val="18"/>
              </w:rPr>
              <w:t>przyjęcia oświadczeń małżonków, że dziecko jednego z małżonków będzie nosiło takie samo nazwisko, jakie nosi albo nosiłoby ich wspólne dziecko;</w:t>
            </w:r>
          </w:p>
          <w:p w:rsidR="00E02A2F" w:rsidRPr="00556C43" w:rsidRDefault="00E02A2F" w:rsidP="00FF4F25">
            <w:pPr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 </w:t>
            </w:r>
            <w:r w:rsidRPr="00556C43">
              <w:rPr>
                <w:sz w:val="18"/>
                <w:szCs w:val="18"/>
              </w:rPr>
              <w:t>przyjęcia oświadczeń o zmianie imienia lub imion;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  <w:r w:rsidRPr="00556C43">
              <w:rPr>
                <w:sz w:val="18"/>
                <w:szCs w:val="18"/>
              </w:rPr>
              <w:t>wydania zaświadczenia o stanie cywilnym;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</w:t>
            </w:r>
            <w:r w:rsidRPr="00556C43">
              <w:rPr>
                <w:sz w:val="18"/>
                <w:szCs w:val="18"/>
              </w:rPr>
              <w:t>wydania odpisu aktu stanu cywilnego;</w:t>
            </w:r>
          </w:p>
          <w:p w:rsidR="00E02A2F" w:rsidRPr="00556C43" w:rsidRDefault="00E02A2F" w:rsidP="00326931">
            <w:pPr>
              <w:spacing w:after="3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  <w:r w:rsidRPr="00556C43">
              <w:rPr>
                <w:sz w:val="18"/>
                <w:szCs w:val="18"/>
              </w:rPr>
              <w:t xml:space="preserve">wydania zaświadczenia do zawarcia małżeństwa za granicą;  </w:t>
            </w:r>
          </w:p>
          <w:p w:rsidR="00E02A2F" w:rsidRDefault="00E02A2F" w:rsidP="00326931">
            <w:pPr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Pr="00556C43">
              <w:rPr>
                <w:sz w:val="18"/>
                <w:szCs w:val="18"/>
              </w:rPr>
              <w:t xml:space="preserve">wydania zaświadczenia o zaginięciu lub zniszczeniu ksiąg stanu cywilnego/wydania zaświadczenia o nieposiadaniu księgi stanu cywilnego; </w:t>
            </w:r>
          </w:p>
          <w:p w:rsidR="00E02A2F" w:rsidRPr="00556C43" w:rsidRDefault="00E02A2F" w:rsidP="00326931">
            <w:pPr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556C43">
              <w:rPr>
                <w:sz w:val="18"/>
                <w:szCs w:val="18"/>
              </w:rPr>
              <w:t>sprostowania, uzupełnienia, unieważnienia aktu stanu cywilnego;</w:t>
            </w:r>
          </w:p>
          <w:p w:rsidR="00E02A2F" w:rsidRPr="00556C43" w:rsidRDefault="00E02A2F" w:rsidP="00326931">
            <w:pPr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14) </w:t>
            </w:r>
            <w:r w:rsidRPr="00556C43">
              <w:rPr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granicą;  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15) </w:t>
            </w:r>
            <w:r w:rsidRPr="00556C43">
              <w:rPr>
                <w:sz w:val="18"/>
                <w:szCs w:val="18"/>
              </w:rPr>
              <w:t>realizacji wniosku o zezwolenie na zawarcie małżeństwa przed upływem terminu, o którym mowa w art. 4 ustawy Kodeks rodzinny i opiekuńczy;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</w:t>
            </w:r>
            <w:r w:rsidRPr="00556C43">
              <w:rPr>
                <w:sz w:val="18"/>
                <w:szCs w:val="18"/>
              </w:rPr>
              <w:t xml:space="preserve">realizacji wniosku o wydanie zaświadczenia o przyjętych sakramentach;  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17) </w:t>
            </w:r>
            <w:r w:rsidRPr="00556C43">
              <w:rPr>
                <w:sz w:val="18"/>
                <w:szCs w:val="18"/>
              </w:rPr>
              <w:t xml:space="preserve">realizacji wniosku o zmianę imienia lub nazwiska; 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18) </w:t>
            </w:r>
            <w:r w:rsidRPr="00556C43">
              <w:rPr>
                <w:sz w:val="18"/>
                <w:szCs w:val="18"/>
              </w:rPr>
              <w:t xml:space="preserve">dołączenia do aktu stanu cywilnego wzmianki dodatkowej lub zamieszczenia przypisku przy akcie; </w:t>
            </w:r>
          </w:p>
          <w:p w:rsidR="00E02A2F" w:rsidRPr="00556C43" w:rsidRDefault="00E02A2F" w:rsidP="00326931">
            <w:pPr>
              <w:spacing w:after="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19) </w:t>
            </w:r>
            <w:r w:rsidRPr="00556C43">
              <w:rPr>
                <w:sz w:val="18"/>
                <w:szCs w:val="18"/>
              </w:rPr>
              <w:t>wydania dokumentów z akt zbiorowych;</w:t>
            </w:r>
          </w:p>
          <w:p w:rsidR="00E02A2F" w:rsidRPr="00556C43" w:rsidRDefault="00E02A2F" w:rsidP="00326931">
            <w:pPr>
              <w:spacing w:after="3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20) </w:t>
            </w:r>
            <w:r w:rsidRPr="00556C43">
              <w:rPr>
                <w:sz w:val="18"/>
                <w:szCs w:val="18"/>
              </w:rPr>
              <w:t>zameldowania;</w:t>
            </w:r>
          </w:p>
          <w:p w:rsidR="00E02A2F" w:rsidRPr="00556C43" w:rsidRDefault="00E02A2F" w:rsidP="00326931">
            <w:pPr>
              <w:spacing w:after="212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21) nadania numeru PESEL.</w:t>
            </w:r>
          </w:p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E02A2F" w:rsidTr="00DF62FC">
        <w:trPr>
          <w:trHeight w:val="358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9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Pani/ Pana dane osobowe będą przetwarzane na podstawie przepisów ustawy Prawo o aktach stanu cywilnego oraz przepisów ustawy o zmianie imienia i nazwiska.</w:t>
            </w:r>
          </w:p>
        </w:tc>
      </w:tr>
      <w:tr w:rsidR="00E02A2F" w:rsidTr="00556C43">
        <w:trPr>
          <w:trHeight w:val="741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5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ODBIORCY DANYCH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0" w:line="262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Kierownik urzędu stanu cywilnego udostępnia dane z rejestru stanu cywilnego wydając uprawnionym podmiotom dokumenty określone w ustawie – Prawo o aktach stanu cywilnego. Dostęp do danych mają także służby.</w:t>
            </w:r>
          </w:p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Dane osobowe z rejestru stanu cywilnego stanowią podstawę w</w:t>
            </w:r>
            <w:r>
              <w:rPr>
                <w:sz w:val="18"/>
                <w:szCs w:val="18"/>
              </w:rPr>
              <w:t>pisów w rejestrze PESEL.</w:t>
            </w:r>
          </w:p>
        </w:tc>
      </w:tr>
      <w:tr w:rsidR="00E02A2F" w:rsidTr="00556C43">
        <w:trPr>
          <w:trHeight w:val="443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02A2F" w:rsidRDefault="00E02A2F" w:rsidP="00513588">
            <w:pPr>
              <w:spacing w:after="0" w:line="240" w:lineRule="auto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E02A2F" w:rsidTr="00556C43">
        <w:trPr>
          <w:trHeight w:val="740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1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2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E02A2F" w:rsidRPr="00556C43" w:rsidRDefault="00E02A2F" w:rsidP="00513588">
            <w:pPr>
              <w:numPr>
                <w:ilvl w:val="0"/>
                <w:numId w:val="8"/>
              </w:numPr>
              <w:spacing w:after="2" w:line="240" w:lineRule="auto"/>
              <w:ind w:hanging="16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100 lat – akty urodzenia oraz akta zbiorowe rejestracji stanu cywilnego dotyczące aktu urodzenia;</w:t>
            </w:r>
          </w:p>
          <w:p w:rsidR="00E02A2F" w:rsidRPr="00556C43" w:rsidRDefault="00E02A2F" w:rsidP="00513588">
            <w:pPr>
              <w:numPr>
                <w:ilvl w:val="0"/>
                <w:numId w:val="8"/>
              </w:numPr>
              <w:spacing w:after="0" w:line="240" w:lineRule="auto"/>
              <w:ind w:hanging="163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 xml:space="preserve">80 lat – akty małżeństwa, akty zgonu oraz akta zbiorowe rejestracji stanu cywilnego dotyczące aktu małżeństwa i aktu zgonu. </w:t>
            </w:r>
          </w:p>
        </w:tc>
      </w:tr>
      <w:tr w:rsidR="00E02A2F" w:rsidTr="00556C43">
        <w:trPr>
          <w:trHeight w:val="443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5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sz w:val="18"/>
                <w:szCs w:val="18"/>
              </w:rPr>
              <w:t>.</w:t>
            </w:r>
          </w:p>
        </w:tc>
      </w:tr>
      <w:tr w:rsidR="00E02A2F" w:rsidTr="00556C43">
        <w:trPr>
          <w:trHeight w:val="496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0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  <w:r>
              <w:rPr>
                <w:sz w:val="18"/>
                <w:szCs w:val="18"/>
              </w:rPr>
              <w:t>.</w:t>
            </w:r>
          </w:p>
        </w:tc>
      </w:tr>
      <w:tr w:rsidR="00E02A2F" w:rsidTr="00556C43">
        <w:trPr>
          <w:trHeight w:val="653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E02A2F" w:rsidRDefault="00E02A2F" w:rsidP="00513588">
            <w:pPr>
              <w:spacing w:after="0" w:line="240" w:lineRule="auto"/>
              <w:ind w:right="11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6" w:space="0" w:color="000000"/>
            </w:tcBorders>
          </w:tcPr>
          <w:p w:rsidR="00E02A2F" w:rsidRPr="00556C43" w:rsidRDefault="00E02A2F" w:rsidP="00513588">
            <w:pPr>
              <w:spacing w:after="2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Pani / Pana dane do rejestru stanu cywilnego wprowadzane są przez następujące organy:</w:t>
            </w:r>
          </w:p>
          <w:p w:rsidR="00E02A2F" w:rsidRPr="00556C43" w:rsidRDefault="00E02A2F" w:rsidP="00513588">
            <w:pPr>
              <w:numPr>
                <w:ilvl w:val="0"/>
                <w:numId w:val="9"/>
              </w:numPr>
              <w:spacing w:after="2" w:line="240" w:lineRule="auto"/>
              <w:ind w:hanging="157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kierownik urzędu stanu cywilnego sporządzający akt urodzenia, małżeństwa i zgonu oraz wprowadzający do nich zmiany;</w:t>
            </w:r>
          </w:p>
          <w:p w:rsidR="00E02A2F" w:rsidRPr="00556C43" w:rsidRDefault="00E02A2F" w:rsidP="00513588">
            <w:pPr>
              <w:numPr>
                <w:ilvl w:val="0"/>
                <w:numId w:val="9"/>
              </w:numPr>
              <w:spacing w:after="0" w:line="240" w:lineRule="auto"/>
              <w:ind w:hanging="157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kierownik urzędu stanu cywilnego wydający decyzję o zmianie imienia lub nazwiska.</w:t>
            </w:r>
          </w:p>
        </w:tc>
      </w:tr>
      <w:tr w:rsidR="00E02A2F" w:rsidTr="00556C43">
        <w:trPr>
          <w:trHeight w:val="446"/>
        </w:trPr>
        <w:tc>
          <w:tcPr>
            <w:tcW w:w="4208" w:type="dxa"/>
            <w:tcBorders>
              <w:top w:val="single" w:sz="14" w:space="0" w:color="000000"/>
              <w:left w:val="double" w:sz="6" w:space="0" w:color="000000"/>
              <w:bottom w:val="double" w:sz="6" w:space="0" w:color="000000"/>
              <w:right w:val="single" w:sz="14" w:space="0" w:color="000000"/>
            </w:tcBorders>
            <w:shd w:val="clear" w:color="auto" w:fill="D9D9D9"/>
          </w:tcPr>
          <w:p w:rsidR="00E02A2F" w:rsidRDefault="00E02A2F" w:rsidP="00513588">
            <w:pPr>
              <w:spacing w:after="2" w:line="240" w:lineRule="auto"/>
              <w:ind w:right="9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 xml:space="preserve">INFORMACJA O DOWOLNOŚCI LUB OBOWIĄZKU PODANIA </w:t>
            </w:r>
          </w:p>
          <w:p w:rsidR="00E02A2F" w:rsidRDefault="00E02A2F" w:rsidP="00513588">
            <w:pPr>
              <w:spacing w:after="0" w:line="240" w:lineRule="auto"/>
              <w:ind w:right="4"/>
              <w:jc w:val="center"/>
            </w:pPr>
            <w:r w:rsidRPr="00513588">
              <w:rPr>
                <w:b/>
                <w:bCs/>
                <w:sz w:val="16"/>
                <w:szCs w:val="16"/>
              </w:rPr>
              <w:t>DANYCH</w:t>
            </w:r>
          </w:p>
        </w:tc>
        <w:tc>
          <w:tcPr>
            <w:tcW w:w="10638" w:type="dxa"/>
            <w:tcBorders>
              <w:top w:val="single" w:sz="14" w:space="0" w:color="000000"/>
              <w:left w:val="single" w:sz="1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02A2F" w:rsidRPr="00556C43" w:rsidRDefault="00E02A2F" w:rsidP="00513588">
            <w:pPr>
              <w:spacing w:after="0" w:line="240" w:lineRule="auto"/>
              <w:rPr>
                <w:sz w:val="18"/>
                <w:szCs w:val="18"/>
              </w:rPr>
            </w:pPr>
            <w:r w:rsidRPr="00556C43">
              <w:rPr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</w:tc>
      </w:tr>
    </w:tbl>
    <w:p w:rsidR="00E02A2F" w:rsidRDefault="00E02A2F">
      <w:pPr>
        <w:spacing w:after="0"/>
        <w:ind w:left="9862"/>
      </w:pPr>
    </w:p>
    <w:p w:rsidR="00E02A2F" w:rsidRDefault="00E02A2F">
      <w:pPr>
        <w:spacing w:after="0"/>
        <w:ind w:left="9862"/>
      </w:pPr>
    </w:p>
    <w:p w:rsidR="00E02A2F" w:rsidRDefault="00E02A2F">
      <w:pPr>
        <w:spacing w:after="0"/>
        <w:ind w:left="9862"/>
      </w:pPr>
    </w:p>
    <w:p w:rsidR="00E02A2F" w:rsidRDefault="00E02A2F" w:rsidP="00DF62FC">
      <w:pPr>
        <w:spacing w:after="0"/>
        <w:ind w:left="9360"/>
      </w:pPr>
    </w:p>
    <w:p w:rsidR="00E02A2F" w:rsidRDefault="00E02A2F" w:rsidP="00DF62FC">
      <w:pPr>
        <w:spacing w:after="0"/>
        <w:ind w:left="9360"/>
      </w:pPr>
      <w:r>
        <w:t>………….…..……………………………………………..</w:t>
      </w:r>
    </w:p>
    <w:p w:rsidR="00E02A2F" w:rsidRDefault="00E02A2F" w:rsidP="00DF62FC">
      <w:pPr>
        <w:spacing w:after="0" w:line="254" w:lineRule="auto"/>
        <w:ind w:left="9080" w:right="1503"/>
        <w:jc w:val="right"/>
      </w:pPr>
      <w:r>
        <w:t xml:space="preserve">        Administrator Danych Osobowych data / podpis</w:t>
      </w:r>
    </w:p>
    <w:sectPr w:rsidR="00E02A2F" w:rsidSect="00A35E46">
      <w:pgSz w:w="16831" w:h="23804"/>
      <w:pgMar w:top="594" w:right="1333" w:bottom="36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7F4"/>
    <w:multiLevelType w:val="hybridMultilevel"/>
    <w:tmpl w:val="A0661344"/>
    <w:lvl w:ilvl="0" w:tplc="59266284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C7BC0B48">
      <w:start w:val="1"/>
      <w:numFmt w:val="lowerLetter"/>
      <w:lvlText w:val="%2"/>
      <w:lvlJc w:val="left"/>
      <w:pPr>
        <w:ind w:left="11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25BAC6DC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5E9CE03E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4C8C1CD8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06E839E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0C0A2E32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93EE8AA8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D17E8EC0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1">
    <w:nsid w:val="1A990B9A"/>
    <w:multiLevelType w:val="hybridMultilevel"/>
    <w:tmpl w:val="8342EB0E"/>
    <w:lvl w:ilvl="0" w:tplc="3AAADC0E">
      <w:start w:val="2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A008468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2B5CCAAE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09706400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D4A2001C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85942090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85C8B5D6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84540CFA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50E48CFA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2">
    <w:nsid w:val="2E651553"/>
    <w:multiLevelType w:val="hybridMultilevel"/>
    <w:tmpl w:val="6952E624"/>
    <w:lvl w:ilvl="0" w:tplc="75222702">
      <w:start w:val="1"/>
      <w:numFmt w:val="decimal"/>
      <w:lvlText w:val="%1."/>
      <w:lvlJc w:val="left"/>
      <w:pPr>
        <w:ind w:left="15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F23C850A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34F85610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01DA76EC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9C1A02D8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969A365C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DD26B134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ABA67592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066CC5C4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3">
    <w:nsid w:val="338C3D7C"/>
    <w:multiLevelType w:val="hybridMultilevel"/>
    <w:tmpl w:val="EF3A4D12"/>
    <w:lvl w:ilvl="0" w:tplc="3E4C7712">
      <w:start w:val="1"/>
      <w:numFmt w:val="decimal"/>
      <w:lvlText w:val="%1)"/>
      <w:lvlJc w:val="left"/>
      <w:pPr>
        <w:ind w:left="1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AAEABC6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3B602D6A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9ADA13C6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0CC8A3A4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5E66E52A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42D2DAE6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5A341670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4C7A70CA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4">
    <w:nsid w:val="3D180E6F"/>
    <w:multiLevelType w:val="hybridMultilevel"/>
    <w:tmpl w:val="B76C44B4"/>
    <w:lvl w:ilvl="0" w:tplc="1010AEE8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A77A94BC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7CCAD5F0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04908218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422ACA04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B8008C1C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743477EE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697E687C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D2B4DD64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5">
    <w:nsid w:val="5F186AA0"/>
    <w:multiLevelType w:val="hybridMultilevel"/>
    <w:tmpl w:val="89A8690A"/>
    <w:lvl w:ilvl="0" w:tplc="FCE6CB6C">
      <w:start w:val="14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88AA19E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D9681CCA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D35C03BE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DF24F27A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F4C4A71C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7BD8885A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4A3AF026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6232B3FC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6">
    <w:nsid w:val="69942F7E"/>
    <w:multiLevelType w:val="hybridMultilevel"/>
    <w:tmpl w:val="690EB1BA"/>
    <w:lvl w:ilvl="0" w:tplc="CE2E52F4">
      <w:start w:val="9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AC3E72D8">
      <w:start w:val="1"/>
      <w:numFmt w:val="lowerLetter"/>
      <w:lvlText w:val="%2"/>
      <w:lvlJc w:val="left"/>
      <w:pPr>
        <w:ind w:left="1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2AAC93B4">
      <w:start w:val="1"/>
      <w:numFmt w:val="lowerRoman"/>
      <w:lvlText w:val="%3"/>
      <w:lvlJc w:val="left"/>
      <w:pPr>
        <w:ind w:left="1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FC7A8522">
      <w:start w:val="1"/>
      <w:numFmt w:val="decimal"/>
      <w:lvlText w:val="%4"/>
      <w:lvlJc w:val="left"/>
      <w:pPr>
        <w:ind w:left="25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05D40D74">
      <w:start w:val="1"/>
      <w:numFmt w:val="lowerLetter"/>
      <w:lvlText w:val="%5"/>
      <w:lvlJc w:val="left"/>
      <w:pPr>
        <w:ind w:left="32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9A264164">
      <w:start w:val="1"/>
      <w:numFmt w:val="lowerRoman"/>
      <w:lvlText w:val="%6"/>
      <w:lvlJc w:val="left"/>
      <w:pPr>
        <w:ind w:left="39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ED126590">
      <w:start w:val="1"/>
      <w:numFmt w:val="decimal"/>
      <w:lvlText w:val="%7"/>
      <w:lvlJc w:val="left"/>
      <w:pPr>
        <w:ind w:left="47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E0327D0C">
      <w:start w:val="1"/>
      <w:numFmt w:val="lowerLetter"/>
      <w:lvlText w:val="%8"/>
      <w:lvlJc w:val="left"/>
      <w:pPr>
        <w:ind w:left="54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B1BC2AC8">
      <w:start w:val="1"/>
      <w:numFmt w:val="lowerRoman"/>
      <w:lvlText w:val="%9"/>
      <w:lvlJc w:val="left"/>
      <w:pPr>
        <w:ind w:left="61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7">
    <w:nsid w:val="6A5B7CE4"/>
    <w:multiLevelType w:val="hybridMultilevel"/>
    <w:tmpl w:val="203C2668"/>
    <w:lvl w:ilvl="0" w:tplc="DAF6B1D0">
      <w:start w:val="1"/>
      <w:numFmt w:val="lowerLetter"/>
      <w:lvlText w:val="%1)"/>
      <w:lvlJc w:val="left"/>
      <w:pPr>
        <w:ind w:left="1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E8EE97BE">
      <w:start w:val="1"/>
      <w:numFmt w:val="lowerLetter"/>
      <w:lvlText w:val="%2"/>
      <w:lvlJc w:val="left"/>
      <w:pPr>
        <w:ind w:left="12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F4A6502A">
      <w:start w:val="1"/>
      <w:numFmt w:val="lowerRoman"/>
      <w:lvlText w:val="%3"/>
      <w:lvlJc w:val="left"/>
      <w:pPr>
        <w:ind w:left="19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CE8EDA84">
      <w:start w:val="1"/>
      <w:numFmt w:val="decimal"/>
      <w:lvlText w:val="%4"/>
      <w:lvlJc w:val="left"/>
      <w:pPr>
        <w:ind w:left="26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71EA7CB2">
      <w:start w:val="1"/>
      <w:numFmt w:val="lowerLetter"/>
      <w:lvlText w:val="%5"/>
      <w:lvlJc w:val="left"/>
      <w:pPr>
        <w:ind w:left="34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533A5F46">
      <w:start w:val="1"/>
      <w:numFmt w:val="lowerRoman"/>
      <w:lvlText w:val="%6"/>
      <w:lvlJc w:val="left"/>
      <w:pPr>
        <w:ind w:left="41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8A1E3126">
      <w:start w:val="1"/>
      <w:numFmt w:val="decimal"/>
      <w:lvlText w:val="%7"/>
      <w:lvlJc w:val="left"/>
      <w:pPr>
        <w:ind w:left="48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F132C740">
      <w:start w:val="1"/>
      <w:numFmt w:val="lowerLetter"/>
      <w:lvlText w:val="%8"/>
      <w:lvlJc w:val="left"/>
      <w:pPr>
        <w:ind w:left="55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88F6B5CA">
      <w:start w:val="1"/>
      <w:numFmt w:val="lowerRoman"/>
      <w:lvlText w:val="%9"/>
      <w:lvlJc w:val="left"/>
      <w:pPr>
        <w:ind w:left="62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8">
    <w:nsid w:val="6F973591"/>
    <w:multiLevelType w:val="hybridMultilevel"/>
    <w:tmpl w:val="81981748"/>
    <w:lvl w:ilvl="0" w:tplc="A9A6DDD2">
      <w:start w:val="1"/>
      <w:numFmt w:val="lowerLetter"/>
      <w:lvlText w:val="%1)"/>
      <w:lvlJc w:val="left"/>
      <w:pPr>
        <w:ind w:left="1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5832081A">
      <w:start w:val="1"/>
      <w:numFmt w:val="lowerLetter"/>
      <w:lvlText w:val="%2"/>
      <w:lvlJc w:val="left"/>
      <w:pPr>
        <w:ind w:left="12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4F70DE54">
      <w:start w:val="1"/>
      <w:numFmt w:val="lowerRoman"/>
      <w:lvlText w:val="%3"/>
      <w:lvlJc w:val="left"/>
      <w:pPr>
        <w:ind w:left="19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F2869B48">
      <w:start w:val="1"/>
      <w:numFmt w:val="decimal"/>
      <w:lvlText w:val="%4"/>
      <w:lvlJc w:val="left"/>
      <w:pPr>
        <w:ind w:left="26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BD84F976">
      <w:start w:val="1"/>
      <w:numFmt w:val="lowerLetter"/>
      <w:lvlText w:val="%5"/>
      <w:lvlJc w:val="left"/>
      <w:pPr>
        <w:ind w:left="34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BCB4FF4A">
      <w:start w:val="1"/>
      <w:numFmt w:val="lowerRoman"/>
      <w:lvlText w:val="%6"/>
      <w:lvlJc w:val="left"/>
      <w:pPr>
        <w:ind w:left="41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77BA8B9A">
      <w:start w:val="1"/>
      <w:numFmt w:val="decimal"/>
      <w:lvlText w:val="%7"/>
      <w:lvlJc w:val="left"/>
      <w:pPr>
        <w:ind w:left="48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3BA0BA46">
      <w:start w:val="1"/>
      <w:numFmt w:val="lowerLetter"/>
      <w:lvlText w:val="%8"/>
      <w:lvlJc w:val="left"/>
      <w:pPr>
        <w:ind w:left="55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C690306E">
      <w:start w:val="1"/>
      <w:numFmt w:val="lowerRoman"/>
      <w:lvlText w:val="%9"/>
      <w:lvlJc w:val="left"/>
      <w:pPr>
        <w:ind w:left="62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E0"/>
    <w:rsid w:val="0009107F"/>
    <w:rsid w:val="00326931"/>
    <w:rsid w:val="00513588"/>
    <w:rsid w:val="00556C43"/>
    <w:rsid w:val="0064658D"/>
    <w:rsid w:val="00A35E46"/>
    <w:rsid w:val="00B232E0"/>
    <w:rsid w:val="00C951C0"/>
    <w:rsid w:val="00CE6433"/>
    <w:rsid w:val="00DF62FC"/>
    <w:rsid w:val="00E02A2F"/>
    <w:rsid w:val="00E76E61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7F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09107F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902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 Bartela</dc:creator>
  <cp:keywords/>
  <dc:description/>
  <cp:lastModifiedBy>Barbara Chrzanowska</cp:lastModifiedBy>
  <cp:revision>6</cp:revision>
  <cp:lastPrinted>2018-05-28T08:49:00Z</cp:lastPrinted>
  <dcterms:created xsi:type="dcterms:W3CDTF">2018-05-28T08:42:00Z</dcterms:created>
  <dcterms:modified xsi:type="dcterms:W3CDTF">2018-05-28T09:26:00Z</dcterms:modified>
</cp:coreProperties>
</file>